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ECC45" w14:textId="3FF2CFD8" w:rsidR="000579B5" w:rsidRDefault="00DB10AE" w:rsidP="00914D1C">
      <w:pPr>
        <w:keepNext/>
        <w:keepLines/>
        <w:rPr>
          <w:rFonts w:cstheme="minorHAnsi"/>
          <w:b/>
          <w:bCs/>
          <w:sz w:val="24"/>
          <w:szCs w:val="24"/>
        </w:rPr>
      </w:pPr>
      <w:r w:rsidRPr="003214AB">
        <w:rPr>
          <w:rFonts w:cstheme="minorHAnsi"/>
          <w:b/>
          <w:bCs/>
          <w:sz w:val="24"/>
          <w:szCs w:val="24"/>
        </w:rPr>
        <w:t>Conservation Board statutory functions and duties</w:t>
      </w:r>
      <w:r w:rsidR="00587FB6" w:rsidRPr="003214AB">
        <w:rPr>
          <w:rFonts w:cstheme="minorHAnsi"/>
          <w:b/>
          <w:bCs/>
          <w:sz w:val="24"/>
          <w:szCs w:val="24"/>
        </w:rPr>
        <w:t xml:space="preserve"> – Treaty Settlement legislation</w:t>
      </w:r>
    </w:p>
    <w:p w14:paraId="611C7A97" w14:textId="77777777" w:rsidR="003214AB" w:rsidRPr="003214AB" w:rsidRDefault="003214AB" w:rsidP="00914D1C">
      <w:pPr>
        <w:keepNext/>
        <w:keepLines/>
        <w:rPr>
          <w:rFonts w:cstheme="minorHAnsi"/>
          <w:b/>
          <w:bCs/>
          <w:sz w:val="24"/>
          <w:szCs w:val="24"/>
        </w:rPr>
      </w:pPr>
    </w:p>
    <w:p w14:paraId="3A7C3A2A" w14:textId="18EE9F19" w:rsidR="00107FAF" w:rsidRPr="00BF53B7" w:rsidRDefault="001F5C96" w:rsidP="00914D1C">
      <w:pPr>
        <w:keepNext/>
        <w:keepLines/>
        <w:rPr>
          <w:rFonts w:cstheme="minorHAnsi"/>
          <w:b/>
          <w:bCs/>
          <w:color w:val="538135" w:themeColor="accent6" w:themeShade="BF"/>
          <w:sz w:val="28"/>
          <w:szCs w:val="28"/>
        </w:rPr>
      </w:pPr>
      <w:hyperlink w:anchor="FAR_NORTH" w:history="1">
        <w:r w:rsidR="00DA6C5E" w:rsidRPr="00BF53B7">
          <w:rPr>
            <w:rStyle w:val="Hyperlink"/>
            <w:rFonts w:cstheme="minorHAnsi"/>
            <w:b/>
            <w:bCs/>
            <w:color w:val="538135" w:themeColor="accent6" w:themeShade="BF"/>
            <w:sz w:val="28"/>
            <w:szCs w:val="28"/>
          </w:rPr>
          <w:t>F</w:t>
        </w:r>
        <w:r w:rsidR="00107FAF" w:rsidRPr="00BF53B7">
          <w:rPr>
            <w:rStyle w:val="Hyperlink"/>
            <w:rFonts w:cstheme="minorHAnsi"/>
            <w:b/>
            <w:bCs/>
            <w:color w:val="538135" w:themeColor="accent6" w:themeShade="BF"/>
            <w:sz w:val="28"/>
            <w:szCs w:val="28"/>
          </w:rPr>
          <w:t xml:space="preserve">ar </w:t>
        </w:r>
        <w:r w:rsidR="00107FAF" w:rsidRPr="00BF53B7">
          <w:rPr>
            <w:rStyle w:val="Hyperlink"/>
            <w:rFonts w:cstheme="minorHAnsi"/>
            <w:b/>
            <w:bCs/>
            <w:color w:val="538135" w:themeColor="accent6" w:themeShade="BF"/>
            <w:sz w:val="28"/>
            <w:szCs w:val="28"/>
          </w:rPr>
          <w:t>N</w:t>
        </w:r>
        <w:r w:rsidR="00107FAF" w:rsidRPr="00BF53B7">
          <w:rPr>
            <w:rStyle w:val="Hyperlink"/>
            <w:rFonts w:cstheme="minorHAnsi"/>
            <w:b/>
            <w:bCs/>
            <w:color w:val="538135" w:themeColor="accent6" w:themeShade="BF"/>
            <w:sz w:val="28"/>
            <w:szCs w:val="28"/>
          </w:rPr>
          <w:t>orth</w:t>
        </w:r>
      </w:hyperlink>
    </w:p>
    <w:p w14:paraId="31A7BD25" w14:textId="4A7290EC" w:rsidR="0007264F" w:rsidRPr="0007264F" w:rsidRDefault="0007264F" w:rsidP="003214AB">
      <w:pPr>
        <w:keepNext/>
        <w:keepLines/>
        <w:spacing w:line="276" w:lineRule="auto"/>
        <w:rPr>
          <w:rFonts w:cstheme="minorHAnsi"/>
        </w:rPr>
      </w:pPr>
      <w:hyperlink r:id="rId7" w:history="1">
        <w:proofErr w:type="spellStart"/>
        <w:r w:rsidRPr="0007264F">
          <w:rPr>
            <w:rStyle w:val="Hyperlink"/>
            <w:rFonts w:cstheme="minorHAnsi"/>
          </w:rPr>
          <w:t>Te</w:t>
        </w:r>
        <w:proofErr w:type="spellEnd"/>
        <w:r w:rsidRPr="0007264F">
          <w:rPr>
            <w:rStyle w:val="Hyperlink"/>
            <w:rFonts w:cstheme="minorHAnsi"/>
          </w:rPr>
          <w:t xml:space="preserve"> </w:t>
        </w:r>
        <w:proofErr w:type="spellStart"/>
        <w:r w:rsidRPr="0007264F">
          <w:rPr>
            <w:rStyle w:val="Hyperlink"/>
            <w:rFonts w:cstheme="minorHAnsi"/>
          </w:rPr>
          <w:t>Aupouri</w:t>
        </w:r>
        <w:proofErr w:type="spellEnd"/>
        <w:r w:rsidRPr="0007264F">
          <w:rPr>
            <w:rStyle w:val="Hyperlink"/>
            <w:rFonts w:cstheme="minorHAnsi"/>
          </w:rPr>
          <w:t xml:space="preserve"> Claims Settlement Act 2015</w:t>
        </w:r>
      </w:hyperlink>
      <w:r w:rsidRPr="0007264F">
        <w:rPr>
          <w:rFonts w:cstheme="minorHAnsi"/>
        </w:rPr>
        <w:t xml:space="preserve"> </w:t>
      </w:r>
    </w:p>
    <w:p w14:paraId="0B0FFE8D" w14:textId="02B7A102" w:rsidR="0007264F" w:rsidRPr="0007264F" w:rsidRDefault="0007264F" w:rsidP="003214AB">
      <w:pPr>
        <w:keepNext/>
        <w:keepLines/>
        <w:spacing w:line="276" w:lineRule="auto"/>
        <w:rPr>
          <w:rFonts w:cstheme="minorHAnsi"/>
        </w:rPr>
      </w:pPr>
      <w:hyperlink r:id="rId8" w:anchor="DLM6578306" w:history="1">
        <w:proofErr w:type="spellStart"/>
        <w:r w:rsidRPr="0007264F">
          <w:rPr>
            <w:rStyle w:val="Hyperlink"/>
            <w:rFonts w:cstheme="minorHAnsi"/>
          </w:rPr>
          <w:t>NgāiTakoto</w:t>
        </w:r>
        <w:proofErr w:type="spellEnd"/>
        <w:r w:rsidRPr="0007264F">
          <w:rPr>
            <w:rStyle w:val="Hyperlink"/>
            <w:rFonts w:cstheme="minorHAnsi"/>
          </w:rPr>
          <w:t xml:space="preserve"> Claims Settlement Act 2015</w:t>
        </w:r>
      </w:hyperlink>
    </w:p>
    <w:p w14:paraId="7FA50CFC" w14:textId="71FF2E2B" w:rsidR="0007264F" w:rsidRPr="0007264F" w:rsidRDefault="0007264F" w:rsidP="003214AB">
      <w:pPr>
        <w:keepNext/>
        <w:keepLines/>
        <w:spacing w:line="276" w:lineRule="auto"/>
        <w:rPr>
          <w:rFonts w:cstheme="minorHAnsi"/>
        </w:rPr>
      </w:pPr>
      <w:hyperlink r:id="rId9" w:history="1">
        <w:proofErr w:type="spellStart"/>
        <w:r w:rsidRPr="0007264F">
          <w:rPr>
            <w:rStyle w:val="Hyperlink"/>
            <w:rFonts w:cstheme="minorHAnsi"/>
          </w:rPr>
          <w:t>Ngāti</w:t>
        </w:r>
        <w:proofErr w:type="spellEnd"/>
        <w:r w:rsidRPr="0007264F">
          <w:rPr>
            <w:rStyle w:val="Hyperlink"/>
            <w:rFonts w:cstheme="minorHAnsi"/>
          </w:rPr>
          <w:t xml:space="preserve"> </w:t>
        </w:r>
        <w:proofErr w:type="spellStart"/>
        <w:r w:rsidRPr="0007264F">
          <w:rPr>
            <w:rStyle w:val="Hyperlink"/>
            <w:rFonts w:cstheme="minorHAnsi"/>
          </w:rPr>
          <w:t>Kuri</w:t>
        </w:r>
        <w:proofErr w:type="spellEnd"/>
        <w:r w:rsidRPr="0007264F">
          <w:rPr>
            <w:rStyle w:val="Hyperlink"/>
            <w:rFonts w:cstheme="minorHAnsi"/>
          </w:rPr>
          <w:t xml:space="preserve"> Claims Settlement Act 2015</w:t>
        </w:r>
      </w:hyperlink>
    </w:p>
    <w:p w14:paraId="79F00E5D" w14:textId="1E9F50EF" w:rsidR="0007264F" w:rsidRPr="0007264F" w:rsidRDefault="0007264F" w:rsidP="003214AB">
      <w:pPr>
        <w:keepNext/>
        <w:keepLines/>
        <w:spacing w:line="276" w:lineRule="auto"/>
        <w:rPr>
          <w:rFonts w:cstheme="minorHAnsi"/>
        </w:rPr>
      </w:pPr>
      <w:hyperlink r:id="rId10" w:history="1">
        <w:proofErr w:type="spellStart"/>
        <w:r w:rsidRPr="0007264F">
          <w:rPr>
            <w:rStyle w:val="Hyperlink"/>
            <w:rFonts w:cstheme="minorHAnsi"/>
          </w:rPr>
          <w:t>Te</w:t>
        </w:r>
        <w:proofErr w:type="spellEnd"/>
        <w:r w:rsidRPr="0007264F">
          <w:rPr>
            <w:rStyle w:val="Hyperlink"/>
            <w:rFonts w:cstheme="minorHAnsi"/>
          </w:rPr>
          <w:t xml:space="preserve"> </w:t>
        </w:r>
        <w:proofErr w:type="spellStart"/>
        <w:r w:rsidRPr="0007264F">
          <w:rPr>
            <w:rStyle w:val="Hyperlink"/>
            <w:rFonts w:cstheme="minorHAnsi"/>
          </w:rPr>
          <w:t>Rarawa</w:t>
        </w:r>
        <w:proofErr w:type="spellEnd"/>
        <w:r w:rsidRPr="0007264F">
          <w:rPr>
            <w:rStyle w:val="Hyperlink"/>
            <w:rFonts w:cstheme="minorHAnsi"/>
          </w:rPr>
          <w:t xml:space="preserve"> Claims Settlement Act 2015</w:t>
        </w:r>
      </w:hyperlink>
    </w:p>
    <w:p w14:paraId="0747851E" w14:textId="14DE53F7" w:rsidR="004756AB" w:rsidRPr="00DC71CB" w:rsidRDefault="004756AB" w:rsidP="003214AB">
      <w:pPr>
        <w:keepNext/>
        <w:keepLines/>
        <w:spacing w:after="0" w:line="276" w:lineRule="auto"/>
        <w:rPr>
          <w:rFonts w:cstheme="minorHAnsi"/>
        </w:rPr>
      </w:pPr>
      <w:hyperlink r:id="rId11" w:history="1">
        <w:proofErr w:type="spellStart"/>
        <w:r w:rsidRPr="00DC71CB">
          <w:rPr>
            <w:rStyle w:val="Hyperlink"/>
            <w:rFonts w:cstheme="minorHAnsi"/>
          </w:rPr>
          <w:t>Ngatikahu</w:t>
        </w:r>
        <w:proofErr w:type="spellEnd"/>
        <w:r w:rsidRPr="00DC71CB">
          <w:rPr>
            <w:rStyle w:val="Hyperlink"/>
            <w:rFonts w:cstheme="minorHAnsi"/>
          </w:rPr>
          <w:t xml:space="preserve"> ki </w:t>
        </w:r>
        <w:proofErr w:type="spellStart"/>
        <w:r w:rsidRPr="00DC71CB">
          <w:rPr>
            <w:rStyle w:val="Hyperlink"/>
            <w:rFonts w:cstheme="minorHAnsi"/>
          </w:rPr>
          <w:t>Whangaroa</w:t>
        </w:r>
        <w:proofErr w:type="spellEnd"/>
        <w:r w:rsidRPr="00DC71CB">
          <w:rPr>
            <w:rStyle w:val="Hyperlink"/>
            <w:rFonts w:cstheme="minorHAnsi"/>
          </w:rPr>
          <w:t xml:space="preserve"> Claims Settlement Act 2017</w:t>
        </w:r>
      </w:hyperlink>
    </w:p>
    <w:p w14:paraId="1C2B9D4D" w14:textId="77777777" w:rsidR="00107FAF" w:rsidRDefault="00107FAF" w:rsidP="00914D1C">
      <w:pPr>
        <w:keepNext/>
        <w:keepLines/>
        <w:rPr>
          <w:rFonts w:cstheme="minorHAnsi"/>
          <w:b/>
          <w:bCs/>
        </w:rPr>
      </w:pPr>
    </w:p>
    <w:p w14:paraId="5CC73BDF" w14:textId="53064A8D" w:rsidR="0029619E" w:rsidRPr="00BF53B7" w:rsidRDefault="00C72CE6" w:rsidP="00914D1C">
      <w:pPr>
        <w:keepNext/>
        <w:keepLines/>
        <w:rPr>
          <w:rFonts w:cstheme="minorHAnsi"/>
          <w:b/>
          <w:bCs/>
          <w:color w:val="538135" w:themeColor="accent6" w:themeShade="BF"/>
          <w:sz w:val="28"/>
          <w:szCs w:val="28"/>
        </w:rPr>
      </w:pPr>
      <w:hyperlink w:anchor="NORTHLAND" w:history="1">
        <w:r w:rsidR="0068155B" w:rsidRPr="00BF53B7">
          <w:rPr>
            <w:rStyle w:val="Hyperlink"/>
            <w:rFonts w:cstheme="minorHAnsi"/>
            <w:b/>
            <w:bCs/>
            <w:color w:val="538135" w:themeColor="accent6" w:themeShade="BF"/>
            <w:sz w:val="28"/>
            <w:szCs w:val="28"/>
          </w:rPr>
          <w:t>Northland</w:t>
        </w:r>
      </w:hyperlink>
    </w:p>
    <w:p w14:paraId="16E4DCF7" w14:textId="256FB493" w:rsidR="00B876E5" w:rsidRPr="00272041" w:rsidRDefault="00272041" w:rsidP="003214AB">
      <w:pPr>
        <w:keepNext/>
        <w:keepLines/>
        <w:spacing w:line="276" w:lineRule="auto"/>
        <w:rPr>
          <w:rStyle w:val="Hyperlink"/>
          <w:rFonts w:cstheme="minorHAnsi"/>
        </w:rPr>
      </w:pPr>
      <w:r>
        <w:rPr>
          <w:rFonts w:cstheme="minorHAnsi"/>
        </w:rPr>
        <w:fldChar w:fldCharType="begin"/>
      </w:r>
      <w:r>
        <w:rPr>
          <w:rFonts w:cstheme="minorHAnsi"/>
        </w:rPr>
        <w:instrText xml:space="preserve"> HYPERLINK "https://www.legislation.govt.nz/act/public/2012/0028/latest/DLM4339919.html?search=ad_act%40regulation%40deemedreg_conservation+board_____25_ac%40bn%40rc%40dc%40apub%40aloc%40apri%40apro%40aimp%40rpub%40rimp_ac%40rc%40ainf%40anif%40rinf%40rnif_h_ew_se&amp;p=1&amp;sr=1" </w:instrText>
      </w:r>
      <w:r>
        <w:rPr>
          <w:rFonts w:cstheme="minorHAnsi"/>
        </w:rPr>
      </w:r>
      <w:r>
        <w:rPr>
          <w:rFonts w:cstheme="minorHAnsi"/>
        </w:rPr>
        <w:fldChar w:fldCharType="separate"/>
      </w:r>
      <w:proofErr w:type="spellStart"/>
      <w:r w:rsidR="00B876E5" w:rsidRPr="00272041">
        <w:rPr>
          <w:rStyle w:val="Hyperlink"/>
          <w:rFonts w:cstheme="minorHAnsi"/>
        </w:rPr>
        <w:t>Ngāti</w:t>
      </w:r>
      <w:proofErr w:type="spellEnd"/>
      <w:r w:rsidR="00B876E5" w:rsidRPr="00272041">
        <w:rPr>
          <w:rStyle w:val="Hyperlink"/>
          <w:rFonts w:cstheme="minorHAnsi"/>
        </w:rPr>
        <w:t xml:space="preserve"> Whare Claims Settlement Act 2012</w:t>
      </w:r>
    </w:p>
    <w:p w14:paraId="2C1899D5" w14:textId="4134CEE3" w:rsidR="00A10B13" w:rsidRPr="00DC71CB" w:rsidRDefault="00272041" w:rsidP="003214AB">
      <w:pPr>
        <w:keepNext/>
        <w:keepLines/>
        <w:spacing w:line="276" w:lineRule="auto"/>
        <w:rPr>
          <w:rFonts w:cstheme="minorHAnsi"/>
        </w:rPr>
      </w:pPr>
      <w:r>
        <w:rPr>
          <w:rFonts w:cstheme="minorHAnsi"/>
        </w:rPr>
        <w:fldChar w:fldCharType="end"/>
      </w:r>
      <w:hyperlink r:id="rId12" w:history="1">
        <w:proofErr w:type="spellStart"/>
        <w:r w:rsidR="00A10B13" w:rsidRPr="00DC71CB">
          <w:rPr>
            <w:rStyle w:val="Hyperlink"/>
            <w:rFonts w:cstheme="minorHAnsi"/>
          </w:rPr>
          <w:t>Te</w:t>
        </w:r>
        <w:proofErr w:type="spellEnd"/>
        <w:r w:rsidR="00A10B13" w:rsidRPr="00DC71CB">
          <w:rPr>
            <w:rStyle w:val="Hyperlink"/>
            <w:rFonts w:cstheme="minorHAnsi"/>
          </w:rPr>
          <w:t xml:space="preserve"> </w:t>
        </w:r>
        <w:proofErr w:type="spellStart"/>
        <w:r w:rsidR="00A10B13" w:rsidRPr="00DC71CB">
          <w:rPr>
            <w:rStyle w:val="Hyperlink"/>
            <w:rFonts w:cstheme="minorHAnsi"/>
          </w:rPr>
          <w:t>Roroa</w:t>
        </w:r>
        <w:proofErr w:type="spellEnd"/>
        <w:r w:rsidR="00A10B13" w:rsidRPr="00DC71CB">
          <w:rPr>
            <w:rStyle w:val="Hyperlink"/>
            <w:rFonts w:cstheme="minorHAnsi"/>
          </w:rPr>
          <w:t xml:space="preserve"> Claims Settlement Act 2008</w:t>
        </w:r>
      </w:hyperlink>
    </w:p>
    <w:p w14:paraId="15872A46" w14:textId="77777777" w:rsidR="00B876E5" w:rsidRDefault="00B876E5" w:rsidP="00914D1C">
      <w:pPr>
        <w:keepNext/>
        <w:keepLines/>
        <w:rPr>
          <w:rFonts w:cstheme="minorHAnsi"/>
          <w:b/>
          <w:bCs/>
        </w:rPr>
      </w:pPr>
    </w:p>
    <w:p w14:paraId="17721094" w14:textId="09CAC067" w:rsidR="0068155B" w:rsidRPr="00BF53B7" w:rsidRDefault="00C72CE6" w:rsidP="00914D1C">
      <w:pPr>
        <w:keepNext/>
        <w:keepLines/>
        <w:rPr>
          <w:rFonts w:cstheme="minorHAnsi"/>
          <w:b/>
          <w:bCs/>
          <w:color w:val="538135" w:themeColor="accent6" w:themeShade="BF"/>
          <w:sz w:val="28"/>
          <w:szCs w:val="28"/>
        </w:rPr>
      </w:pPr>
      <w:hyperlink w:anchor="AUCKLAND" w:history="1">
        <w:r w:rsidR="0068155B" w:rsidRPr="00BF53B7">
          <w:rPr>
            <w:rStyle w:val="Hyperlink"/>
            <w:rFonts w:cstheme="minorHAnsi"/>
            <w:b/>
            <w:bCs/>
            <w:color w:val="538135" w:themeColor="accent6" w:themeShade="BF"/>
            <w:sz w:val="28"/>
            <w:szCs w:val="28"/>
          </w:rPr>
          <w:t>Auckland</w:t>
        </w:r>
      </w:hyperlink>
    </w:p>
    <w:p w14:paraId="3FE88403" w14:textId="10EE86C9" w:rsidR="00B876E5" w:rsidRPr="00DC71CB" w:rsidRDefault="00B876E5" w:rsidP="003214AB">
      <w:pPr>
        <w:keepNext/>
        <w:keepLines/>
        <w:spacing w:line="276" w:lineRule="auto"/>
        <w:rPr>
          <w:rFonts w:cstheme="minorHAnsi"/>
        </w:rPr>
      </w:pPr>
      <w:hyperlink r:id="rId13" w:history="1">
        <w:proofErr w:type="spellStart"/>
        <w:r w:rsidRPr="00DC71CB">
          <w:rPr>
            <w:rStyle w:val="Hyperlink"/>
            <w:rFonts w:cstheme="minorHAnsi"/>
          </w:rPr>
          <w:t>Ngā</w:t>
        </w:r>
        <w:proofErr w:type="spellEnd"/>
        <w:r w:rsidRPr="00DC71CB">
          <w:rPr>
            <w:rStyle w:val="Hyperlink"/>
            <w:rFonts w:cstheme="minorHAnsi"/>
          </w:rPr>
          <w:t xml:space="preserve"> Mana Whenua o </w:t>
        </w:r>
        <w:proofErr w:type="spellStart"/>
        <w:r w:rsidRPr="00DC71CB">
          <w:rPr>
            <w:rStyle w:val="Hyperlink"/>
            <w:rFonts w:cstheme="minorHAnsi"/>
          </w:rPr>
          <w:t>Tāmaki</w:t>
        </w:r>
        <w:proofErr w:type="spellEnd"/>
        <w:r w:rsidRPr="00DC71CB">
          <w:rPr>
            <w:rStyle w:val="Hyperlink"/>
            <w:rFonts w:cstheme="minorHAnsi"/>
          </w:rPr>
          <w:t xml:space="preserve"> Makaurau Collective Redress Act 2014</w:t>
        </w:r>
      </w:hyperlink>
    </w:p>
    <w:p w14:paraId="73C7EC59" w14:textId="320DC3E6" w:rsidR="0073771B" w:rsidRPr="00DC71CB" w:rsidRDefault="0073771B" w:rsidP="003214AB">
      <w:pPr>
        <w:keepNext/>
        <w:keepLines/>
        <w:spacing w:line="276" w:lineRule="auto"/>
        <w:rPr>
          <w:rFonts w:cstheme="minorHAnsi"/>
        </w:rPr>
      </w:pPr>
      <w:hyperlink r:id="rId14" w:history="1">
        <w:proofErr w:type="spellStart"/>
        <w:r>
          <w:rPr>
            <w:rStyle w:val="Hyperlink"/>
            <w:rFonts w:cstheme="minorHAnsi"/>
          </w:rPr>
          <w:t>Te</w:t>
        </w:r>
        <w:proofErr w:type="spellEnd"/>
        <w:r>
          <w:rPr>
            <w:rStyle w:val="Hyperlink"/>
            <w:rFonts w:cstheme="minorHAnsi"/>
          </w:rPr>
          <w:t xml:space="preserve"> Uri o </w:t>
        </w:r>
        <w:proofErr w:type="spellStart"/>
        <w:r>
          <w:rPr>
            <w:rStyle w:val="Hyperlink"/>
            <w:rFonts w:cstheme="minorHAnsi"/>
          </w:rPr>
          <w:t>Hau</w:t>
        </w:r>
        <w:proofErr w:type="spellEnd"/>
        <w:r>
          <w:rPr>
            <w:rStyle w:val="Hyperlink"/>
            <w:rFonts w:cstheme="minorHAnsi"/>
          </w:rPr>
          <w:t xml:space="preserve"> Claims Settlement Act 2002</w:t>
        </w:r>
      </w:hyperlink>
    </w:p>
    <w:p w14:paraId="2F38E9E1" w14:textId="22C5B910" w:rsidR="00B876E5" w:rsidRDefault="004F4F3C" w:rsidP="003214AB">
      <w:pPr>
        <w:keepNext/>
        <w:keepLines/>
        <w:spacing w:line="276" w:lineRule="auto"/>
        <w:rPr>
          <w:rFonts w:cstheme="minorHAnsi"/>
          <w:b/>
          <w:bCs/>
        </w:rPr>
      </w:pPr>
      <w:hyperlink r:id="rId15" w:history="1">
        <w:proofErr w:type="spellStart"/>
        <w:r w:rsidRPr="00DC71CB">
          <w:rPr>
            <w:rStyle w:val="Hyperlink"/>
            <w:rFonts w:cstheme="minorHAnsi"/>
          </w:rPr>
          <w:t>Ngāti</w:t>
        </w:r>
        <w:proofErr w:type="spellEnd"/>
        <w:r w:rsidRPr="00DC71CB">
          <w:rPr>
            <w:rStyle w:val="Hyperlink"/>
            <w:rFonts w:cstheme="minorHAnsi"/>
          </w:rPr>
          <w:t xml:space="preserve"> Manuhiri Claims Settlement Act 2012</w:t>
        </w:r>
      </w:hyperlink>
    </w:p>
    <w:p w14:paraId="51BF18CB" w14:textId="3F78CE33" w:rsidR="00353602" w:rsidRPr="00DC71CB" w:rsidRDefault="00353602" w:rsidP="003214AB">
      <w:pPr>
        <w:keepNext/>
        <w:keepLines/>
        <w:spacing w:after="0" w:line="276" w:lineRule="auto"/>
        <w:rPr>
          <w:rFonts w:cstheme="minorHAnsi"/>
        </w:rPr>
      </w:pPr>
      <w:hyperlink r:id="rId16" w:history="1">
        <w:proofErr w:type="spellStart"/>
        <w:r w:rsidRPr="00DC71CB">
          <w:rPr>
            <w:rStyle w:val="Hyperlink"/>
            <w:rFonts w:cstheme="minorHAnsi"/>
          </w:rPr>
          <w:t>Te</w:t>
        </w:r>
        <w:proofErr w:type="spellEnd"/>
        <w:r w:rsidRPr="00DC71CB">
          <w:rPr>
            <w:rStyle w:val="Hyperlink"/>
            <w:rFonts w:cstheme="minorHAnsi"/>
          </w:rPr>
          <w:t xml:space="preserve"> Kawerau ā Maki Claims Settlement Act 2015</w:t>
        </w:r>
      </w:hyperlink>
    </w:p>
    <w:p w14:paraId="4B08E79F" w14:textId="77777777" w:rsidR="004F4F3C" w:rsidRDefault="004F4F3C" w:rsidP="00914D1C">
      <w:pPr>
        <w:keepNext/>
        <w:keepLines/>
        <w:rPr>
          <w:rFonts w:cstheme="minorHAnsi"/>
          <w:b/>
          <w:bCs/>
        </w:rPr>
      </w:pPr>
    </w:p>
    <w:p w14:paraId="2DD487DD" w14:textId="4241589E" w:rsidR="0068155B" w:rsidRDefault="0068155B" w:rsidP="00914D1C">
      <w:pPr>
        <w:keepNext/>
        <w:keepLines/>
        <w:rPr>
          <w:rFonts w:cstheme="minorHAnsi"/>
          <w:b/>
          <w:bCs/>
        </w:rPr>
      </w:pPr>
      <w:r>
        <w:rPr>
          <w:rFonts w:cstheme="minorHAnsi"/>
          <w:b/>
          <w:bCs/>
        </w:rPr>
        <w:t>Coromandel</w:t>
      </w:r>
    </w:p>
    <w:p w14:paraId="5FF17126" w14:textId="77777777" w:rsidR="0042025F" w:rsidRDefault="0042025F" w:rsidP="00914D1C">
      <w:pPr>
        <w:keepNext/>
        <w:keepLines/>
        <w:rPr>
          <w:rFonts w:cstheme="minorHAnsi"/>
          <w:b/>
          <w:bCs/>
        </w:rPr>
      </w:pPr>
    </w:p>
    <w:p w14:paraId="6B74F21D" w14:textId="2FEDBE3F" w:rsidR="002B0E8F" w:rsidRPr="00BF53B7" w:rsidRDefault="00C72CE6" w:rsidP="002B0E8F">
      <w:pPr>
        <w:keepNext/>
        <w:keepLines/>
        <w:rPr>
          <w:rFonts w:cstheme="minorHAnsi"/>
          <w:b/>
          <w:bCs/>
          <w:color w:val="538135" w:themeColor="accent6" w:themeShade="BF"/>
          <w:sz w:val="28"/>
          <w:szCs w:val="28"/>
        </w:rPr>
      </w:pPr>
      <w:hyperlink w:anchor="WAIKATO_BAY_OF_PLENTY" w:history="1">
        <w:r w:rsidR="0029133F" w:rsidRPr="00BF53B7">
          <w:rPr>
            <w:rStyle w:val="Hyperlink"/>
            <w:rFonts w:cstheme="minorHAnsi"/>
            <w:b/>
            <w:bCs/>
            <w:color w:val="538135" w:themeColor="accent6" w:themeShade="BF"/>
            <w:sz w:val="28"/>
            <w:szCs w:val="28"/>
          </w:rPr>
          <w:t>Waikato</w:t>
        </w:r>
        <w:r w:rsidR="002B0E8F" w:rsidRPr="00BF53B7">
          <w:rPr>
            <w:rStyle w:val="Hyperlink"/>
            <w:rFonts w:cstheme="minorHAnsi"/>
            <w:b/>
            <w:bCs/>
            <w:color w:val="538135" w:themeColor="accent6" w:themeShade="BF"/>
            <w:sz w:val="28"/>
            <w:szCs w:val="28"/>
          </w:rPr>
          <w:t xml:space="preserve">/ </w:t>
        </w:r>
        <w:r w:rsidR="002B0E8F" w:rsidRPr="00BF53B7">
          <w:rPr>
            <w:rStyle w:val="Hyperlink"/>
            <w:rFonts w:cstheme="minorHAnsi"/>
            <w:b/>
            <w:bCs/>
            <w:color w:val="538135" w:themeColor="accent6" w:themeShade="BF"/>
            <w:sz w:val="28"/>
            <w:szCs w:val="28"/>
          </w:rPr>
          <w:t>Bay of Plenty</w:t>
        </w:r>
      </w:hyperlink>
    </w:p>
    <w:p w14:paraId="72B960A1" w14:textId="77777777" w:rsidR="002B0E8F" w:rsidRPr="00DC71CB" w:rsidRDefault="002B0E8F" w:rsidP="003214AB">
      <w:pPr>
        <w:pStyle w:val="Heading1"/>
        <w:shd w:val="clear" w:color="auto" w:fill="FFFFFF"/>
        <w:spacing w:after="0" w:line="276" w:lineRule="auto"/>
        <w:textAlignment w:val="baseline"/>
        <w:rPr>
          <w:rFonts w:asciiTheme="minorHAnsi" w:hAnsiTheme="minorHAnsi" w:cstheme="minorHAnsi"/>
          <w:b w:val="0"/>
          <w:bCs w:val="0"/>
          <w:color w:val="000000"/>
          <w:sz w:val="22"/>
          <w:szCs w:val="22"/>
        </w:rPr>
      </w:pPr>
      <w:hyperlink r:id="rId17" w:history="1">
        <w:proofErr w:type="spellStart"/>
        <w:r w:rsidRPr="00DC71CB">
          <w:rPr>
            <w:rStyle w:val="Hyperlink"/>
            <w:rFonts w:asciiTheme="minorHAnsi" w:hAnsiTheme="minorHAnsi" w:cstheme="minorHAnsi"/>
            <w:b w:val="0"/>
            <w:bCs w:val="0"/>
            <w:sz w:val="22"/>
            <w:szCs w:val="22"/>
          </w:rPr>
          <w:t>Ngāti</w:t>
        </w:r>
        <w:proofErr w:type="spellEnd"/>
        <w:r w:rsidRPr="00DC71CB">
          <w:rPr>
            <w:rStyle w:val="Hyperlink"/>
            <w:rFonts w:asciiTheme="minorHAnsi" w:hAnsiTheme="minorHAnsi" w:cstheme="minorHAnsi"/>
            <w:b w:val="0"/>
            <w:bCs w:val="0"/>
            <w:sz w:val="22"/>
            <w:szCs w:val="22"/>
          </w:rPr>
          <w:t xml:space="preserve"> </w:t>
        </w:r>
        <w:proofErr w:type="spellStart"/>
        <w:r w:rsidRPr="00DC71CB">
          <w:rPr>
            <w:rStyle w:val="Hyperlink"/>
            <w:rFonts w:asciiTheme="minorHAnsi" w:hAnsiTheme="minorHAnsi" w:cstheme="minorHAnsi"/>
            <w:b w:val="0"/>
            <w:bCs w:val="0"/>
            <w:sz w:val="22"/>
            <w:szCs w:val="22"/>
          </w:rPr>
          <w:t>Hinerangi</w:t>
        </w:r>
        <w:proofErr w:type="spellEnd"/>
        <w:r w:rsidRPr="00DC71CB">
          <w:rPr>
            <w:rStyle w:val="Hyperlink"/>
            <w:rFonts w:asciiTheme="minorHAnsi" w:hAnsiTheme="minorHAnsi" w:cstheme="minorHAnsi"/>
            <w:b w:val="0"/>
            <w:bCs w:val="0"/>
            <w:sz w:val="22"/>
            <w:szCs w:val="22"/>
          </w:rPr>
          <w:t xml:space="preserve"> Claims Settlement Act 2021</w:t>
        </w:r>
      </w:hyperlink>
      <w:r w:rsidRPr="00DC71CB">
        <w:rPr>
          <w:rFonts w:asciiTheme="minorHAnsi" w:hAnsiTheme="minorHAnsi" w:cstheme="minorHAnsi"/>
          <w:b w:val="0"/>
          <w:bCs w:val="0"/>
          <w:color w:val="000000"/>
          <w:sz w:val="22"/>
          <w:szCs w:val="22"/>
        </w:rPr>
        <w:t xml:space="preserve">  </w:t>
      </w:r>
    </w:p>
    <w:p w14:paraId="7CCA86DF" w14:textId="27ACE73A" w:rsidR="00A10E6F" w:rsidRPr="00272041" w:rsidRDefault="00272041" w:rsidP="003214AB">
      <w:pPr>
        <w:keepNext/>
        <w:keepLines/>
        <w:spacing w:before="240" w:line="276" w:lineRule="auto"/>
        <w:rPr>
          <w:rStyle w:val="Hyperlink"/>
          <w:rFonts w:cstheme="minorHAnsi"/>
        </w:rPr>
      </w:pPr>
      <w:r>
        <w:rPr>
          <w:rFonts w:cstheme="minorHAnsi"/>
        </w:rPr>
        <w:fldChar w:fldCharType="begin"/>
      </w:r>
      <w:r>
        <w:rPr>
          <w:rFonts w:cstheme="minorHAnsi"/>
        </w:rPr>
        <w:instrText xml:space="preserve"> HYPERLINK "https://www.legislation.govt.nz/act/public/2013/0038/latest/DLM4732308.html?search=ad_act%40regulation%40deemedreg_conservation+board_____25_ac%40bn%40rc%40dc%40apub%40aloc%40apri%40apro%40aimp%40rpub%40rimp_ac%40rc%40ainf%40anif%40rinf%40rnif_h_ew_se&amp;p=1&amp;sr=1" </w:instrText>
      </w:r>
      <w:r>
        <w:rPr>
          <w:rFonts w:cstheme="minorHAnsi"/>
        </w:rPr>
      </w:r>
      <w:r>
        <w:rPr>
          <w:rFonts w:cstheme="minorHAnsi"/>
        </w:rPr>
        <w:fldChar w:fldCharType="separate"/>
      </w:r>
      <w:proofErr w:type="spellStart"/>
      <w:r w:rsidR="00A10E6F" w:rsidRPr="00272041">
        <w:rPr>
          <w:rStyle w:val="Hyperlink"/>
          <w:rFonts w:cstheme="minorHAnsi"/>
        </w:rPr>
        <w:t>Waitaha</w:t>
      </w:r>
      <w:proofErr w:type="spellEnd"/>
      <w:r w:rsidR="00A10E6F" w:rsidRPr="00272041">
        <w:rPr>
          <w:rStyle w:val="Hyperlink"/>
          <w:rFonts w:cstheme="minorHAnsi"/>
        </w:rPr>
        <w:t xml:space="preserve"> Claims Settlement Act 2013</w:t>
      </w:r>
    </w:p>
    <w:p w14:paraId="6FFBFFEB" w14:textId="6E33B76C" w:rsidR="000B32F2" w:rsidRPr="00DC71CB" w:rsidRDefault="00272041" w:rsidP="003214AB">
      <w:pPr>
        <w:keepNext/>
        <w:keepLines/>
        <w:spacing w:line="276" w:lineRule="auto"/>
        <w:rPr>
          <w:rFonts w:cstheme="minorHAnsi"/>
        </w:rPr>
      </w:pPr>
      <w:r>
        <w:rPr>
          <w:rFonts w:cstheme="minorHAnsi"/>
        </w:rPr>
        <w:fldChar w:fldCharType="end"/>
      </w:r>
      <w:hyperlink r:id="rId18" w:history="1">
        <w:proofErr w:type="spellStart"/>
        <w:r w:rsidR="000B32F2" w:rsidRPr="00DC71CB">
          <w:rPr>
            <w:rStyle w:val="Hyperlink"/>
            <w:rFonts w:cstheme="minorHAnsi"/>
          </w:rPr>
          <w:t>Ngāti</w:t>
        </w:r>
        <w:proofErr w:type="spellEnd"/>
        <w:r w:rsidR="000B32F2" w:rsidRPr="00DC71CB">
          <w:rPr>
            <w:rStyle w:val="Hyperlink"/>
            <w:rFonts w:cstheme="minorHAnsi"/>
          </w:rPr>
          <w:t xml:space="preserve"> </w:t>
        </w:r>
        <w:proofErr w:type="spellStart"/>
        <w:r w:rsidR="000B32F2" w:rsidRPr="00DC71CB">
          <w:rPr>
            <w:rStyle w:val="Hyperlink"/>
            <w:rFonts w:cstheme="minorHAnsi"/>
          </w:rPr>
          <w:t>Mākino</w:t>
        </w:r>
        <w:proofErr w:type="spellEnd"/>
        <w:r w:rsidR="000B32F2" w:rsidRPr="00DC71CB">
          <w:rPr>
            <w:rStyle w:val="Hyperlink"/>
            <w:rFonts w:cstheme="minorHAnsi"/>
          </w:rPr>
          <w:t xml:space="preserve"> Claims Settlement Act 2012</w:t>
        </w:r>
      </w:hyperlink>
    </w:p>
    <w:p w14:paraId="00AEFC3D" w14:textId="77777777" w:rsidR="002D2E7D" w:rsidRPr="00DC71CB" w:rsidRDefault="002D2E7D" w:rsidP="003214AB">
      <w:pPr>
        <w:keepNext/>
        <w:keepLines/>
        <w:spacing w:line="276" w:lineRule="auto"/>
        <w:rPr>
          <w:rFonts w:cstheme="minorHAnsi"/>
        </w:rPr>
      </w:pPr>
      <w:hyperlink r:id="rId19" w:history="1">
        <w:r w:rsidRPr="00DC71CB">
          <w:rPr>
            <w:rStyle w:val="Hyperlink"/>
            <w:rFonts w:cstheme="minorHAnsi"/>
          </w:rPr>
          <w:t xml:space="preserve">Affiliate </w:t>
        </w:r>
        <w:proofErr w:type="spellStart"/>
        <w:r w:rsidRPr="00DC71CB">
          <w:rPr>
            <w:rStyle w:val="Hyperlink"/>
            <w:rFonts w:cstheme="minorHAnsi"/>
          </w:rPr>
          <w:t>Te</w:t>
        </w:r>
        <w:proofErr w:type="spellEnd"/>
        <w:r w:rsidRPr="00DC71CB">
          <w:rPr>
            <w:rStyle w:val="Hyperlink"/>
            <w:rFonts w:cstheme="minorHAnsi"/>
          </w:rPr>
          <w:t xml:space="preserve"> </w:t>
        </w:r>
        <w:proofErr w:type="spellStart"/>
        <w:r w:rsidRPr="00DC71CB">
          <w:rPr>
            <w:rStyle w:val="Hyperlink"/>
            <w:rFonts w:cstheme="minorHAnsi"/>
          </w:rPr>
          <w:t>Arawa</w:t>
        </w:r>
        <w:proofErr w:type="spellEnd"/>
        <w:r w:rsidRPr="00DC71CB">
          <w:rPr>
            <w:rStyle w:val="Hyperlink"/>
            <w:rFonts w:cstheme="minorHAnsi"/>
          </w:rPr>
          <w:t xml:space="preserve"> Iwi and </w:t>
        </w:r>
        <w:proofErr w:type="spellStart"/>
        <w:r w:rsidRPr="00DC71CB">
          <w:rPr>
            <w:rStyle w:val="Hyperlink"/>
            <w:rFonts w:cstheme="minorHAnsi"/>
          </w:rPr>
          <w:t>Hapu</w:t>
        </w:r>
        <w:proofErr w:type="spellEnd"/>
        <w:r w:rsidRPr="00DC71CB">
          <w:rPr>
            <w:rStyle w:val="Hyperlink"/>
            <w:rFonts w:cstheme="minorHAnsi"/>
          </w:rPr>
          <w:t xml:space="preserve"> Claims Settlement Act 2008</w:t>
        </w:r>
      </w:hyperlink>
    </w:p>
    <w:p w14:paraId="60975070" w14:textId="77777777" w:rsidR="00A10B13" w:rsidRPr="00DC71CB" w:rsidRDefault="00A10B13" w:rsidP="003214AB">
      <w:pPr>
        <w:keepNext/>
        <w:keepLines/>
        <w:spacing w:line="276" w:lineRule="auto"/>
        <w:rPr>
          <w:rFonts w:cstheme="minorHAnsi"/>
        </w:rPr>
      </w:pPr>
      <w:hyperlink r:id="rId20" w:history="1">
        <w:proofErr w:type="spellStart"/>
        <w:r w:rsidRPr="00DC71CB">
          <w:rPr>
            <w:rStyle w:val="Hyperlink"/>
            <w:rFonts w:cstheme="minorHAnsi"/>
          </w:rPr>
          <w:t>Ngāti</w:t>
        </w:r>
        <w:proofErr w:type="spellEnd"/>
        <w:r w:rsidRPr="00DC71CB">
          <w:rPr>
            <w:rStyle w:val="Hyperlink"/>
            <w:rFonts w:cstheme="minorHAnsi"/>
          </w:rPr>
          <w:t xml:space="preserve"> </w:t>
        </w:r>
        <w:proofErr w:type="spellStart"/>
        <w:r w:rsidRPr="00DC71CB">
          <w:rPr>
            <w:rStyle w:val="Hyperlink"/>
            <w:rFonts w:cstheme="minorHAnsi"/>
          </w:rPr>
          <w:t>Tuwharetoa</w:t>
        </w:r>
        <w:proofErr w:type="spellEnd"/>
        <w:r w:rsidRPr="00DC71CB">
          <w:rPr>
            <w:rStyle w:val="Hyperlink"/>
            <w:rFonts w:cstheme="minorHAnsi"/>
          </w:rPr>
          <w:t xml:space="preserve"> (Bay of Plenty) Claims Settlement Act 2005</w:t>
        </w:r>
      </w:hyperlink>
    </w:p>
    <w:p w14:paraId="11DB60AA" w14:textId="77777777" w:rsidR="0050379F" w:rsidRPr="00DC71CB" w:rsidRDefault="0050379F" w:rsidP="003214AB">
      <w:pPr>
        <w:keepNext/>
        <w:keepLines/>
        <w:spacing w:line="276" w:lineRule="auto"/>
        <w:rPr>
          <w:rFonts w:cstheme="minorHAnsi"/>
          <w:lang w:val="en-NZ"/>
        </w:rPr>
      </w:pPr>
      <w:hyperlink r:id="rId21" w:history="1">
        <w:proofErr w:type="spellStart"/>
        <w:r w:rsidRPr="00DC71CB">
          <w:rPr>
            <w:rStyle w:val="Hyperlink"/>
            <w:rFonts w:cstheme="minorHAnsi"/>
            <w:lang w:val="en-NZ"/>
          </w:rPr>
          <w:t>Ngāti</w:t>
        </w:r>
        <w:proofErr w:type="spellEnd"/>
        <w:r w:rsidRPr="00DC71CB">
          <w:rPr>
            <w:rStyle w:val="Hyperlink"/>
            <w:rFonts w:cstheme="minorHAnsi"/>
            <w:lang w:val="en-NZ"/>
          </w:rPr>
          <w:t xml:space="preserve"> Awa Claims Settlement Act 2005</w:t>
        </w:r>
      </w:hyperlink>
    </w:p>
    <w:p w14:paraId="370130AA" w14:textId="7C504631" w:rsidR="00306907" w:rsidRDefault="00306907" w:rsidP="003214AB">
      <w:pPr>
        <w:keepNext/>
        <w:keepLines/>
        <w:spacing w:after="0" w:line="276" w:lineRule="auto"/>
        <w:rPr>
          <w:rFonts w:cstheme="minorHAnsi"/>
        </w:rPr>
      </w:pPr>
      <w:hyperlink r:id="rId22" w:anchor="DLM6460015" w:history="1">
        <w:proofErr w:type="spellStart"/>
        <w:r w:rsidRPr="00DC71CB">
          <w:rPr>
            <w:rStyle w:val="Hyperlink"/>
            <w:rFonts w:cstheme="minorHAnsi"/>
          </w:rPr>
          <w:t>Te</w:t>
        </w:r>
        <w:proofErr w:type="spellEnd"/>
        <w:r w:rsidRPr="00DC71CB">
          <w:rPr>
            <w:rStyle w:val="Hyperlink"/>
            <w:rFonts w:cstheme="minorHAnsi"/>
          </w:rPr>
          <w:t xml:space="preserve"> </w:t>
        </w:r>
        <w:proofErr w:type="spellStart"/>
        <w:r w:rsidRPr="00DC71CB">
          <w:rPr>
            <w:rStyle w:val="Hyperlink"/>
            <w:rFonts w:cstheme="minorHAnsi"/>
          </w:rPr>
          <w:t>Atiawa</w:t>
        </w:r>
        <w:proofErr w:type="spellEnd"/>
        <w:r w:rsidRPr="00DC71CB">
          <w:rPr>
            <w:rStyle w:val="Hyperlink"/>
            <w:rFonts w:cstheme="minorHAnsi"/>
          </w:rPr>
          <w:t xml:space="preserve"> Claims Settlement Act 2016</w:t>
        </w:r>
      </w:hyperlink>
    </w:p>
    <w:p w14:paraId="2EA1AFD3" w14:textId="77777777" w:rsidR="00A40316" w:rsidRPr="00DC71CB" w:rsidRDefault="00A40316" w:rsidP="003214AB">
      <w:pPr>
        <w:keepNext/>
        <w:keepLines/>
        <w:spacing w:after="0" w:line="276" w:lineRule="auto"/>
        <w:rPr>
          <w:rFonts w:cstheme="minorHAnsi"/>
        </w:rPr>
      </w:pPr>
    </w:p>
    <w:p w14:paraId="57694386" w14:textId="763745F9" w:rsidR="00A40316" w:rsidRDefault="00A40316" w:rsidP="006657AE">
      <w:pPr>
        <w:keepNext/>
        <w:keepLines/>
        <w:spacing w:line="276" w:lineRule="auto"/>
        <w:rPr>
          <w:rFonts w:cstheme="minorHAnsi"/>
        </w:rPr>
      </w:pPr>
      <w:hyperlink r:id="rId23" w:history="1">
        <w:proofErr w:type="spellStart"/>
        <w:r w:rsidRPr="00DC71CB">
          <w:rPr>
            <w:rStyle w:val="Hyperlink"/>
            <w:rFonts w:cstheme="minorHAnsi"/>
          </w:rPr>
          <w:t>Tapuika</w:t>
        </w:r>
        <w:proofErr w:type="spellEnd"/>
        <w:r w:rsidRPr="00DC71CB">
          <w:rPr>
            <w:rStyle w:val="Hyperlink"/>
            <w:rFonts w:cstheme="minorHAnsi"/>
          </w:rPr>
          <w:t xml:space="preserve"> Claims Settlement Act 2014</w:t>
        </w:r>
      </w:hyperlink>
    </w:p>
    <w:p w14:paraId="729FC436" w14:textId="77777777" w:rsidR="004756AB" w:rsidRPr="00DC71CB" w:rsidRDefault="004756AB" w:rsidP="006657AE">
      <w:pPr>
        <w:keepNext/>
        <w:keepLines/>
        <w:spacing w:line="276" w:lineRule="auto"/>
        <w:rPr>
          <w:rFonts w:cstheme="minorHAnsi"/>
        </w:rPr>
      </w:pPr>
      <w:hyperlink r:id="rId24" w:history="1">
        <w:proofErr w:type="spellStart"/>
        <w:r w:rsidRPr="00DC71CB">
          <w:rPr>
            <w:rStyle w:val="Hyperlink"/>
            <w:rFonts w:cstheme="minorHAnsi"/>
          </w:rPr>
          <w:t>Ngāti</w:t>
        </w:r>
        <w:proofErr w:type="spellEnd"/>
        <w:r w:rsidRPr="00DC71CB">
          <w:rPr>
            <w:rStyle w:val="Hyperlink"/>
            <w:rFonts w:cstheme="minorHAnsi"/>
          </w:rPr>
          <w:t xml:space="preserve"> </w:t>
        </w:r>
        <w:proofErr w:type="spellStart"/>
        <w:r w:rsidRPr="00DC71CB">
          <w:rPr>
            <w:rStyle w:val="Hyperlink"/>
            <w:rFonts w:cstheme="minorHAnsi"/>
          </w:rPr>
          <w:t>Hauā</w:t>
        </w:r>
        <w:proofErr w:type="spellEnd"/>
        <w:r w:rsidRPr="00DC71CB">
          <w:rPr>
            <w:rStyle w:val="Hyperlink"/>
            <w:rFonts w:cstheme="minorHAnsi"/>
          </w:rPr>
          <w:t xml:space="preserve"> Claims Settlement Act 2014</w:t>
        </w:r>
      </w:hyperlink>
    </w:p>
    <w:p w14:paraId="18CFF3D9" w14:textId="6EA4C5B3" w:rsidR="00A10E6F" w:rsidRPr="0042025F" w:rsidRDefault="004854B8" w:rsidP="006657AE">
      <w:pPr>
        <w:keepNext/>
        <w:keepLines/>
        <w:spacing w:line="276" w:lineRule="auto"/>
        <w:rPr>
          <w:rFonts w:cstheme="minorHAnsi"/>
        </w:rPr>
      </w:pPr>
      <w:hyperlink r:id="rId25" w:history="1">
        <w:r w:rsidRPr="00DC71CB">
          <w:rPr>
            <w:rStyle w:val="Hyperlink"/>
            <w:rFonts w:cstheme="minorHAnsi"/>
          </w:rPr>
          <w:t xml:space="preserve">Waikato </w:t>
        </w:r>
        <w:proofErr w:type="spellStart"/>
        <w:r w:rsidRPr="00DC71CB">
          <w:rPr>
            <w:rStyle w:val="Hyperlink"/>
            <w:rFonts w:cstheme="minorHAnsi"/>
          </w:rPr>
          <w:t>Raupatu</w:t>
        </w:r>
        <w:proofErr w:type="spellEnd"/>
        <w:r w:rsidRPr="00DC71CB">
          <w:rPr>
            <w:rStyle w:val="Hyperlink"/>
            <w:rFonts w:cstheme="minorHAnsi"/>
          </w:rPr>
          <w:t xml:space="preserve"> Claims Settlement Act 1995</w:t>
        </w:r>
      </w:hyperlink>
    </w:p>
    <w:p w14:paraId="546DE2DA" w14:textId="77777777" w:rsidR="00C72CE6" w:rsidRDefault="00C72CE6" w:rsidP="00914D1C">
      <w:pPr>
        <w:keepNext/>
        <w:keepLines/>
        <w:rPr>
          <w:rFonts w:cstheme="minorHAnsi"/>
          <w:b/>
          <w:bCs/>
        </w:rPr>
      </w:pPr>
    </w:p>
    <w:p w14:paraId="66D55F9B" w14:textId="77777777" w:rsidR="006657AE" w:rsidRPr="00BF53B7" w:rsidRDefault="006657AE" w:rsidP="006657AE">
      <w:pPr>
        <w:keepNext/>
        <w:keepLines/>
        <w:rPr>
          <w:rFonts w:cstheme="minorHAnsi"/>
          <w:b/>
          <w:bCs/>
          <w:color w:val="538135" w:themeColor="accent6" w:themeShade="BF"/>
          <w:sz w:val="28"/>
          <w:szCs w:val="28"/>
        </w:rPr>
      </w:pPr>
      <w:hyperlink w:anchor="HAWKES_BAY" w:history="1">
        <w:r w:rsidRPr="00BF53B7">
          <w:rPr>
            <w:rStyle w:val="Hyperlink"/>
            <w:rFonts w:cstheme="minorHAnsi"/>
            <w:b/>
            <w:bCs/>
            <w:color w:val="538135" w:themeColor="accent6" w:themeShade="BF"/>
            <w:sz w:val="28"/>
            <w:szCs w:val="28"/>
          </w:rPr>
          <w:t>Hawke’s Bay</w:t>
        </w:r>
      </w:hyperlink>
    </w:p>
    <w:p w14:paraId="22C1B5C9" w14:textId="77777777" w:rsidR="006657AE" w:rsidRDefault="006657AE" w:rsidP="006657AE">
      <w:pPr>
        <w:keepNext/>
        <w:keepLines/>
        <w:spacing w:after="0" w:line="276" w:lineRule="auto"/>
        <w:rPr>
          <w:rFonts w:cstheme="minorHAnsi"/>
        </w:rPr>
      </w:pPr>
      <w:hyperlink r:id="rId26" w:history="1">
        <w:proofErr w:type="spellStart"/>
        <w:r w:rsidRPr="00DC71CB">
          <w:rPr>
            <w:rStyle w:val="Hyperlink"/>
            <w:rFonts w:cstheme="minorHAnsi"/>
          </w:rPr>
          <w:t>Maungaharuru-Tangitū</w:t>
        </w:r>
        <w:proofErr w:type="spellEnd"/>
        <w:r w:rsidRPr="00DC71CB">
          <w:rPr>
            <w:rStyle w:val="Hyperlink"/>
            <w:rFonts w:cstheme="minorHAnsi"/>
          </w:rPr>
          <w:t xml:space="preserve"> </w:t>
        </w:r>
        <w:proofErr w:type="spellStart"/>
        <w:r w:rsidRPr="00DC71CB">
          <w:rPr>
            <w:rStyle w:val="Hyperlink"/>
            <w:rFonts w:cstheme="minorHAnsi"/>
          </w:rPr>
          <w:t>Hapū</w:t>
        </w:r>
        <w:proofErr w:type="spellEnd"/>
        <w:r w:rsidRPr="00DC71CB">
          <w:rPr>
            <w:rStyle w:val="Hyperlink"/>
            <w:rFonts w:cstheme="minorHAnsi"/>
          </w:rPr>
          <w:t xml:space="preserve"> Claims Settlement Act 2014</w:t>
        </w:r>
      </w:hyperlink>
    </w:p>
    <w:p w14:paraId="7C67AD91" w14:textId="77777777" w:rsidR="006657AE" w:rsidRPr="00DC71CB" w:rsidRDefault="006657AE" w:rsidP="006657AE">
      <w:pPr>
        <w:keepNext/>
        <w:keepLines/>
        <w:spacing w:after="0" w:line="276" w:lineRule="auto"/>
        <w:rPr>
          <w:rFonts w:cstheme="minorHAnsi"/>
        </w:rPr>
      </w:pPr>
    </w:p>
    <w:p w14:paraId="307A93CE" w14:textId="77777777" w:rsidR="006657AE" w:rsidRPr="00DC71CB" w:rsidRDefault="006657AE" w:rsidP="006657AE">
      <w:pPr>
        <w:keepNext/>
        <w:keepLines/>
        <w:spacing w:after="0" w:line="276" w:lineRule="auto"/>
        <w:rPr>
          <w:rFonts w:cstheme="minorHAnsi"/>
        </w:rPr>
      </w:pPr>
      <w:hyperlink r:id="rId27" w:history="1">
        <w:r w:rsidRPr="00DC71CB">
          <w:rPr>
            <w:rStyle w:val="Hyperlink"/>
            <w:rFonts w:cstheme="minorHAnsi"/>
          </w:rPr>
          <w:t xml:space="preserve">Iwi and </w:t>
        </w:r>
        <w:proofErr w:type="spellStart"/>
        <w:r w:rsidRPr="00DC71CB">
          <w:rPr>
            <w:rStyle w:val="Hyperlink"/>
            <w:rFonts w:cstheme="minorHAnsi"/>
          </w:rPr>
          <w:t>Hapū</w:t>
        </w:r>
        <w:proofErr w:type="spellEnd"/>
        <w:r w:rsidRPr="00DC71CB">
          <w:rPr>
            <w:rStyle w:val="Hyperlink"/>
            <w:rFonts w:cstheme="minorHAnsi"/>
          </w:rPr>
          <w:t xml:space="preserve"> of </w:t>
        </w:r>
        <w:proofErr w:type="spellStart"/>
        <w:r w:rsidRPr="00DC71CB">
          <w:rPr>
            <w:rStyle w:val="Hyperlink"/>
            <w:rFonts w:cstheme="minorHAnsi"/>
          </w:rPr>
          <w:t>Te</w:t>
        </w:r>
        <w:proofErr w:type="spellEnd"/>
        <w:r w:rsidRPr="00DC71CB">
          <w:rPr>
            <w:rStyle w:val="Hyperlink"/>
            <w:rFonts w:cstheme="minorHAnsi"/>
          </w:rPr>
          <w:t xml:space="preserve"> </w:t>
        </w:r>
        <w:proofErr w:type="spellStart"/>
        <w:r w:rsidRPr="00DC71CB">
          <w:rPr>
            <w:rStyle w:val="Hyperlink"/>
            <w:rFonts w:cstheme="minorHAnsi"/>
          </w:rPr>
          <w:t>Rohe</w:t>
        </w:r>
        <w:proofErr w:type="spellEnd"/>
        <w:r w:rsidRPr="00DC71CB">
          <w:rPr>
            <w:rStyle w:val="Hyperlink"/>
            <w:rFonts w:cstheme="minorHAnsi"/>
          </w:rPr>
          <w:t xml:space="preserve"> o </w:t>
        </w:r>
        <w:proofErr w:type="spellStart"/>
        <w:r w:rsidRPr="00DC71CB">
          <w:rPr>
            <w:rStyle w:val="Hyperlink"/>
            <w:rFonts w:cstheme="minorHAnsi"/>
          </w:rPr>
          <w:t>Te</w:t>
        </w:r>
        <w:proofErr w:type="spellEnd"/>
        <w:r w:rsidRPr="00DC71CB">
          <w:rPr>
            <w:rStyle w:val="Hyperlink"/>
            <w:rFonts w:cstheme="minorHAnsi"/>
          </w:rPr>
          <w:t xml:space="preserve"> Wairoa Claims Settlement Act 2018</w:t>
        </w:r>
      </w:hyperlink>
    </w:p>
    <w:p w14:paraId="698510B0" w14:textId="77777777" w:rsidR="006657AE" w:rsidRPr="00DC71CB" w:rsidRDefault="006657AE" w:rsidP="006657AE">
      <w:pPr>
        <w:keepNext/>
        <w:keepLines/>
        <w:spacing w:after="0" w:line="276" w:lineRule="auto"/>
        <w:rPr>
          <w:rFonts w:cstheme="minorHAnsi"/>
        </w:rPr>
      </w:pPr>
    </w:p>
    <w:p w14:paraId="30DE1B63" w14:textId="77777777" w:rsidR="006657AE" w:rsidRPr="00DC71CB" w:rsidRDefault="006657AE" w:rsidP="006657AE">
      <w:pPr>
        <w:keepNext/>
        <w:keepLines/>
        <w:spacing w:line="276" w:lineRule="auto"/>
        <w:rPr>
          <w:rFonts w:cstheme="minorHAnsi"/>
        </w:rPr>
      </w:pPr>
      <w:hyperlink r:id="rId28" w:history="1">
        <w:proofErr w:type="spellStart"/>
        <w:r w:rsidRPr="00DC71CB">
          <w:rPr>
            <w:rStyle w:val="Hyperlink"/>
            <w:rFonts w:cstheme="minorHAnsi"/>
          </w:rPr>
          <w:t>Hineuru</w:t>
        </w:r>
        <w:proofErr w:type="spellEnd"/>
        <w:r w:rsidRPr="00DC71CB">
          <w:rPr>
            <w:rStyle w:val="Hyperlink"/>
            <w:rFonts w:cstheme="minorHAnsi"/>
          </w:rPr>
          <w:t xml:space="preserve"> Claims Settlement Act 2016</w:t>
        </w:r>
      </w:hyperlink>
    </w:p>
    <w:p w14:paraId="699A3D44" w14:textId="77777777" w:rsidR="00EF1561" w:rsidRPr="00DC71CB" w:rsidRDefault="00EF1561" w:rsidP="006657AE">
      <w:pPr>
        <w:keepNext/>
        <w:keepLines/>
        <w:spacing w:line="276" w:lineRule="auto"/>
        <w:rPr>
          <w:rFonts w:cstheme="minorHAnsi"/>
        </w:rPr>
      </w:pPr>
      <w:hyperlink r:id="rId29" w:history="1">
        <w:proofErr w:type="spellStart"/>
        <w:r w:rsidRPr="00DC71CB">
          <w:rPr>
            <w:rStyle w:val="Hyperlink"/>
            <w:rFonts w:cstheme="minorHAnsi"/>
          </w:rPr>
          <w:t>Ngati</w:t>
        </w:r>
        <w:proofErr w:type="spellEnd"/>
        <w:r w:rsidRPr="00DC71CB">
          <w:rPr>
            <w:rStyle w:val="Hyperlink"/>
            <w:rFonts w:cstheme="minorHAnsi"/>
          </w:rPr>
          <w:t xml:space="preserve"> </w:t>
        </w:r>
        <w:proofErr w:type="spellStart"/>
        <w:r w:rsidRPr="00DC71CB">
          <w:rPr>
            <w:rStyle w:val="Hyperlink"/>
            <w:rFonts w:cstheme="minorHAnsi"/>
          </w:rPr>
          <w:t>Porou</w:t>
        </w:r>
        <w:proofErr w:type="spellEnd"/>
        <w:r w:rsidRPr="00DC71CB">
          <w:rPr>
            <w:rStyle w:val="Hyperlink"/>
            <w:rFonts w:cstheme="minorHAnsi"/>
          </w:rPr>
          <w:t xml:space="preserve"> Claims Settlement Act 2012</w:t>
        </w:r>
      </w:hyperlink>
    </w:p>
    <w:p w14:paraId="40365C83" w14:textId="77777777" w:rsidR="004854B8" w:rsidRPr="00DC71CB" w:rsidRDefault="004854B8" w:rsidP="006657AE">
      <w:pPr>
        <w:keepNext/>
        <w:keepLines/>
        <w:spacing w:after="0" w:line="276" w:lineRule="auto"/>
        <w:rPr>
          <w:rFonts w:cstheme="minorHAnsi"/>
        </w:rPr>
      </w:pPr>
      <w:hyperlink r:id="rId30" w:history="1">
        <w:r w:rsidRPr="00DC71CB">
          <w:rPr>
            <w:rStyle w:val="Hyperlink"/>
            <w:rFonts w:cstheme="minorHAnsi"/>
          </w:rPr>
          <w:t>Heretaunga Tamatea Claims Settlement Act 2018</w:t>
        </w:r>
      </w:hyperlink>
    </w:p>
    <w:p w14:paraId="5ECC95C3" w14:textId="77777777" w:rsidR="00EF1561" w:rsidRDefault="00EF1561" w:rsidP="00914D1C">
      <w:pPr>
        <w:keepNext/>
        <w:keepLines/>
        <w:rPr>
          <w:rFonts w:cstheme="minorHAnsi"/>
          <w:b/>
          <w:bCs/>
        </w:rPr>
      </w:pPr>
    </w:p>
    <w:p w14:paraId="340B0BED" w14:textId="06B583DE" w:rsidR="0029619E" w:rsidRPr="00BF53B7" w:rsidRDefault="00C72CE6" w:rsidP="00914D1C">
      <w:pPr>
        <w:keepNext/>
        <w:keepLines/>
        <w:rPr>
          <w:rFonts w:cstheme="minorHAnsi"/>
          <w:b/>
          <w:bCs/>
          <w:color w:val="538135" w:themeColor="accent6" w:themeShade="BF"/>
          <w:sz w:val="28"/>
          <w:szCs w:val="28"/>
        </w:rPr>
      </w:pPr>
      <w:hyperlink w:anchor="CENTRAL_NORTH_ISLAND" w:history="1">
        <w:r w:rsidR="0029619E" w:rsidRPr="00BF53B7">
          <w:rPr>
            <w:rStyle w:val="Hyperlink"/>
            <w:rFonts w:cstheme="minorHAnsi"/>
            <w:b/>
            <w:bCs/>
            <w:color w:val="538135" w:themeColor="accent6" w:themeShade="BF"/>
            <w:sz w:val="28"/>
            <w:szCs w:val="28"/>
          </w:rPr>
          <w:t>Central North Island</w:t>
        </w:r>
      </w:hyperlink>
    </w:p>
    <w:p w14:paraId="4032F25C" w14:textId="77777777" w:rsidR="00667A5A" w:rsidRPr="00DC71CB" w:rsidRDefault="00667A5A" w:rsidP="00587ECC">
      <w:pPr>
        <w:keepNext/>
        <w:keepLines/>
        <w:spacing w:line="240" w:lineRule="auto"/>
        <w:rPr>
          <w:rFonts w:cstheme="minorHAnsi"/>
        </w:rPr>
      </w:pPr>
      <w:hyperlink r:id="rId31" w:history="1">
        <w:proofErr w:type="spellStart"/>
        <w:r w:rsidRPr="00DC71CB">
          <w:rPr>
            <w:rStyle w:val="Hyperlink"/>
            <w:rFonts w:cstheme="minorHAnsi"/>
          </w:rPr>
          <w:t>Ngāti</w:t>
        </w:r>
        <w:proofErr w:type="spellEnd"/>
        <w:r w:rsidRPr="00DC71CB">
          <w:rPr>
            <w:rStyle w:val="Hyperlink"/>
            <w:rFonts w:cstheme="minorHAnsi"/>
          </w:rPr>
          <w:t xml:space="preserve"> </w:t>
        </w:r>
        <w:proofErr w:type="spellStart"/>
        <w:r w:rsidRPr="00DC71CB">
          <w:rPr>
            <w:rStyle w:val="Hyperlink"/>
            <w:rFonts w:cstheme="minorHAnsi"/>
          </w:rPr>
          <w:t>Rangi</w:t>
        </w:r>
        <w:proofErr w:type="spellEnd"/>
        <w:r w:rsidRPr="00DC71CB">
          <w:rPr>
            <w:rStyle w:val="Hyperlink"/>
            <w:rFonts w:cstheme="minorHAnsi"/>
          </w:rPr>
          <w:t xml:space="preserve"> Claims Settlement Act 2019</w:t>
        </w:r>
      </w:hyperlink>
    </w:p>
    <w:p w14:paraId="522E3A20" w14:textId="022EC67D" w:rsidR="00A40316" w:rsidRDefault="00A40316" w:rsidP="00587ECC">
      <w:pPr>
        <w:keepNext/>
        <w:keepLines/>
        <w:spacing w:after="0" w:line="240" w:lineRule="auto"/>
        <w:rPr>
          <w:rFonts w:cstheme="minorHAnsi"/>
        </w:rPr>
      </w:pPr>
      <w:hyperlink r:id="rId32" w:history="1">
        <w:r w:rsidRPr="00DC71CB">
          <w:rPr>
            <w:rStyle w:val="Hyperlink"/>
            <w:rFonts w:cstheme="minorHAnsi"/>
          </w:rPr>
          <w:t>Raukawa Claims Settlement Act 2014</w:t>
        </w:r>
      </w:hyperlink>
    </w:p>
    <w:p w14:paraId="578168CC" w14:textId="1A9E4D94" w:rsidR="00720F76" w:rsidRDefault="00720F76" w:rsidP="00587ECC">
      <w:pPr>
        <w:keepNext/>
        <w:keepLines/>
        <w:spacing w:after="0" w:line="240" w:lineRule="auto"/>
        <w:rPr>
          <w:rFonts w:cstheme="minorHAnsi"/>
        </w:rPr>
      </w:pPr>
    </w:p>
    <w:p w14:paraId="5F36AC92" w14:textId="539CAF54" w:rsidR="00720F76" w:rsidRPr="00272041" w:rsidRDefault="00272041" w:rsidP="00587ECC">
      <w:pPr>
        <w:keepNext/>
        <w:keepLines/>
        <w:spacing w:after="0" w:line="240" w:lineRule="auto"/>
        <w:rPr>
          <w:rStyle w:val="Hyperlink"/>
          <w:rFonts w:cstheme="minorHAnsi"/>
        </w:rPr>
      </w:pPr>
      <w:r>
        <w:rPr>
          <w:rFonts w:cstheme="minorHAnsi"/>
        </w:rPr>
        <w:fldChar w:fldCharType="begin"/>
      </w:r>
      <w:r>
        <w:rPr>
          <w:rFonts w:cstheme="minorHAnsi"/>
        </w:rPr>
        <w:instrText xml:space="preserve"> HYPERLINK "https://www.legislation.govt.nz/act/public/2012/0052/latest/DLM4328917.html" </w:instrText>
      </w:r>
      <w:r>
        <w:rPr>
          <w:rFonts w:cstheme="minorHAnsi"/>
        </w:rPr>
      </w:r>
      <w:r>
        <w:rPr>
          <w:rFonts w:cstheme="minorHAnsi"/>
        </w:rPr>
        <w:fldChar w:fldCharType="separate"/>
      </w:r>
      <w:proofErr w:type="spellStart"/>
      <w:r w:rsidR="00720F76" w:rsidRPr="00272041">
        <w:rPr>
          <w:rStyle w:val="Hyperlink"/>
          <w:rFonts w:cstheme="minorHAnsi"/>
        </w:rPr>
        <w:t>Maraeroa</w:t>
      </w:r>
      <w:proofErr w:type="spellEnd"/>
      <w:r w:rsidR="00720F76" w:rsidRPr="00272041">
        <w:rPr>
          <w:rStyle w:val="Hyperlink"/>
          <w:rFonts w:cstheme="minorHAnsi"/>
        </w:rPr>
        <w:t xml:space="preserve"> A and B Blocks Claims Settlement Act 2012</w:t>
      </w:r>
    </w:p>
    <w:p w14:paraId="4612EDB9" w14:textId="48DA3384" w:rsidR="00720F76" w:rsidRPr="00DC71CB" w:rsidRDefault="00272041" w:rsidP="00587ECC">
      <w:pPr>
        <w:keepNext/>
        <w:keepLines/>
        <w:spacing w:after="0" w:line="240" w:lineRule="auto"/>
        <w:rPr>
          <w:rFonts w:cstheme="minorHAnsi"/>
        </w:rPr>
      </w:pPr>
      <w:r>
        <w:rPr>
          <w:rFonts w:cstheme="minorHAnsi"/>
        </w:rPr>
        <w:fldChar w:fldCharType="end"/>
      </w:r>
    </w:p>
    <w:p w14:paraId="2E474AA1" w14:textId="77777777" w:rsidR="004854B8" w:rsidRPr="00DC71CB" w:rsidRDefault="004854B8" w:rsidP="00587ECC">
      <w:pPr>
        <w:keepNext/>
        <w:keepLines/>
        <w:spacing w:after="0" w:line="240" w:lineRule="auto"/>
        <w:rPr>
          <w:rFonts w:cstheme="minorHAnsi"/>
        </w:rPr>
      </w:pPr>
      <w:hyperlink r:id="rId33" w:history="1">
        <w:proofErr w:type="spellStart"/>
        <w:r w:rsidRPr="00DC71CB">
          <w:rPr>
            <w:rStyle w:val="Hyperlink"/>
            <w:rFonts w:cstheme="minorHAnsi"/>
          </w:rPr>
          <w:t>Ngāti</w:t>
        </w:r>
        <w:proofErr w:type="spellEnd"/>
        <w:r w:rsidRPr="00DC71CB">
          <w:rPr>
            <w:rStyle w:val="Hyperlink"/>
            <w:rFonts w:cstheme="minorHAnsi"/>
          </w:rPr>
          <w:t xml:space="preserve"> Manawa Claims Settlement Act 2012</w:t>
        </w:r>
      </w:hyperlink>
    </w:p>
    <w:p w14:paraId="32F01A6F" w14:textId="3DEA802C" w:rsidR="00667A5A" w:rsidRDefault="00667A5A" w:rsidP="00914D1C">
      <w:pPr>
        <w:keepNext/>
        <w:keepLines/>
        <w:rPr>
          <w:rFonts w:cstheme="minorHAnsi"/>
          <w:b/>
          <w:bCs/>
        </w:rPr>
      </w:pPr>
    </w:p>
    <w:p w14:paraId="6843DD11" w14:textId="798C5E8B" w:rsidR="004756AB" w:rsidRPr="00BF53B7" w:rsidRDefault="00DC68DD" w:rsidP="00914D1C">
      <w:pPr>
        <w:keepNext/>
        <w:keepLines/>
        <w:rPr>
          <w:rFonts w:cstheme="minorHAnsi"/>
          <w:b/>
          <w:bCs/>
          <w:color w:val="538135" w:themeColor="accent6" w:themeShade="BF"/>
          <w:sz w:val="28"/>
          <w:szCs w:val="28"/>
        </w:rPr>
      </w:pPr>
      <w:hyperlink w:anchor="TE_UREWERA" w:history="1">
        <w:proofErr w:type="spellStart"/>
        <w:r w:rsidR="004756AB" w:rsidRPr="00BF53B7">
          <w:rPr>
            <w:rStyle w:val="Hyperlink"/>
            <w:rFonts w:cstheme="minorHAnsi"/>
            <w:b/>
            <w:bCs/>
            <w:color w:val="538135" w:themeColor="accent6" w:themeShade="BF"/>
            <w:sz w:val="28"/>
            <w:szCs w:val="28"/>
          </w:rPr>
          <w:t>Te</w:t>
        </w:r>
        <w:proofErr w:type="spellEnd"/>
        <w:r w:rsidR="004756AB" w:rsidRPr="00BF53B7">
          <w:rPr>
            <w:rStyle w:val="Hyperlink"/>
            <w:rFonts w:cstheme="minorHAnsi"/>
            <w:b/>
            <w:bCs/>
            <w:color w:val="538135" w:themeColor="accent6" w:themeShade="BF"/>
            <w:sz w:val="28"/>
            <w:szCs w:val="28"/>
          </w:rPr>
          <w:t xml:space="preserve"> </w:t>
        </w:r>
        <w:proofErr w:type="spellStart"/>
        <w:r w:rsidR="004756AB" w:rsidRPr="00BF53B7">
          <w:rPr>
            <w:rStyle w:val="Hyperlink"/>
            <w:rFonts w:cstheme="minorHAnsi"/>
            <w:b/>
            <w:bCs/>
            <w:color w:val="538135" w:themeColor="accent6" w:themeShade="BF"/>
            <w:sz w:val="28"/>
            <w:szCs w:val="28"/>
          </w:rPr>
          <w:t>Urewera</w:t>
        </w:r>
        <w:proofErr w:type="spellEnd"/>
      </w:hyperlink>
    </w:p>
    <w:p w14:paraId="62E67384" w14:textId="77777777" w:rsidR="004756AB" w:rsidRPr="00DC71CB" w:rsidRDefault="004756AB" w:rsidP="004756AB">
      <w:pPr>
        <w:keepNext/>
        <w:keepLines/>
        <w:spacing w:after="0"/>
        <w:rPr>
          <w:rFonts w:cstheme="minorHAnsi"/>
        </w:rPr>
      </w:pPr>
      <w:hyperlink r:id="rId34" w:anchor="DLM6183737" w:history="1">
        <w:proofErr w:type="spellStart"/>
        <w:r w:rsidRPr="00DC71CB">
          <w:rPr>
            <w:rStyle w:val="Hyperlink"/>
            <w:rFonts w:cstheme="minorHAnsi"/>
          </w:rPr>
          <w:t>Te</w:t>
        </w:r>
        <w:proofErr w:type="spellEnd"/>
        <w:r w:rsidRPr="00DC71CB">
          <w:rPr>
            <w:rStyle w:val="Hyperlink"/>
            <w:rFonts w:cstheme="minorHAnsi"/>
          </w:rPr>
          <w:t xml:space="preserve"> </w:t>
        </w:r>
        <w:proofErr w:type="spellStart"/>
        <w:r w:rsidRPr="00DC71CB">
          <w:rPr>
            <w:rStyle w:val="Hyperlink"/>
            <w:rFonts w:cstheme="minorHAnsi"/>
          </w:rPr>
          <w:t>Urewera</w:t>
        </w:r>
        <w:proofErr w:type="spellEnd"/>
        <w:r w:rsidRPr="00DC71CB">
          <w:rPr>
            <w:rStyle w:val="Hyperlink"/>
            <w:rFonts w:cstheme="minorHAnsi"/>
          </w:rPr>
          <w:t xml:space="preserve"> Act 2014</w:t>
        </w:r>
      </w:hyperlink>
    </w:p>
    <w:p w14:paraId="18F0A494" w14:textId="77777777" w:rsidR="004756AB" w:rsidRPr="00DC68DD" w:rsidRDefault="004756AB" w:rsidP="00914D1C">
      <w:pPr>
        <w:keepNext/>
        <w:keepLines/>
        <w:rPr>
          <w:rFonts w:cstheme="minorHAnsi"/>
          <w:b/>
          <w:bCs/>
          <w:sz w:val="28"/>
          <w:szCs w:val="28"/>
        </w:rPr>
      </w:pPr>
    </w:p>
    <w:p w14:paraId="6B5665AB" w14:textId="3E5D3F4E" w:rsidR="0029619E" w:rsidRPr="00BF53B7" w:rsidRDefault="00DC68DD" w:rsidP="00914D1C">
      <w:pPr>
        <w:keepNext/>
        <w:keepLines/>
        <w:rPr>
          <w:rFonts w:cstheme="minorHAnsi"/>
          <w:b/>
          <w:bCs/>
          <w:color w:val="538135" w:themeColor="accent6" w:themeShade="BF"/>
          <w:sz w:val="28"/>
          <w:szCs w:val="28"/>
        </w:rPr>
      </w:pPr>
      <w:hyperlink w:anchor="TARANAKI" w:history="1">
        <w:r w:rsidR="0029133F" w:rsidRPr="00BF53B7">
          <w:rPr>
            <w:rStyle w:val="Hyperlink"/>
            <w:rFonts w:cstheme="minorHAnsi"/>
            <w:b/>
            <w:bCs/>
            <w:color w:val="538135" w:themeColor="accent6" w:themeShade="BF"/>
            <w:sz w:val="28"/>
            <w:szCs w:val="28"/>
          </w:rPr>
          <w:t>Taranaki</w:t>
        </w:r>
      </w:hyperlink>
    </w:p>
    <w:p w14:paraId="0E39E275" w14:textId="77777777" w:rsidR="00140628" w:rsidRPr="00DC71CB" w:rsidRDefault="00140628" w:rsidP="00140628">
      <w:pPr>
        <w:keepNext/>
        <w:keepLines/>
        <w:rPr>
          <w:rFonts w:cstheme="minorHAnsi"/>
        </w:rPr>
      </w:pPr>
      <w:hyperlink r:id="rId35" w:history="1">
        <w:proofErr w:type="spellStart"/>
        <w:r w:rsidRPr="00DC71CB">
          <w:rPr>
            <w:rStyle w:val="Hyperlink"/>
            <w:rFonts w:cstheme="minorHAnsi"/>
          </w:rPr>
          <w:t>Ngaa</w:t>
        </w:r>
        <w:proofErr w:type="spellEnd"/>
        <w:r w:rsidRPr="00DC71CB">
          <w:rPr>
            <w:rStyle w:val="Hyperlink"/>
            <w:rFonts w:cstheme="minorHAnsi"/>
          </w:rPr>
          <w:t xml:space="preserve"> </w:t>
        </w:r>
        <w:proofErr w:type="spellStart"/>
        <w:r w:rsidRPr="00DC71CB">
          <w:rPr>
            <w:rStyle w:val="Hyperlink"/>
            <w:rFonts w:cstheme="minorHAnsi"/>
          </w:rPr>
          <w:t>Rauru</w:t>
        </w:r>
        <w:proofErr w:type="spellEnd"/>
        <w:r w:rsidRPr="00DC71CB">
          <w:rPr>
            <w:rStyle w:val="Hyperlink"/>
            <w:rFonts w:cstheme="minorHAnsi"/>
          </w:rPr>
          <w:t xml:space="preserve"> </w:t>
        </w:r>
        <w:proofErr w:type="spellStart"/>
        <w:r w:rsidRPr="00DC71CB">
          <w:rPr>
            <w:rStyle w:val="Hyperlink"/>
            <w:rFonts w:cstheme="minorHAnsi"/>
          </w:rPr>
          <w:t>Kiitahi</w:t>
        </w:r>
        <w:proofErr w:type="spellEnd"/>
        <w:r w:rsidRPr="00DC71CB">
          <w:rPr>
            <w:rStyle w:val="Hyperlink"/>
            <w:rFonts w:cstheme="minorHAnsi"/>
          </w:rPr>
          <w:t xml:space="preserve"> Claims Settlement Act 2005</w:t>
        </w:r>
      </w:hyperlink>
    </w:p>
    <w:p w14:paraId="0DEB9CF2" w14:textId="77777777" w:rsidR="00A15AAD" w:rsidRPr="00DC71CB" w:rsidRDefault="00A15AAD" w:rsidP="00A15AAD">
      <w:pPr>
        <w:keepNext/>
        <w:keepLines/>
        <w:rPr>
          <w:rFonts w:cstheme="minorHAnsi"/>
        </w:rPr>
      </w:pPr>
      <w:hyperlink r:id="rId36" w:history="1">
        <w:proofErr w:type="spellStart"/>
        <w:r w:rsidRPr="00DC71CB">
          <w:rPr>
            <w:rStyle w:val="Hyperlink"/>
            <w:rFonts w:cstheme="minorHAnsi"/>
          </w:rPr>
          <w:t>Ngati</w:t>
        </w:r>
        <w:proofErr w:type="spellEnd"/>
        <w:r w:rsidRPr="00DC71CB">
          <w:rPr>
            <w:rStyle w:val="Hyperlink"/>
            <w:rFonts w:cstheme="minorHAnsi"/>
          </w:rPr>
          <w:t xml:space="preserve"> </w:t>
        </w:r>
        <w:proofErr w:type="spellStart"/>
        <w:r w:rsidRPr="00DC71CB">
          <w:rPr>
            <w:rStyle w:val="Hyperlink"/>
            <w:rFonts w:cstheme="minorHAnsi"/>
          </w:rPr>
          <w:t>Ruanui</w:t>
        </w:r>
        <w:proofErr w:type="spellEnd"/>
        <w:r w:rsidRPr="00DC71CB">
          <w:rPr>
            <w:rStyle w:val="Hyperlink"/>
            <w:rFonts w:cstheme="minorHAnsi"/>
          </w:rPr>
          <w:t xml:space="preserve"> Claims Settlement Act 2003</w:t>
        </w:r>
      </w:hyperlink>
    </w:p>
    <w:p w14:paraId="2F776F22" w14:textId="23C60E03" w:rsidR="000A4B29" w:rsidRPr="00DC71CB" w:rsidRDefault="00980B8F" w:rsidP="000A4B29">
      <w:pPr>
        <w:keepNext/>
        <w:keepLines/>
        <w:rPr>
          <w:rFonts w:cstheme="minorHAnsi"/>
        </w:rPr>
      </w:pPr>
      <w:hyperlink r:id="rId37" w:history="1">
        <w:proofErr w:type="spellStart"/>
        <w:r w:rsidR="000A4B29" w:rsidRPr="00980B8F">
          <w:rPr>
            <w:rStyle w:val="Hyperlink"/>
            <w:rFonts w:cstheme="minorHAnsi"/>
          </w:rPr>
          <w:t>Ngati</w:t>
        </w:r>
        <w:proofErr w:type="spellEnd"/>
        <w:r w:rsidR="000A4B29" w:rsidRPr="00980B8F">
          <w:rPr>
            <w:rStyle w:val="Hyperlink"/>
            <w:rFonts w:cstheme="minorHAnsi"/>
          </w:rPr>
          <w:t xml:space="preserve"> </w:t>
        </w:r>
        <w:proofErr w:type="spellStart"/>
        <w:r w:rsidR="000A4B29" w:rsidRPr="00980B8F">
          <w:rPr>
            <w:rStyle w:val="Hyperlink"/>
            <w:rFonts w:cstheme="minorHAnsi"/>
          </w:rPr>
          <w:t>Tama</w:t>
        </w:r>
        <w:proofErr w:type="spellEnd"/>
        <w:r w:rsidR="000A4B29" w:rsidRPr="00980B8F">
          <w:rPr>
            <w:rStyle w:val="Hyperlink"/>
            <w:rFonts w:cstheme="minorHAnsi"/>
          </w:rPr>
          <w:t xml:space="preserve"> Claims Settlement Act 2003</w:t>
        </w:r>
      </w:hyperlink>
    </w:p>
    <w:p w14:paraId="0DEDEBB0" w14:textId="77777777" w:rsidR="00FF669F" w:rsidRPr="00DC71CB" w:rsidRDefault="00FF669F" w:rsidP="00FF669F">
      <w:pPr>
        <w:keepNext/>
        <w:keepLines/>
        <w:spacing w:after="0"/>
        <w:rPr>
          <w:rFonts w:cstheme="minorHAnsi"/>
        </w:rPr>
      </w:pPr>
      <w:hyperlink r:id="rId38" w:history="1">
        <w:proofErr w:type="spellStart"/>
        <w:r w:rsidRPr="00DC71CB">
          <w:rPr>
            <w:rStyle w:val="Hyperlink"/>
            <w:rFonts w:cstheme="minorHAnsi"/>
          </w:rPr>
          <w:t>Ngāruahine</w:t>
        </w:r>
        <w:proofErr w:type="spellEnd"/>
        <w:r w:rsidRPr="00DC71CB">
          <w:rPr>
            <w:rStyle w:val="Hyperlink"/>
            <w:rFonts w:cstheme="minorHAnsi"/>
          </w:rPr>
          <w:t xml:space="preserve"> Claims Settlement Act 2016</w:t>
        </w:r>
      </w:hyperlink>
    </w:p>
    <w:p w14:paraId="778424FC" w14:textId="77777777" w:rsidR="00140628" w:rsidRDefault="00140628" w:rsidP="00914D1C">
      <w:pPr>
        <w:keepNext/>
        <w:keepLines/>
        <w:rPr>
          <w:rFonts w:cstheme="minorHAnsi"/>
          <w:b/>
          <w:bCs/>
        </w:rPr>
      </w:pPr>
    </w:p>
    <w:p w14:paraId="4A9F3C99" w14:textId="039D672C" w:rsidR="00946CB1" w:rsidRPr="00BF53B7" w:rsidRDefault="00DC68DD" w:rsidP="00914D1C">
      <w:pPr>
        <w:keepNext/>
        <w:keepLines/>
        <w:rPr>
          <w:rFonts w:cstheme="minorHAnsi"/>
          <w:b/>
          <w:bCs/>
          <w:color w:val="538135" w:themeColor="accent6" w:themeShade="BF"/>
          <w:sz w:val="28"/>
          <w:szCs w:val="28"/>
        </w:rPr>
      </w:pPr>
      <w:hyperlink w:anchor="TARANAKI_WHANGANUI" w:history="1">
        <w:r w:rsidR="00946CB1" w:rsidRPr="00BF53B7">
          <w:rPr>
            <w:rStyle w:val="Hyperlink"/>
            <w:rFonts w:cstheme="minorHAnsi"/>
            <w:b/>
            <w:bCs/>
            <w:color w:val="538135" w:themeColor="accent6" w:themeShade="BF"/>
            <w:sz w:val="28"/>
            <w:szCs w:val="28"/>
          </w:rPr>
          <w:t>Manawatu/Whanganui</w:t>
        </w:r>
      </w:hyperlink>
    </w:p>
    <w:p w14:paraId="6A2AE5B5" w14:textId="77777777" w:rsidR="004756AB" w:rsidRPr="00DC71CB" w:rsidRDefault="004756AB" w:rsidP="004756AB">
      <w:pPr>
        <w:keepNext/>
        <w:keepLines/>
        <w:spacing w:after="0"/>
        <w:rPr>
          <w:rFonts w:cstheme="minorHAnsi"/>
        </w:rPr>
      </w:pPr>
      <w:hyperlink r:id="rId39" w:anchor="DLM6679931" w:history="1">
        <w:proofErr w:type="spellStart"/>
        <w:r w:rsidRPr="00DC71CB">
          <w:rPr>
            <w:rStyle w:val="Hyperlink"/>
            <w:rFonts w:cstheme="minorHAnsi"/>
          </w:rPr>
          <w:t>Rangitāne</w:t>
        </w:r>
        <w:proofErr w:type="spellEnd"/>
        <w:r w:rsidRPr="00DC71CB">
          <w:rPr>
            <w:rStyle w:val="Hyperlink"/>
            <w:rFonts w:cstheme="minorHAnsi"/>
          </w:rPr>
          <w:t xml:space="preserve"> o Manawatu Claims Settlement Act 2016</w:t>
        </w:r>
      </w:hyperlink>
    </w:p>
    <w:p w14:paraId="4306E8AC" w14:textId="77777777" w:rsidR="004756AB" w:rsidRPr="004756AB" w:rsidRDefault="004756AB" w:rsidP="00914D1C">
      <w:pPr>
        <w:keepNext/>
        <w:keepLines/>
        <w:rPr>
          <w:rFonts w:cstheme="minorHAnsi"/>
        </w:rPr>
      </w:pPr>
    </w:p>
    <w:p w14:paraId="031912A0" w14:textId="77777777" w:rsidR="004854B8" w:rsidRDefault="004854B8" w:rsidP="00914D1C">
      <w:pPr>
        <w:keepNext/>
        <w:keepLines/>
        <w:rPr>
          <w:rFonts w:cstheme="minorHAnsi"/>
          <w:b/>
          <w:bCs/>
        </w:rPr>
      </w:pPr>
    </w:p>
    <w:p w14:paraId="69F30CEF" w14:textId="1FCF0580" w:rsidR="00946CB1" w:rsidRPr="00BF53B7" w:rsidRDefault="00DC68DD" w:rsidP="00914D1C">
      <w:pPr>
        <w:keepNext/>
        <w:keepLines/>
        <w:rPr>
          <w:rFonts w:cstheme="minorHAnsi"/>
          <w:b/>
          <w:bCs/>
          <w:color w:val="538135" w:themeColor="accent6" w:themeShade="BF"/>
          <w:sz w:val="28"/>
          <w:szCs w:val="28"/>
        </w:rPr>
      </w:pPr>
      <w:hyperlink w:anchor="WAIRARAPA" w:history="1">
        <w:r w:rsidR="00946CB1" w:rsidRPr="00BF53B7">
          <w:rPr>
            <w:rStyle w:val="Hyperlink"/>
            <w:rFonts w:cstheme="minorHAnsi"/>
            <w:b/>
            <w:bCs/>
            <w:color w:val="538135" w:themeColor="accent6" w:themeShade="BF"/>
            <w:sz w:val="28"/>
            <w:szCs w:val="28"/>
          </w:rPr>
          <w:t>Wairarapa</w:t>
        </w:r>
      </w:hyperlink>
    </w:p>
    <w:p w14:paraId="7883E91E" w14:textId="77777777" w:rsidR="00353602" w:rsidRPr="00DC71CB" w:rsidRDefault="00353602" w:rsidP="00353602">
      <w:pPr>
        <w:keepNext/>
        <w:keepLines/>
        <w:spacing w:after="0"/>
        <w:rPr>
          <w:rFonts w:cstheme="minorHAnsi"/>
        </w:rPr>
      </w:pPr>
      <w:hyperlink r:id="rId40" w:history="1">
        <w:proofErr w:type="spellStart"/>
        <w:r w:rsidRPr="00DC71CB">
          <w:rPr>
            <w:rStyle w:val="Hyperlink"/>
            <w:rFonts w:cstheme="minorHAnsi"/>
          </w:rPr>
          <w:t>Rangitāne</w:t>
        </w:r>
        <w:proofErr w:type="spellEnd"/>
        <w:r w:rsidRPr="00DC71CB">
          <w:rPr>
            <w:rStyle w:val="Hyperlink"/>
            <w:rFonts w:cstheme="minorHAnsi"/>
          </w:rPr>
          <w:t xml:space="preserve"> </w:t>
        </w:r>
        <w:proofErr w:type="spellStart"/>
        <w:r w:rsidRPr="00DC71CB">
          <w:rPr>
            <w:rStyle w:val="Hyperlink"/>
            <w:rFonts w:cstheme="minorHAnsi"/>
          </w:rPr>
          <w:t>Tū</w:t>
        </w:r>
        <w:proofErr w:type="spellEnd"/>
        <w:r w:rsidRPr="00DC71CB">
          <w:rPr>
            <w:rStyle w:val="Hyperlink"/>
            <w:rFonts w:cstheme="minorHAnsi"/>
          </w:rPr>
          <w:t xml:space="preserve"> Mai </w:t>
        </w:r>
        <w:proofErr w:type="spellStart"/>
        <w:r w:rsidRPr="00DC71CB">
          <w:rPr>
            <w:rStyle w:val="Hyperlink"/>
            <w:rFonts w:cstheme="minorHAnsi"/>
          </w:rPr>
          <w:t>Rā</w:t>
        </w:r>
        <w:proofErr w:type="spellEnd"/>
        <w:r w:rsidRPr="00DC71CB">
          <w:rPr>
            <w:rStyle w:val="Hyperlink"/>
            <w:rFonts w:cstheme="minorHAnsi"/>
          </w:rPr>
          <w:t xml:space="preserve"> (Wairarapa Tamaki </w:t>
        </w:r>
        <w:proofErr w:type="spellStart"/>
        <w:r w:rsidRPr="00DC71CB">
          <w:rPr>
            <w:rStyle w:val="Hyperlink"/>
            <w:rFonts w:cstheme="minorHAnsi"/>
          </w:rPr>
          <w:t>nui</w:t>
        </w:r>
        <w:proofErr w:type="spellEnd"/>
        <w:r w:rsidRPr="00DC71CB">
          <w:rPr>
            <w:rStyle w:val="Hyperlink"/>
            <w:rFonts w:cstheme="minorHAnsi"/>
          </w:rPr>
          <w:t>-ā-</w:t>
        </w:r>
        <w:proofErr w:type="spellStart"/>
        <w:r w:rsidRPr="00DC71CB">
          <w:rPr>
            <w:rStyle w:val="Hyperlink"/>
            <w:rFonts w:cstheme="minorHAnsi"/>
          </w:rPr>
          <w:t>Rua</w:t>
        </w:r>
        <w:proofErr w:type="spellEnd"/>
        <w:r w:rsidRPr="00DC71CB">
          <w:rPr>
            <w:rStyle w:val="Hyperlink"/>
            <w:rFonts w:cstheme="minorHAnsi"/>
          </w:rPr>
          <w:t>) Claims Settlement Act 2017</w:t>
        </w:r>
      </w:hyperlink>
    </w:p>
    <w:p w14:paraId="59363465" w14:textId="77777777" w:rsidR="00353602" w:rsidRDefault="00353602" w:rsidP="00914D1C">
      <w:pPr>
        <w:keepNext/>
        <w:keepLines/>
        <w:rPr>
          <w:rFonts w:cstheme="minorHAnsi"/>
          <w:b/>
          <w:bCs/>
        </w:rPr>
      </w:pPr>
    </w:p>
    <w:p w14:paraId="5C4125D5" w14:textId="0896D51C" w:rsidR="00946CB1" w:rsidRPr="00BF53B7" w:rsidRDefault="00DC68DD" w:rsidP="00914D1C">
      <w:pPr>
        <w:keepNext/>
        <w:keepLines/>
        <w:rPr>
          <w:rFonts w:cstheme="minorHAnsi"/>
          <w:b/>
          <w:bCs/>
          <w:color w:val="538135" w:themeColor="accent6" w:themeShade="BF"/>
          <w:sz w:val="28"/>
          <w:szCs w:val="28"/>
        </w:rPr>
      </w:pPr>
      <w:hyperlink w:anchor="WELLINGTON" w:history="1">
        <w:r w:rsidR="00946CB1" w:rsidRPr="00BF53B7">
          <w:rPr>
            <w:rStyle w:val="Hyperlink"/>
            <w:rFonts w:cstheme="minorHAnsi"/>
            <w:b/>
            <w:bCs/>
            <w:color w:val="538135" w:themeColor="accent6" w:themeShade="BF"/>
            <w:sz w:val="28"/>
            <w:szCs w:val="28"/>
          </w:rPr>
          <w:t>Kapiti/Wellington</w:t>
        </w:r>
      </w:hyperlink>
    </w:p>
    <w:p w14:paraId="6A2CCD16" w14:textId="14C75D0B" w:rsidR="004F4F3C" w:rsidRDefault="004F4F3C" w:rsidP="00353602">
      <w:pPr>
        <w:spacing w:after="0"/>
        <w:rPr>
          <w:rFonts w:cstheme="minorHAnsi"/>
        </w:rPr>
      </w:pPr>
      <w:hyperlink r:id="rId41" w:history="1">
        <w:proofErr w:type="spellStart"/>
        <w:r w:rsidRPr="00DC71CB">
          <w:rPr>
            <w:rStyle w:val="Hyperlink"/>
            <w:rFonts w:cstheme="minorHAnsi"/>
          </w:rPr>
          <w:t>Ngati</w:t>
        </w:r>
        <w:proofErr w:type="spellEnd"/>
        <w:r w:rsidRPr="00DC71CB">
          <w:rPr>
            <w:rStyle w:val="Hyperlink"/>
            <w:rFonts w:cstheme="minorHAnsi"/>
          </w:rPr>
          <w:t xml:space="preserve"> Toa Rangatira Claims Settlement Act 2014</w:t>
        </w:r>
      </w:hyperlink>
    </w:p>
    <w:p w14:paraId="3F4937AD" w14:textId="76E9C907" w:rsidR="00A40316" w:rsidRDefault="00A40316" w:rsidP="00353602">
      <w:pPr>
        <w:spacing w:after="0"/>
        <w:rPr>
          <w:rFonts w:cstheme="minorHAnsi"/>
        </w:rPr>
      </w:pPr>
    </w:p>
    <w:p w14:paraId="4556E169" w14:textId="77777777" w:rsidR="004854B8" w:rsidRPr="00DC71CB" w:rsidRDefault="004854B8" w:rsidP="004854B8">
      <w:pPr>
        <w:keepLines/>
        <w:rPr>
          <w:rFonts w:cstheme="minorHAnsi"/>
        </w:rPr>
      </w:pPr>
      <w:hyperlink r:id="rId42" w:history="1">
        <w:r w:rsidRPr="00DC71CB">
          <w:rPr>
            <w:rStyle w:val="Hyperlink"/>
            <w:rFonts w:cstheme="minorHAnsi"/>
          </w:rPr>
          <w:t xml:space="preserve">Port Nicholson Block (Taranaki </w:t>
        </w:r>
        <w:proofErr w:type="spellStart"/>
        <w:r w:rsidRPr="00DC71CB">
          <w:rPr>
            <w:rStyle w:val="Hyperlink"/>
            <w:rFonts w:cstheme="minorHAnsi"/>
          </w:rPr>
          <w:t>Whānui</w:t>
        </w:r>
        <w:proofErr w:type="spellEnd"/>
        <w:r w:rsidRPr="00DC71CB">
          <w:rPr>
            <w:rStyle w:val="Hyperlink"/>
            <w:rFonts w:cstheme="minorHAnsi"/>
          </w:rPr>
          <w:t xml:space="preserve"> ki </w:t>
        </w:r>
        <w:proofErr w:type="spellStart"/>
        <w:r w:rsidRPr="00DC71CB">
          <w:rPr>
            <w:rStyle w:val="Hyperlink"/>
            <w:rFonts w:cstheme="minorHAnsi"/>
          </w:rPr>
          <w:t>Te</w:t>
        </w:r>
        <w:proofErr w:type="spellEnd"/>
        <w:r w:rsidRPr="00DC71CB">
          <w:rPr>
            <w:rStyle w:val="Hyperlink"/>
            <w:rFonts w:cstheme="minorHAnsi"/>
          </w:rPr>
          <w:t xml:space="preserve"> </w:t>
        </w:r>
        <w:proofErr w:type="spellStart"/>
        <w:r w:rsidRPr="00DC71CB">
          <w:rPr>
            <w:rStyle w:val="Hyperlink"/>
            <w:rFonts w:cstheme="minorHAnsi"/>
          </w:rPr>
          <w:t>Upoko</w:t>
        </w:r>
        <w:proofErr w:type="spellEnd"/>
        <w:r w:rsidRPr="00DC71CB">
          <w:rPr>
            <w:rStyle w:val="Hyperlink"/>
            <w:rFonts w:cstheme="minorHAnsi"/>
          </w:rPr>
          <w:t xml:space="preserve"> o </w:t>
        </w:r>
        <w:proofErr w:type="spellStart"/>
        <w:r w:rsidRPr="00DC71CB">
          <w:rPr>
            <w:rStyle w:val="Hyperlink"/>
            <w:rFonts w:cstheme="minorHAnsi"/>
          </w:rPr>
          <w:t>Te</w:t>
        </w:r>
        <w:proofErr w:type="spellEnd"/>
        <w:r w:rsidRPr="00DC71CB">
          <w:rPr>
            <w:rStyle w:val="Hyperlink"/>
            <w:rFonts w:cstheme="minorHAnsi"/>
          </w:rPr>
          <w:t xml:space="preserve"> </w:t>
        </w:r>
        <w:proofErr w:type="spellStart"/>
        <w:r w:rsidRPr="00DC71CB">
          <w:rPr>
            <w:rStyle w:val="Hyperlink"/>
            <w:rFonts w:cstheme="minorHAnsi"/>
          </w:rPr>
          <w:t>Ika</w:t>
        </w:r>
        <w:proofErr w:type="spellEnd"/>
        <w:r w:rsidRPr="00DC71CB">
          <w:rPr>
            <w:rStyle w:val="Hyperlink"/>
            <w:rFonts w:cstheme="minorHAnsi"/>
          </w:rPr>
          <w:t>) Claims Settlement Act 2009</w:t>
        </w:r>
      </w:hyperlink>
    </w:p>
    <w:p w14:paraId="5FD0FE0A" w14:textId="77777777" w:rsidR="00A40316" w:rsidRDefault="00A40316" w:rsidP="00A40316">
      <w:pPr>
        <w:keepNext/>
        <w:keepLines/>
        <w:rPr>
          <w:rFonts w:cstheme="minorHAnsi"/>
          <w:b/>
          <w:bCs/>
        </w:rPr>
      </w:pPr>
    </w:p>
    <w:p w14:paraId="70A11958" w14:textId="75B18C85" w:rsidR="00A40316" w:rsidRPr="00BF53B7" w:rsidRDefault="00DC68DD" w:rsidP="00A40316">
      <w:pPr>
        <w:keepNext/>
        <w:keepLines/>
        <w:rPr>
          <w:rFonts w:cstheme="minorHAnsi"/>
          <w:b/>
          <w:bCs/>
          <w:color w:val="538135" w:themeColor="accent6" w:themeShade="BF"/>
          <w:sz w:val="28"/>
          <w:szCs w:val="28"/>
        </w:rPr>
      </w:pPr>
      <w:hyperlink w:anchor="SOUTH_ISLAND" w:history="1">
        <w:r w:rsidR="00A40316" w:rsidRPr="00BF53B7">
          <w:rPr>
            <w:rStyle w:val="Hyperlink"/>
            <w:rFonts w:cstheme="minorHAnsi"/>
            <w:b/>
            <w:bCs/>
            <w:color w:val="538135" w:themeColor="accent6" w:themeShade="BF"/>
            <w:sz w:val="28"/>
            <w:szCs w:val="28"/>
          </w:rPr>
          <w:t>South Island</w:t>
        </w:r>
      </w:hyperlink>
    </w:p>
    <w:p w14:paraId="6F5637E9" w14:textId="77777777" w:rsidR="00A40316" w:rsidRPr="00DC71CB" w:rsidRDefault="00A40316" w:rsidP="006657AE">
      <w:pPr>
        <w:keepNext/>
        <w:keepLines/>
        <w:spacing w:line="276" w:lineRule="auto"/>
        <w:rPr>
          <w:rFonts w:cstheme="minorHAnsi"/>
        </w:rPr>
      </w:pPr>
      <w:hyperlink r:id="rId43" w:history="1">
        <w:r w:rsidRPr="00DC71CB">
          <w:rPr>
            <w:rStyle w:val="Hyperlink"/>
            <w:rFonts w:cstheme="minorHAnsi"/>
          </w:rPr>
          <w:t xml:space="preserve">Ngai </w:t>
        </w:r>
        <w:proofErr w:type="spellStart"/>
        <w:r w:rsidRPr="00DC71CB">
          <w:rPr>
            <w:rStyle w:val="Hyperlink"/>
            <w:rFonts w:cstheme="minorHAnsi"/>
          </w:rPr>
          <w:t>Tahu</w:t>
        </w:r>
        <w:proofErr w:type="spellEnd"/>
        <w:r w:rsidRPr="00DC71CB">
          <w:rPr>
            <w:rStyle w:val="Hyperlink"/>
            <w:rFonts w:cstheme="minorHAnsi"/>
          </w:rPr>
          <w:t xml:space="preserve"> Claims Settlement Act 1998</w:t>
        </w:r>
      </w:hyperlink>
    </w:p>
    <w:p w14:paraId="59ABC8A0" w14:textId="77777777" w:rsidR="00A40316" w:rsidRPr="00DC71CB" w:rsidRDefault="00A40316" w:rsidP="006657AE">
      <w:pPr>
        <w:keepNext/>
        <w:keepLines/>
        <w:spacing w:line="276" w:lineRule="auto"/>
        <w:rPr>
          <w:rFonts w:cstheme="minorHAnsi"/>
        </w:rPr>
      </w:pPr>
      <w:hyperlink r:id="rId44" w:history="1">
        <w:proofErr w:type="spellStart"/>
        <w:r w:rsidRPr="00DC71CB">
          <w:rPr>
            <w:rStyle w:val="Hyperlink"/>
            <w:rFonts w:cstheme="minorHAnsi"/>
          </w:rPr>
          <w:t>Ngāti</w:t>
        </w:r>
        <w:proofErr w:type="spellEnd"/>
        <w:r w:rsidRPr="00DC71CB">
          <w:rPr>
            <w:rStyle w:val="Hyperlink"/>
            <w:rFonts w:cstheme="minorHAnsi"/>
          </w:rPr>
          <w:t xml:space="preserve"> </w:t>
        </w:r>
        <w:proofErr w:type="spellStart"/>
        <w:r w:rsidRPr="00DC71CB">
          <w:rPr>
            <w:rStyle w:val="Hyperlink"/>
            <w:rFonts w:cstheme="minorHAnsi"/>
          </w:rPr>
          <w:t>Apa</w:t>
        </w:r>
        <w:proofErr w:type="spellEnd"/>
        <w:r w:rsidRPr="00DC71CB">
          <w:rPr>
            <w:rStyle w:val="Hyperlink"/>
            <w:rFonts w:cstheme="minorHAnsi"/>
          </w:rPr>
          <w:t xml:space="preserve"> ki </w:t>
        </w:r>
        <w:proofErr w:type="spellStart"/>
        <w:r w:rsidRPr="00DC71CB">
          <w:rPr>
            <w:rStyle w:val="Hyperlink"/>
            <w:rFonts w:cstheme="minorHAnsi"/>
          </w:rPr>
          <w:t>te</w:t>
        </w:r>
        <w:proofErr w:type="spellEnd"/>
        <w:r w:rsidRPr="00DC71CB">
          <w:rPr>
            <w:rStyle w:val="Hyperlink"/>
            <w:rFonts w:cstheme="minorHAnsi"/>
          </w:rPr>
          <w:t xml:space="preserve"> </w:t>
        </w:r>
        <w:proofErr w:type="spellStart"/>
        <w:r w:rsidRPr="00DC71CB">
          <w:rPr>
            <w:rStyle w:val="Hyperlink"/>
            <w:rFonts w:cstheme="minorHAnsi"/>
          </w:rPr>
          <w:t>Rā</w:t>
        </w:r>
        <w:proofErr w:type="spellEnd"/>
        <w:r w:rsidRPr="00DC71CB">
          <w:rPr>
            <w:rStyle w:val="Hyperlink"/>
            <w:rFonts w:cstheme="minorHAnsi"/>
          </w:rPr>
          <w:t xml:space="preserve"> </w:t>
        </w:r>
        <w:proofErr w:type="spellStart"/>
        <w:r w:rsidRPr="00DC71CB">
          <w:rPr>
            <w:rStyle w:val="Hyperlink"/>
            <w:rFonts w:cstheme="minorHAnsi"/>
          </w:rPr>
          <w:t>Tō</w:t>
        </w:r>
        <w:proofErr w:type="spellEnd"/>
        <w:r w:rsidRPr="00DC71CB">
          <w:rPr>
            <w:rStyle w:val="Hyperlink"/>
            <w:rFonts w:cstheme="minorHAnsi"/>
          </w:rPr>
          <w:t xml:space="preserve">, </w:t>
        </w:r>
        <w:proofErr w:type="spellStart"/>
        <w:r w:rsidRPr="00DC71CB">
          <w:rPr>
            <w:rStyle w:val="Hyperlink"/>
            <w:rFonts w:cstheme="minorHAnsi"/>
          </w:rPr>
          <w:t>Ngāti</w:t>
        </w:r>
        <w:proofErr w:type="spellEnd"/>
        <w:r w:rsidRPr="00DC71CB">
          <w:rPr>
            <w:rStyle w:val="Hyperlink"/>
            <w:rFonts w:cstheme="minorHAnsi"/>
          </w:rPr>
          <w:t xml:space="preserve"> Kuia, and </w:t>
        </w:r>
        <w:proofErr w:type="spellStart"/>
        <w:r w:rsidRPr="00DC71CB">
          <w:rPr>
            <w:rStyle w:val="Hyperlink"/>
            <w:rFonts w:cstheme="minorHAnsi"/>
          </w:rPr>
          <w:t>Rangitāne</w:t>
        </w:r>
        <w:proofErr w:type="spellEnd"/>
        <w:r w:rsidRPr="00DC71CB">
          <w:rPr>
            <w:rStyle w:val="Hyperlink"/>
            <w:rFonts w:cstheme="minorHAnsi"/>
          </w:rPr>
          <w:t xml:space="preserve"> o Wairau Claims Settlement Act 2014</w:t>
        </w:r>
      </w:hyperlink>
    </w:p>
    <w:p w14:paraId="2E3C7A04" w14:textId="3D281CD9" w:rsidR="00A40316" w:rsidRPr="00272041" w:rsidRDefault="00272041" w:rsidP="006657AE">
      <w:pPr>
        <w:keepNext/>
        <w:keepLines/>
        <w:spacing w:line="276" w:lineRule="auto"/>
        <w:rPr>
          <w:rStyle w:val="Hyperlink"/>
          <w:rFonts w:cstheme="minorHAnsi"/>
        </w:rPr>
      </w:pPr>
      <w:r>
        <w:rPr>
          <w:rFonts w:cstheme="minorHAnsi"/>
        </w:rPr>
        <w:fldChar w:fldCharType="begin"/>
      </w:r>
      <w:r>
        <w:rPr>
          <w:rFonts w:cstheme="minorHAnsi"/>
        </w:rPr>
        <w:instrText xml:space="preserve"> HYPERLINK "https://www.legislation.govt.nz/act/public/2014/0020/latest/DLM5954601.html?search=ad_act%40regulation%40deemedreg_conservation+board_____25_ac%40bn%40rc%40dc%40apub%40aloc%40apri%40apro%40aimp%40rpub%40rimp_ac%40rc%40ainf%40anif%40rinf%40rnif_h_ew_se&amp;p=1&amp;sr=1" </w:instrText>
      </w:r>
      <w:r>
        <w:rPr>
          <w:rFonts w:cstheme="minorHAnsi"/>
        </w:rPr>
      </w:r>
      <w:r>
        <w:rPr>
          <w:rFonts w:cstheme="minorHAnsi"/>
        </w:rPr>
        <w:fldChar w:fldCharType="separate"/>
      </w:r>
      <w:proofErr w:type="spellStart"/>
      <w:r w:rsidR="00A40316" w:rsidRPr="00272041">
        <w:rPr>
          <w:rStyle w:val="Hyperlink"/>
          <w:rFonts w:cstheme="minorHAnsi"/>
        </w:rPr>
        <w:t>Ngāti</w:t>
      </w:r>
      <w:proofErr w:type="spellEnd"/>
      <w:r w:rsidR="00A40316" w:rsidRPr="00272041">
        <w:rPr>
          <w:rStyle w:val="Hyperlink"/>
          <w:rFonts w:cstheme="minorHAnsi"/>
        </w:rPr>
        <w:t xml:space="preserve"> </w:t>
      </w:r>
      <w:proofErr w:type="spellStart"/>
      <w:r w:rsidR="00A40316" w:rsidRPr="00272041">
        <w:rPr>
          <w:rStyle w:val="Hyperlink"/>
          <w:rFonts w:cstheme="minorHAnsi"/>
        </w:rPr>
        <w:t>Kōata</w:t>
      </w:r>
      <w:proofErr w:type="spellEnd"/>
      <w:r w:rsidR="00A40316" w:rsidRPr="00272041">
        <w:rPr>
          <w:rStyle w:val="Hyperlink"/>
          <w:rFonts w:cstheme="minorHAnsi"/>
        </w:rPr>
        <w:t xml:space="preserve">, </w:t>
      </w:r>
      <w:proofErr w:type="spellStart"/>
      <w:r w:rsidR="00A40316" w:rsidRPr="00272041">
        <w:rPr>
          <w:rStyle w:val="Hyperlink"/>
          <w:rFonts w:cstheme="minorHAnsi"/>
        </w:rPr>
        <w:t>Ngāti</w:t>
      </w:r>
      <w:proofErr w:type="spellEnd"/>
      <w:r w:rsidR="00A40316" w:rsidRPr="00272041">
        <w:rPr>
          <w:rStyle w:val="Hyperlink"/>
          <w:rFonts w:cstheme="minorHAnsi"/>
        </w:rPr>
        <w:t xml:space="preserve"> </w:t>
      </w:r>
      <w:proofErr w:type="spellStart"/>
      <w:r w:rsidR="00A40316" w:rsidRPr="00272041">
        <w:rPr>
          <w:rStyle w:val="Hyperlink"/>
          <w:rFonts w:cstheme="minorHAnsi"/>
        </w:rPr>
        <w:t>Rārua</w:t>
      </w:r>
      <w:proofErr w:type="spellEnd"/>
      <w:r w:rsidR="00A40316" w:rsidRPr="00272041">
        <w:rPr>
          <w:rStyle w:val="Hyperlink"/>
          <w:rFonts w:cstheme="minorHAnsi"/>
        </w:rPr>
        <w:t xml:space="preserve">, </w:t>
      </w:r>
      <w:proofErr w:type="spellStart"/>
      <w:r w:rsidR="00A40316" w:rsidRPr="00272041">
        <w:rPr>
          <w:rStyle w:val="Hyperlink"/>
          <w:rFonts w:cstheme="minorHAnsi"/>
        </w:rPr>
        <w:t>Ngāti</w:t>
      </w:r>
      <w:proofErr w:type="spellEnd"/>
      <w:r w:rsidR="00A40316" w:rsidRPr="00272041">
        <w:rPr>
          <w:rStyle w:val="Hyperlink"/>
          <w:rFonts w:cstheme="minorHAnsi"/>
        </w:rPr>
        <w:t xml:space="preserve"> </w:t>
      </w:r>
      <w:proofErr w:type="spellStart"/>
      <w:r w:rsidR="00A40316" w:rsidRPr="00272041">
        <w:rPr>
          <w:rStyle w:val="Hyperlink"/>
          <w:rFonts w:cstheme="minorHAnsi"/>
        </w:rPr>
        <w:t>Tama</w:t>
      </w:r>
      <w:proofErr w:type="spellEnd"/>
      <w:r w:rsidR="00A40316" w:rsidRPr="00272041">
        <w:rPr>
          <w:rStyle w:val="Hyperlink"/>
          <w:rFonts w:cstheme="minorHAnsi"/>
        </w:rPr>
        <w:t xml:space="preserve"> ki </w:t>
      </w:r>
      <w:proofErr w:type="spellStart"/>
      <w:r w:rsidR="00A40316" w:rsidRPr="00272041">
        <w:rPr>
          <w:rStyle w:val="Hyperlink"/>
          <w:rFonts w:cstheme="minorHAnsi"/>
        </w:rPr>
        <w:t>Te</w:t>
      </w:r>
      <w:proofErr w:type="spellEnd"/>
      <w:r w:rsidR="00A40316" w:rsidRPr="00272041">
        <w:rPr>
          <w:rStyle w:val="Hyperlink"/>
          <w:rFonts w:cstheme="minorHAnsi"/>
        </w:rPr>
        <w:t xml:space="preserve"> Tau </w:t>
      </w:r>
      <w:proofErr w:type="spellStart"/>
      <w:r w:rsidR="00A40316" w:rsidRPr="00272041">
        <w:rPr>
          <w:rStyle w:val="Hyperlink"/>
          <w:rFonts w:cstheme="minorHAnsi"/>
        </w:rPr>
        <w:t>Ihu</w:t>
      </w:r>
      <w:proofErr w:type="spellEnd"/>
      <w:r w:rsidR="00A40316" w:rsidRPr="00272041">
        <w:rPr>
          <w:rStyle w:val="Hyperlink"/>
          <w:rFonts w:cstheme="minorHAnsi"/>
        </w:rPr>
        <w:t xml:space="preserve">, and </w:t>
      </w:r>
      <w:proofErr w:type="spellStart"/>
      <w:r w:rsidR="00A40316" w:rsidRPr="00272041">
        <w:rPr>
          <w:rStyle w:val="Hyperlink"/>
          <w:rFonts w:cstheme="minorHAnsi"/>
        </w:rPr>
        <w:t>Te</w:t>
      </w:r>
      <w:proofErr w:type="spellEnd"/>
      <w:r w:rsidR="00A40316" w:rsidRPr="00272041">
        <w:rPr>
          <w:rStyle w:val="Hyperlink"/>
          <w:rFonts w:cstheme="minorHAnsi"/>
        </w:rPr>
        <w:t xml:space="preserve"> </w:t>
      </w:r>
      <w:proofErr w:type="spellStart"/>
      <w:r w:rsidR="00A40316" w:rsidRPr="00272041">
        <w:rPr>
          <w:rStyle w:val="Hyperlink"/>
          <w:rFonts w:cstheme="minorHAnsi"/>
        </w:rPr>
        <w:t>Ātiawa</w:t>
      </w:r>
      <w:proofErr w:type="spellEnd"/>
      <w:r w:rsidR="00A40316" w:rsidRPr="00272041">
        <w:rPr>
          <w:rStyle w:val="Hyperlink"/>
          <w:rFonts w:cstheme="minorHAnsi"/>
        </w:rPr>
        <w:t xml:space="preserve"> o </w:t>
      </w:r>
      <w:proofErr w:type="spellStart"/>
      <w:r w:rsidR="00A40316" w:rsidRPr="00272041">
        <w:rPr>
          <w:rStyle w:val="Hyperlink"/>
          <w:rFonts w:cstheme="minorHAnsi"/>
        </w:rPr>
        <w:t>Te</w:t>
      </w:r>
      <w:proofErr w:type="spellEnd"/>
      <w:r w:rsidR="00A40316" w:rsidRPr="00272041">
        <w:rPr>
          <w:rStyle w:val="Hyperlink"/>
          <w:rFonts w:cstheme="minorHAnsi"/>
        </w:rPr>
        <w:t xml:space="preserve"> Waka-a-</w:t>
      </w:r>
      <w:proofErr w:type="spellStart"/>
      <w:r w:rsidR="00A40316" w:rsidRPr="00272041">
        <w:rPr>
          <w:rStyle w:val="Hyperlink"/>
          <w:rFonts w:cstheme="minorHAnsi"/>
        </w:rPr>
        <w:t>Māui</w:t>
      </w:r>
      <w:proofErr w:type="spellEnd"/>
      <w:r w:rsidR="00A40316" w:rsidRPr="00272041">
        <w:rPr>
          <w:rStyle w:val="Hyperlink"/>
          <w:rFonts w:cstheme="minorHAnsi"/>
        </w:rPr>
        <w:t xml:space="preserve"> Claims Settlement Act 2014</w:t>
      </w:r>
    </w:p>
    <w:p w14:paraId="01D201F1" w14:textId="5D9CF446" w:rsidR="00A40316" w:rsidRDefault="00272041" w:rsidP="006657AE">
      <w:pPr>
        <w:spacing w:after="0" w:line="276" w:lineRule="auto"/>
        <w:rPr>
          <w:rFonts w:cstheme="minorHAnsi"/>
        </w:rPr>
      </w:pPr>
      <w:r>
        <w:rPr>
          <w:rFonts w:cstheme="minorHAnsi"/>
        </w:rPr>
        <w:fldChar w:fldCharType="end"/>
      </w:r>
    </w:p>
    <w:p w14:paraId="7F23783E" w14:textId="258F0B6B" w:rsidR="004854B8" w:rsidRDefault="004854B8" w:rsidP="001D1969">
      <w:pPr>
        <w:keepNext/>
        <w:keepLines/>
        <w:spacing w:after="0"/>
        <w:rPr>
          <w:rFonts w:cstheme="minorHAnsi"/>
        </w:rPr>
      </w:pPr>
    </w:p>
    <w:p w14:paraId="7BB5DBDD" w14:textId="0B273D9D" w:rsidR="004854B8" w:rsidRDefault="004854B8" w:rsidP="001D1969">
      <w:pPr>
        <w:keepNext/>
        <w:keepLines/>
        <w:spacing w:after="0"/>
        <w:rPr>
          <w:rFonts w:cstheme="minorHAnsi"/>
        </w:rPr>
      </w:pPr>
    </w:p>
    <w:p w14:paraId="7B736FCC" w14:textId="1694D50E" w:rsidR="00272041" w:rsidRDefault="00272041" w:rsidP="001D1969">
      <w:pPr>
        <w:keepNext/>
        <w:keepLines/>
        <w:spacing w:after="0"/>
        <w:rPr>
          <w:rFonts w:cstheme="minorHAnsi"/>
        </w:rPr>
      </w:pPr>
    </w:p>
    <w:p w14:paraId="66BE3BF2" w14:textId="2B0EA628" w:rsidR="00272041" w:rsidRDefault="00272041" w:rsidP="001D1969">
      <w:pPr>
        <w:keepNext/>
        <w:keepLines/>
        <w:spacing w:after="0"/>
        <w:rPr>
          <w:rFonts w:cstheme="minorHAnsi"/>
        </w:rPr>
      </w:pPr>
    </w:p>
    <w:p w14:paraId="6C090DF1" w14:textId="3268C658" w:rsidR="00272041" w:rsidRDefault="00272041" w:rsidP="001D1969">
      <w:pPr>
        <w:keepNext/>
        <w:keepLines/>
        <w:spacing w:after="0"/>
        <w:rPr>
          <w:rFonts w:cstheme="minorHAnsi"/>
        </w:rPr>
      </w:pPr>
    </w:p>
    <w:p w14:paraId="788DF81B" w14:textId="7974115A" w:rsidR="00272041" w:rsidRDefault="00272041" w:rsidP="001D1969">
      <w:pPr>
        <w:keepNext/>
        <w:keepLines/>
        <w:spacing w:after="0"/>
        <w:rPr>
          <w:rFonts w:cstheme="minorHAnsi"/>
        </w:rPr>
      </w:pPr>
    </w:p>
    <w:p w14:paraId="74CA991C" w14:textId="1B60CB46" w:rsidR="00272041" w:rsidRDefault="00272041" w:rsidP="001D1969">
      <w:pPr>
        <w:keepNext/>
        <w:keepLines/>
        <w:spacing w:after="0"/>
        <w:rPr>
          <w:rFonts w:cstheme="minorHAnsi"/>
        </w:rPr>
      </w:pPr>
    </w:p>
    <w:p w14:paraId="6B62F8E5" w14:textId="4EF3596F" w:rsidR="00272041" w:rsidRDefault="00272041" w:rsidP="001D1969">
      <w:pPr>
        <w:keepNext/>
        <w:keepLines/>
        <w:spacing w:after="0"/>
        <w:rPr>
          <w:rFonts w:cstheme="minorHAnsi"/>
        </w:rPr>
      </w:pPr>
    </w:p>
    <w:p w14:paraId="68BAD50F" w14:textId="628C8334" w:rsidR="00272041" w:rsidRDefault="00272041" w:rsidP="001D1969">
      <w:pPr>
        <w:keepNext/>
        <w:keepLines/>
        <w:spacing w:after="0"/>
        <w:rPr>
          <w:rFonts w:cstheme="minorHAnsi"/>
        </w:rPr>
      </w:pPr>
    </w:p>
    <w:p w14:paraId="43924B2A" w14:textId="5E5A6BF6" w:rsidR="00272041" w:rsidRDefault="00272041" w:rsidP="001D1969">
      <w:pPr>
        <w:keepNext/>
        <w:keepLines/>
        <w:spacing w:after="0"/>
        <w:rPr>
          <w:rFonts w:cstheme="minorHAnsi"/>
        </w:rPr>
      </w:pPr>
    </w:p>
    <w:p w14:paraId="4DECB72D" w14:textId="0D3C0807" w:rsidR="00272041" w:rsidRDefault="00272041" w:rsidP="001D1969">
      <w:pPr>
        <w:keepNext/>
        <w:keepLines/>
        <w:spacing w:after="0"/>
        <w:rPr>
          <w:rFonts w:cstheme="minorHAnsi"/>
        </w:rPr>
      </w:pPr>
    </w:p>
    <w:p w14:paraId="530C9D61" w14:textId="25FE6BDB" w:rsidR="00272041" w:rsidRDefault="00272041" w:rsidP="001D1969">
      <w:pPr>
        <w:keepNext/>
        <w:keepLines/>
        <w:spacing w:after="0"/>
        <w:rPr>
          <w:rFonts w:cstheme="minorHAnsi"/>
        </w:rPr>
      </w:pPr>
    </w:p>
    <w:p w14:paraId="2C7C6D54" w14:textId="4704566D" w:rsidR="00272041" w:rsidRDefault="00272041" w:rsidP="001D1969">
      <w:pPr>
        <w:keepNext/>
        <w:keepLines/>
        <w:spacing w:after="0"/>
        <w:rPr>
          <w:rFonts w:cstheme="minorHAnsi"/>
        </w:rPr>
      </w:pPr>
    </w:p>
    <w:p w14:paraId="0C747190" w14:textId="77777777" w:rsidR="00272041" w:rsidRPr="00DC71CB" w:rsidRDefault="00272041" w:rsidP="001D1969">
      <w:pPr>
        <w:keepNext/>
        <w:keepLines/>
        <w:spacing w:after="0"/>
        <w:rPr>
          <w:rFonts w:cstheme="minorHAnsi"/>
        </w:rPr>
      </w:pPr>
    </w:p>
    <w:p w14:paraId="5901CC40" w14:textId="35059D46" w:rsidR="0049332E" w:rsidRPr="00DC71CB" w:rsidRDefault="0049332E" w:rsidP="00BD0281">
      <w:pPr>
        <w:keepNext/>
        <w:keepLines/>
        <w:spacing w:after="0"/>
        <w:rPr>
          <w:rFonts w:cstheme="minorHAnsi"/>
        </w:rPr>
      </w:pPr>
    </w:p>
    <w:p w14:paraId="336F6118" w14:textId="77777777" w:rsidR="0049332E" w:rsidRPr="00DC71CB" w:rsidRDefault="0049332E" w:rsidP="00BD0281">
      <w:pPr>
        <w:keepNext/>
        <w:keepLines/>
        <w:spacing w:after="0"/>
        <w:rPr>
          <w:rFonts w:cstheme="minorHAnsi"/>
        </w:rPr>
      </w:pPr>
    </w:p>
    <w:p w14:paraId="5AE7325E" w14:textId="77777777" w:rsidR="00767754" w:rsidRPr="00DC71CB" w:rsidRDefault="00767754" w:rsidP="00767754">
      <w:pPr>
        <w:keepNext/>
        <w:keepLines/>
        <w:spacing w:after="0"/>
        <w:rPr>
          <w:rFonts w:cstheme="minorHAnsi"/>
          <w:b/>
          <w:bCs/>
        </w:rPr>
      </w:pPr>
    </w:p>
    <w:p w14:paraId="54DC67E7" w14:textId="77777777" w:rsidR="00641031" w:rsidRPr="00DC71CB" w:rsidRDefault="00641031" w:rsidP="00BD0281">
      <w:pPr>
        <w:keepNext/>
        <w:keepLines/>
        <w:spacing w:after="0"/>
        <w:rPr>
          <w:rFonts w:cstheme="minorHAnsi"/>
        </w:rPr>
      </w:pPr>
    </w:p>
    <w:p w14:paraId="64291ECB" w14:textId="77777777" w:rsidR="005D6343" w:rsidRPr="00DC71CB" w:rsidRDefault="005D6343" w:rsidP="005D6343">
      <w:pPr>
        <w:keepNext/>
        <w:keepLines/>
        <w:spacing w:after="0"/>
        <w:rPr>
          <w:rFonts w:cstheme="minorHAnsi"/>
          <w:b/>
          <w:bCs/>
        </w:rPr>
      </w:pPr>
    </w:p>
    <w:p w14:paraId="54C5B635" w14:textId="77777777" w:rsidR="00823847" w:rsidRPr="00DC71CB" w:rsidRDefault="00823847" w:rsidP="00823847">
      <w:pPr>
        <w:keepNext/>
        <w:keepLines/>
        <w:spacing w:after="0"/>
        <w:rPr>
          <w:rFonts w:cstheme="minorHAnsi"/>
        </w:rPr>
      </w:pPr>
    </w:p>
    <w:p w14:paraId="7CDB89A2" w14:textId="77777777" w:rsidR="00E81538" w:rsidRPr="00DC71CB" w:rsidRDefault="00E81538" w:rsidP="00BD0281">
      <w:pPr>
        <w:keepNext/>
        <w:keepLines/>
        <w:spacing w:after="0"/>
        <w:rPr>
          <w:rFonts w:cstheme="minorHAnsi"/>
        </w:rPr>
      </w:pPr>
    </w:p>
    <w:p w14:paraId="712DA0CD" w14:textId="197A97DC" w:rsidR="004D5D8C" w:rsidRDefault="004D5D8C" w:rsidP="004D5D8C">
      <w:pPr>
        <w:keepNext/>
        <w:keepLines/>
        <w:spacing w:after="0"/>
        <w:rPr>
          <w:rFonts w:cstheme="minorHAnsi"/>
          <w:b/>
          <w:bCs/>
        </w:rPr>
      </w:pPr>
    </w:p>
    <w:p w14:paraId="0F2088F3" w14:textId="09043291" w:rsidR="00344FF4" w:rsidRDefault="00344FF4" w:rsidP="004D5D8C">
      <w:pPr>
        <w:keepNext/>
        <w:keepLines/>
        <w:spacing w:after="0"/>
        <w:rPr>
          <w:rFonts w:cstheme="minorHAnsi"/>
          <w:b/>
          <w:bCs/>
        </w:rPr>
      </w:pPr>
    </w:p>
    <w:p w14:paraId="01148C64" w14:textId="77777777" w:rsidR="00344FF4" w:rsidRPr="00DC71CB" w:rsidRDefault="00344FF4" w:rsidP="004D5D8C">
      <w:pPr>
        <w:keepNext/>
        <w:keepLines/>
        <w:spacing w:after="0"/>
        <w:rPr>
          <w:rFonts w:cstheme="minorHAnsi"/>
          <w:b/>
          <w:bCs/>
        </w:rPr>
      </w:pPr>
    </w:p>
    <w:p w14:paraId="36824014" w14:textId="0C970790" w:rsidR="007B6B52" w:rsidRPr="00DC71CB" w:rsidRDefault="007B6B52" w:rsidP="00BD0281">
      <w:pPr>
        <w:keepNext/>
        <w:keepLines/>
        <w:spacing w:after="0"/>
        <w:rPr>
          <w:rFonts w:cstheme="minorHAnsi"/>
        </w:rPr>
      </w:pPr>
    </w:p>
    <w:p w14:paraId="1AE57716" w14:textId="70164F72" w:rsidR="0092495A" w:rsidRPr="00DC71CB" w:rsidRDefault="0092495A" w:rsidP="00BD0281">
      <w:pPr>
        <w:keepNext/>
        <w:keepLines/>
        <w:spacing w:after="0"/>
        <w:rPr>
          <w:rFonts w:cstheme="minorHAnsi"/>
        </w:rPr>
      </w:pPr>
    </w:p>
    <w:p w14:paraId="589805D5" w14:textId="765FD430" w:rsidR="00914D1C" w:rsidRPr="00DC71CB" w:rsidRDefault="00914D1C" w:rsidP="00914D1C">
      <w:pPr>
        <w:rPr>
          <w:rFonts w:cstheme="minorHAnsi"/>
          <w:lang w:val="en-NZ" w:eastAsia="en-NZ"/>
        </w:rPr>
      </w:pPr>
    </w:p>
    <w:p w14:paraId="45FA0110" w14:textId="1741C5FD" w:rsidR="00D02D0D" w:rsidRPr="00C72CE6" w:rsidRDefault="00D02D0D" w:rsidP="00D02D0D">
      <w:pPr>
        <w:rPr>
          <w:rFonts w:cstheme="minorHAnsi"/>
          <w:sz w:val="20"/>
          <w:szCs w:val="20"/>
        </w:rPr>
      </w:pPr>
      <w:bookmarkStart w:id="0" w:name="FAR_NORTH"/>
      <w:r w:rsidRPr="00C72CE6">
        <w:rPr>
          <w:rFonts w:cstheme="minorHAnsi"/>
          <w:sz w:val="20"/>
          <w:szCs w:val="20"/>
          <w:highlight w:val="yellow"/>
        </w:rPr>
        <w:t>FAR NORTH</w:t>
      </w:r>
    </w:p>
    <w:p w14:paraId="70872BE4" w14:textId="774A7F37" w:rsidR="00C72CE6" w:rsidRDefault="00C72CE6" w:rsidP="00C72CE6">
      <w:pPr>
        <w:spacing w:after="0"/>
        <w:rPr>
          <w:rFonts w:eastAsiaTheme="majorEastAsia" w:cstheme="minorHAnsi"/>
          <w:b/>
          <w:bCs/>
          <w:color w:val="000000"/>
          <w:sz w:val="20"/>
          <w:szCs w:val="20"/>
        </w:rPr>
      </w:pPr>
      <w:proofErr w:type="spellStart"/>
      <w:r w:rsidRPr="00C72CE6">
        <w:rPr>
          <w:rFonts w:eastAsiaTheme="majorEastAsia" w:cstheme="minorHAnsi"/>
          <w:b/>
          <w:bCs/>
          <w:color w:val="000000"/>
          <w:sz w:val="20"/>
          <w:szCs w:val="20"/>
        </w:rPr>
        <w:t>Te</w:t>
      </w:r>
      <w:proofErr w:type="spellEnd"/>
      <w:r w:rsidRPr="00C72CE6">
        <w:rPr>
          <w:rFonts w:eastAsiaTheme="majorEastAsia" w:cstheme="minorHAnsi"/>
          <w:b/>
          <w:bCs/>
          <w:color w:val="000000"/>
          <w:sz w:val="20"/>
          <w:szCs w:val="20"/>
        </w:rPr>
        <w:t xml:space="preserve"> </w:t>
      </w:r>
      <w:proofErr w:type="spellStart"/>
      <w:r w:rsidRPr="00C72CE6">
        <w:rPr>
          <w:rFonts w:eastAsiaTheme="majorEastAsia" w:cstheme="minorHAnsi"/>
          <w:b/>
          <w:bCs/>
          <w:color w:val="000000"/>
          <w:sz w:val="20"/>
          <w:szCs w:val="20"/>
        </w:rPr>
        <w:t>Aupouri</w:t>
      </w:r>
      <w:proofErr w:type="spellEnd"/>
      <w:r w:rsidRPr="00C72CE6">
        <w:rPr>
          <w:rFonts w:eastAsiaTheme="majorEastAsia" w:cstheme="minorHAnsi"/>
          <w:b/>
          <w:bCs/>
          <w:color w:val="000000"/>
          <w:sz w:val="20"/>
          <w:szCs w:val="20"/>
        </w:rPr>
        <w:t xml:space="preserve"> Claims Settlement Act 2015</w:t>
      </w:r>
    </w:p>
    <w:p w14:paraId="7FFF4F6C" w14:textId="76BD4D1D" w:rsidR="007776CF" w:rsidRDefault="007776CF" w:rsidP="00C72CE6">
      <w:pPr>
        <w:spacing w:after="0"/>
        <w:rPr>
          <w:rFonts w:eastAsiaTheme="majorEastAsia" w:cstheme="minorHAnsi"/>
          <w:b/>
          <w:bCs/>
          <w:color w:val="000000"/>
          <w:sz w:val="20"/>
          <w:szCs w:val="20"/>
        </w:rPr>
      </w:pPr>
    </w:p>
    <w:p w14:paraId="57444260" w14:textId="6481CF58" w:rsidR="007776CF" w:rsidRPr="00C72CE6" w:rsidRDefault="007776CF" w:rsidP="00C72CE6">
      <w:pPr>
        <w:spacing w:after="0"/>
        <w:rPr>
          <w:rFonts w:eastAsiaTheme="majorEastAsia" w:cstheme="minorHAnsi"/>
          <w:b/>
          <w:bCs/>
          <w:color w:val="000000"/>
          <w:sz w:val="20"/>
          <w:szCs w:val="20"/>
        </w:rPr>
      </w:pPr>
      <w:r w:rsidRPr="00913BE0">
        <w:rPr>
          <w:rFonts w:eastAsiaTheme="majorEastAsia" w:cstheme="minorHAnsi"/>
          <w:b/>
          <w:bCs/>
          <w:color w:val="000000"/>
          <w:sz w:val="20"/>
          <w:szCs w:val="20"/>
        </w:rPr>
        <w:t>Note:</w:t>
      </w:r>
      <w:r>
        <w:rPr>
          <w:rFonts w:eastAsiaTheme="majorEastAsia" w:cstheme="minorHAnsi"/>
          <w:b/>
          <w:bCs/>
          <w:color w:val="000000"/>
          <w:sz w:val="20"/>
          <w:szCs w:val="20"/>
        </w:rPr>
        <w:t xml:space="preserve"> </w:t>
      </w:r>
      <w:r w:rsidR="00913BE0">
        <w:rPr>
          <w:rFonts w:eastAsiaTheme="majorEastAsia" w:cstheme="minorHAnsi"/>
          <w:color w:val="000000"/>
          <w:sz w:val="20"/>
          <w:szCs w:val="20"/>
          <w:lang w:val="en-NZ"/>
        </w:rPr>
        <w:t>The p</w:t>
      </w:r>
      <w:r w:rsidR="00BF0878">
        <w:rPr>
          <w:rFonts w:eastAsiaTheme="majorEastAsia" w:cstheme="minorHAnsi"/>
          <w:color w:val="000000"/>
          <w:sz w:val="20"/>
          <w:szCs w:val="20"/>
          <w:lang w:val="en-NZ"/>
        </w:rPr>
        <w:t xml:space="preserve">rovisions set out below </w:t>
      </w:r>
      <w:r w:rsidR="00913BE0">
        <w:rPr>
          <w:rFonts w:eastAsiaTheme="majorEastAsia" w:cstheme="minorHAnsi"/>
          <w:color w:val="000000"/>
          <w:sz w:val="20"/>
          <w:szCs w:val="20"/>
          <w:lang w:val="en-NZ"/>
        </w:rPr>
        <w:t>can also be found</w:t>
      </w:r>
      <w:r w:rsidR="009F028A">
        <w:rPr>
          <w:rFonts w:eastAsiaTheme="majorEastAsia" w:cstheme="minorHAnsi"/>
          <w:color w:val="000000"/>
          <w:sz w:val="20"/>
          <w:szCs w:val="20"/>
          <w:lang w:val="en-NZ"/>
        </w:rPr>
        <w:t xml:space="preserve"> in Treaty settlement legislation for </w:t>
      </w:r>
      <w:proofErr w:type="spellStart"/>
      <w:r w:rsidRPr="00C72CE6">
        <w:rPr>
          <w:rFonts w:eastAsiaTheme="majorEastAsia" w:cstheme="minorHAnsi"/>
          <w:color w:val="000000"/>
          <w:sz w:val="20"/>
          <w:szCs w:val="20"/>
          <w:lang w:val="en-NZ"/>
        </w:rPr>
        <w:t>Ngāti</w:t>
      </w:r>
      <w:proofErr w:type="spellEnd"/>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Kuri</w:t>
      </w:r>
      <w:proofErr w:type="spellEnd"/>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Te</w:t>
      </w:r>
      <w:proofErr w:type="spellEnd"/>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Aupouri</w:t>
      </w:r>
      <w:proofErr w:type="spellEnd"/>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NgāiTakoto</w:t>
      </w:r>
      <w:proofErr w:type="spellEnd"/>
      <w:r w:rsidR="009F028A">
        <w:rPr>
          <w:rFonts w:eastAsiaTheme="majorEastAsia" w:cstheme="minorHAnsi"/>
          <w:color w:val="000000"/>
          <w:sz w:val="20"/>
          <w:szCs w:val="20"/>
          <w:lang w:val="en-NZ"/>
        </w:rPr>
        <w:t xml:space="preserve"> and</w:t>
      </w:r>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Te</w:t>
      </w:r>
      <w:proofErr w:type="spellEnd"/>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Rarawa</w:t>
      </w:r>
      <w:proofErr w:type="spellEnd"/>
      <w:r w:rsidRPr="00C72CE6">
        <w:rPr>
          <w:rFonts w:eastAsiaTheme="majorEastAsia" w:cstheme="minorHAnsi"/>
          <w:color w:val="000000"/>
          <w:sz w:val="20"/>
          <w:szCs w:val="20"/>
          <w:lang w:val="en-NZ"/>
        </w:rPr>
        <w:t>,</w:t>
      </w:r>
    </w:p>
    <w:p w14:paraId="0CABBD12" w14:textId="77777777" w:rsidR="00C72CE6" w:rsidRPr="00C72CE6" w:rsidRDefault="00C72CE6" w:rsidP="00C72CE6">
      <w:pPr>
        <w:spacing w:after="0"/>
        <w:rPr>
          <w:rFonts w:eastAsiaTheme="majorEastAsia" w:cstheme="minorHAnsi"/>
          <w:color w:val="000000"/>
          <w:sz w:val="20"/>
          <w:szCs w:val="20"/>
        </w:rPr>
      </w:pPr>
    </w:p>
    <w:p w14:paraId="33811D1A" w14:textId="77777777" w:rsidR="00C72CE6" w:rsidRPr="00C72CE6" w:rsidRDefault="00C72CE6" w:rsidP="00C72CE6">
      <w:pPr>
        <w:spacing w:after="0"/>
        <w:rPr>
          <w:rFonts w:eastAsiaTheme="majorEastAsia" w:cstheme="minorHAnsi"/>
          <w:color w:val="000000"/>
          <w:sz w:val="20"/>
          <w:szCs w:val="20"/>
        </w:rPr>
      </w:pPr>
    </w:p>
    <w:tbl>
      <w:tblPr>
        <w:tblStyle w:val="TableGrid"/>
        <w:tblW w:w="0" w:type="auto"/>
        <w:tblLook w:val="04A0" w:firstRow="1" w:lastRow="0" w:firstColumn="1" w:lastColumn="0" w:noHBand="0" w:noVBand="1"/>
      </w:tblPr>
      <w:tblGrid>
        <w:gridCol w:w="4508"/>
        <w:gridCol w:w="4508"/>
      </w:tblGrid>
      <w:tr w:rsidR="00C72CE6" w:rsidRPr="00C72CE6" w14:paraId="3A5D3635" w14:textId="77777777" w:rsidTr="00E5559B">
        <w:tc>
          <w:tcPr>
            <w:tcW w:w="4508" w:type="dxa"/>
          </w:tcPr>
          <w:p w14:paraId="7B4645CF"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Link to legislation</w:t>
            </w:r>
          </w:p>
        </w:tc>
        <w:tc>
          <w:tcPr>
            <w:tcW w:w="4508" w:type="dxa"/>
          </w:tcPr>
          <w:p w14:paraId="51F10E75" w14:textId="77777777" w:rsidR="00C72CE6" w:rsidRPr="00C72CE6" w:rsidRDefault="00C72CE6" w:rsidP="00E5559B">
            <w:pPr>
              <w:rPr>
                <w:rFonts w:eastAsiaTheme="majorEastAsia" w:cstheme="minorHAnsi"/>
                <w:color w:val="000000"/>
                <w:sz w:val="20"/>
                <w:szCs w:val="20"/>
              </w:rPr>
            </w:pPr>
            <w:hyperlink r:id="rId45" w:anchor="DLM6576311" w:history="1">
              <w:proofErr w:type="spellStart"/>
              <w:r w:rsidRPr="00C72CE6">
                <w:rPr>
                  <w:rStyle w:val="Hyperlink"/>
                  <w:rFonts w:eastAsiaTheme="majorEastAsia" w:cstheme="minorHAnsi"/>
                  <w:sz w:val="20"/>
                  <w:szCs w:val="20"/>
                </w:rPr>
                <w:t>Te</w:t>
              </w:r>
              <w:proofErr w:type="spellEnd"/>
              <w:r w:rsidRPr="00C72CE6">
                <w:rPr>
                  <w:rStyle w:val="Hyperlink"/>
                  <w:rFonts w:eastAsiaTheme="majorEastAsia" w:cstheme="minorHAnsi"/>
                  <w:sz w:val="20"/>
                  <w:szCs w:val="20"/>
                </w:rPr>
                <w:t xml:space="preserve"> </w:t>
              </w:r>
              <w:proofErr w:type="spellStart"/>
              <w:r w:rsidRPr="00C72CE6">
                <w:rPr>
                  <w:rStyle w:val="Hyperlink"/>
                  <w:rFonts w:eastAsiaTheme="majorEastAsia" w:cstheme="minorHAnsi"/>
                  <w:sz w:val="20"/>
                  <w:szCs w:val="20"/>
                </w:rPr>
                <w:t>Aupouri</w:t>
              </w:r>
              <w:proofErr w:type="spellEnd"/>
              <w:r w:rsidRPr="00C72CE6">
                <w:rPr>
                  <w:rStyle w:val="Hyperlink"/>
                  <w:rFonts w:eastAsiaTheme="majorEastAsia" w:cstheme="minorHAnsi"/>
                  <w:sz w:val="20"/>
                  <w:szCs w:val="20"/>
                </w:rPr>
                <w:t xml:space="preserve"> Claims Settlement Act 2015</w:t>
              </w:r>
            </w:hyperlink>
          </w:p>
          <w:p w14:paraId="27C48CE0" w14:textId="77777777" w:rsidR="00C72CE6" w:rsidRPr="00C72CE6" w:rsidRDefault="00C72CE6" w:rsidP="00E5559B">
            <w:pPr>
              <w:rPr>
                <w:rFonts w:eastAsiaTheme="majorEastAsia" w:cstheme="minorHAnsi"/>
                <w:b/>
                <w:bCs/>
                <w:i/>
                <w:iCs/>
                <w:color w:val="000000"/>
                <w:sz w:val="20"/>
                <w:szCs w:val="20"/>
                <w:lang w:val="en-NZ"/>
              </w:rPr>
            </w:pPr>
          </w:p>
        </w:tc>
      </w:tr>
      <w:tr w:rsidR="00C72CE6" w:rsidRPr="00C72CE6" w14:paraId="60803F19" w14:textId="77777777" w:rsidTr="00E5559B">
        <w:tc>
          <w:tcPr>
            <w:tcW w:w="4508" w:type="dxa"/>
          </w:tcPr>
          <w:p w14:paraId="24F55803"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Overview of, and background to, korowai redress (</w:t>
            </w:r>
            <w:hyperlink r:id="rId46" w:history="1">
              <w:r w:rsidRPr="00C72CE6">
                <w:rPr>
                  <w:rStyle w:val="Hyperlink"/>
                  <w:rFonts w:eastAsiaTheme="majorEastAsia" w:cstheme="minorHAnsi"/>
                  <w:sz w:val="20"/>
                  <w:szCs w:val="20"/>
                  <w:lang w:val="en-NZ"/>
                </w:rPr>
                <w:t>s81</w:t>
              </w:r>
            </w:hyperlink>
            <w:r w:rsidRPr="00C72CE6">
              <w:rPr>
                <w:rFonts w:eastAsiaTheme="majorEastAsia" w:cstheme="minorHAnsi"/>
                <w:color w:val="000000"/>
                <w:sz w:val="20"/>
                <w:szCs w:val="20"/>
                <w:lang w:val="en-NZ"/>
              </w:rPr>
              <w:t>)</w:t>
            </w:r>
          </w:p>
          <w:p w14:paraId="733E2CE0" w14:textId="77777777" w:rsidR="00C72CE6" w:rsidRPr="00C72CE6" w:rsidRDefault="00C72CE6" w:rsidP="00E5559B">
            <w:pPr>
              <w:rPr>
                <w:rFonts w:eastAsiaTheme="majorEastAsia" w:cstheme="minorHAnsi"/>
                <w:b/>
                <w:bCs/>
                <w:i/>
                <w:iCs/>
                <w:color w:val="000000"/>
                <w:sz w:val="20"/>
                <w:szCs w:val="20"/>
                <w:lang w:val="en-NZ"/>
              </w:rPr>
            </w:pPr>
          </w:p>
        </w:tc>
        <w:tc>
          <w:tcPr>
            <w:tcW w:w="4508" w:type="dxa"/>
          </w:tcPr>
          <w:p w14:paraId="334C79A6"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(1) The provisions of this subpart, </w:t>
            </w:r>
            <w:bookmarkStart w:id="1" w:name="DLM6577029"/>
            <w:r w:rsidRPr="00C72CE6">
              <w:rPr>
                <w:rFonts w:eastAsiaTheme="majorEastAsia" w:cstheme="minorHAnsi"/>
                <w:color w:val="000000"/>
                <w:sz w:val="20"/>
                <w:szCs w:val="20"/>
                <w:lang w:val="en-NZ"/>
              </w:rPr>
              <w:fldChar w:fldCharType="begin"/>
            </w:r>
            <w:r w:rsidRPr="00C72CE6">
              <w:rPr>
                <w:rFonts w:eastAsiaTheme="majorEastAsia" w:cstheme="minorHAnsi"/>
                <w:color w:val="000000"/>
                <w:sz w:val="20"/>
                <w:szCs w:val="20"/>
                <w:lang w:val="en-NZ"/>
              </w:rPr>
              <w:instrText xml:space="preserve"> HYPERLINK "https://www.legislation.govt.nz/act/public/2015/0077/latest/link.aspx?search=sw_096be8ed81a775fa_conservation+board_25_se&amp;p=2&amp;id=DLM6577029" \l "DLM6577029" </w:instrText>
            </w:r>
            <w:r w:rsidRPr="00C72CE6">
              <w:rPr>
                <w:rFonts w:eastAsiaTheme="majorEastAsia" w:cstheme="minorHAnsi"/>
                <w:color w:val="000000"/>
                <w:sz w:val="20"/>
                <w:szCs w:val="20"/>
                <w:lang w:val="en-NZ"/>
              </w:rPr>
              <w:fldChar w:fldCharType="separate"/>
            </w:r>
            <w:r w:rsidRPr="00C72CE6">
              <w:rPr>
                <w:rStyle w:val="Hyperlink"/>
                <w:rFonts w:eastAsiaTheme="majorEastAsia" w:cstheme="minorHAnsi"/>
                <w:sz w:val="20"/>
                <w:szCs w:val="20"/>
                <w:lang w:val="en-NZ"/>
              </w:rPr>
              <w:t>Schedule 3</w:t>
            </w:r>
            <w:r w:rsidRPr="00C72CE6">
              <w:rPr>
                <w:rFonts w:eastAsiaTheme="majorEastAsia" w:cstheme="minorHAnsi"/>
                <w:color w:val="000000"/>
                <w:sz w:val="20"/>
                <w:szCs w:val="20"/>
              </w:rPr>
              <w:fldChar w:fldCharType="end"/>
            </w:r>
            <w:bookmarkEnd w:id="1"/>
            <w:r w:rsidRPr="00C72CE6">
              <w:rPr>
                <w:rFonts w:eastAsiaTheme="majorEastAsia" w:cstheme="minorHAnsi"/>
                <w:color w:val="000000"/>
                <w:sz w:val="20"/>
                <w:szCs w:val="20"/>
                <w:lang w:val="en-NZ"/>
              </w:rPr>
              <w:t>, and part 7 of the deed of settlement provide the framework for the korowai redress, consisting of the following elements:</w:t>
            </w:r>
          </w:p>
          <w:p w14:paraId="17E39AEA"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 xml:space="preserve">(a) the </w:t>
            </w:r>
            <w:proofErr w:type="spellStart"/>
            <w:r w:rsidRPr="00C72CE6">
              <w:rPr>
                <w:rFonts w:eastAsiaTheme="majorEastAsia" w:cstheme="minorHAnsi"/>
                <w:color w:val="000000"/>
                <w:sz w:val="20"/>
                <w:szCs w:val="20"/>
                <w:lang w:val="en-NZ"/>
              </w:rPr>
              <w:t>Te</w:t>
            </w:r>
            <w:proofErr w:type="spellEnd"/>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Hiku</w:t>
            </w:r>
            <w:proofErr w:type="spellEnd"/>
            <w:r w:rsidRPr="00C72CE6">
              <w:rPr>
                <w:rFonts w:eastAsiaTheme="majorEastAsia" w:cstheme="minorHAnsi"/>
                <w:color w:val="000000"/>
                <w:sz w:val="20"/>
                <w:szCs w:val="20"/>
                <w:lang w:val="en-NZ"/>
              </w:rPr>
              <w:t xml:space="preserve"> o </w:t>
            </w:r>
            <w:proofErr w:type="spellStart"/>
            <w:r w:rsidRPr="00C72CE6">
              <w:rPr>
                <w:rFonts w:eastAsiaTheme="majorEastAsia" w:cstheme="minorHAnsi"/>
                <w:color w:val="000000"/>
                <w:sz w:val="20"/>
                <w:szCs w:val="20"/>
                <w:lang w:val="en-NZ"/>
              </w:rPr>
              <w:t>Te</w:t>
            </w:r>
            <w:proofErr w:type="spellEnd"/>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Ika</w:t>
            </w:r>
            <w:proofErr w:type="spellEnd"/>
            <w:r w:rsidRPr="00C72CE6">
              <w:rPr>
                <w:rFonts w:eastAsiaTheme="majorEastAsia" w:cstheme="minorHAnsi"/>
                <w:color w:val="000000"/>
                <w:sz w:val="20"/>
                <w:szCs w:val="20"/>
                <w:lang w:val="en-NZ"/>
              </w:rPr>
              <w:t> Conservation Board; and</w:t>
            </w:r>
          </w:p>
          <w:p w14:paraId="11BAD309"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 xml:space="preserve">(b) the </w:t>
            </w:r>
            <w:proofErr w:type="spellStart"/>
            <w:r w:rsidRPr="00C72CE6">
              <w:rPr>
                <w:rFonts w:eastAsiaTheme="majorEastAsia" w:cstheme="minorHAnsi"/>
                <w:color w:val="000000"/>
                <w:sz w:val="20"/>
                <w:szCs w:val="20"/>
                <w:lang w:val="en-NZ"/>
              </w:rPr>
              <w:t>Te</w:t>
            </w:r>
            <w:proofErr w:type="spellEnd"/>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Hiku</w:t>
            </w:r>
            <w:proofErr w:type="spellEnd"/>
            <w:r w:rsidRPr="00C72CE6">
              <w:rPr>
                <w:rFonts w:eastAsiaTheme="majorEastAsia" w:cstheme="minorHAnsi"/>
                <w:color w:val="000000"/>
                <w:sz w:val="20"/>
                <w:szCs w:val="20"/>
                <w:lang w:val="en-NZ"/>
              </w:rPr>
              <w:t xml:space="preserve"> o </w:t>
            </w:r>
            <w:proofErr w:type="spellStart"/>
            <w:r w:rsidRPr="00C72CE6">
              <w:rPr>
                <w:rFonts w:eastAsiaTheme="majorEastAsia" w:cstheme="minorHAnsi"/>
                <w:color w:val="000000"/>
                <w:sz w:val="20"/>
                <w:szCs w:val="20"/>
                <w:lang w:val="en-NZ"/>
              </w:rPr>
              <w:t>Te</w:t>
            </w:r>
            <w:proofErr w:type="spellEnd"/>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Ika</w:t>
            </w:r>
            <w:proofErr w:type="spellEnd"/>
            <w:r w:rsidRPr="00C72CE6">
              <w:rPr>
                <w:rFonts w:eastAsiaTheme="majorEastAsia" w:cstheme="minorHAnsi"/>
                <w:color w:val="000000"/>
                <w:sz w:val="20"/>
                <w:szCs w:val="20"/>
                <w:lang w:val="en-NZ"/>
              </w:rPr>
              <w:t> conservation management strategy; and</w:t>
            </w:r>
          </w:p>
          <w:p w14:paraId="473EB372"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 xml:space="preserve">(c) a customary materials plan, </w:t>
            </w:r>
            <w:proofErr w:type="spellStart"/>
            <w:r w:rsidRPr="00C72CE6">
              <w:rPr>
                <w:rFonts w:eastAsiaTheme="majorEastAsia" w:cstheme="minorHAnsi"/>
                <w:color w:val="000000"/>
                <w:sz w:val="20"/>
                <w:szCs w:val="20"/>
                <w:lang w:val="en-NZ"/>
              </w:rPr>
              <w:t>wāhi</w:t>
            </w:r>
            <w:proofErr w:type="spellEnd"/>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tapu</w:t>
            </w:r>
            <w:proofErr w:type="spellEnd"/>
            <w:r w:rsidRPr="00C72CE6">
              <w:rPr>
                <w:rFonts w:eastAsiaTheme="majorEastAsia" w:cstheme="minorHAnsi"/>
                <w:color w:val="000000"/>
                <w:sz w:val="20"/>
                <w:szCs w:val="20"/>
                <w:lang w:val="en-NZ"/>
              </w:rPr>
              <w:t xml:space="preserve"> framework, and relationship agreement.</w:t>
            </w:r>
          </w:p>
          <w:p w14:paraId="4B76F893"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 xml:space="preserve">(2) </w:t>
            </w:r>
            <w:proofErr w:type="spellStart"/>
            <w:r w:rsidRPr="00C72CE6">
              <w:rPr>
                <w:rFonts w:eastAsiaTheme="majorEastAsia" w:cstheme="minorHAnsi"/>
                <w:color w:val="000000"/>
                <w:sz w:val="20"/>
                <w:szCs w:val="20"/>
                <w:lang w:val="en-NZ"/>
              </w:rPr>
              <w:t>Ngāti</w:t>
            </w:r>
            <w:proofErr w:type="spellEnd"/>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Kuri</w:t>
            </w:r>
            <w:proofErr w:type="spellEnd"/>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Te</w:t>
            </w:r>
            <w:proofErr w:type="spellEnd"/>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Aupouri</w:t>
            </w:r>
            <w:proofErr w:type="spellEnd"/>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NgāiTakoto</w:t>
            </w:r>
            <w:proofErr w:type="spellEnd"/>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Te</w:t>
            </w:r>
            <w:proofErr w:type="spellEnd"/>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Rarawa</w:t>
            </w:r>
            <w:proofErr w:type="spellEnd"/>
            <w:r w:rsidRPr="00C72CE6">
              <w:rPr>
                <w:rFonts w:eastAsiaTheme="majorEastAsia" w:cstheme="minorHAnsi"/>
                <w:color w:val="000000"/>
                <w:sz w:val="20"/>
                <w:szCs w:val="20"/>
                <w:lang w:val="en-NZ"/>
              </w:rPr>
              <w:t>, and the Crown are committed under the korowai to establishing, maintaining, and strengthening their positive, co-operative, and enduring relationships, guided by the following principles:</w:t>
            </w:r>
          </w:p>
          <w:p w14:paraId="2E2B0947" w14:textId="77777777" w:rsidR="00C72CE6" w:rsidRPr="00C72CE6" w:rsidRDefault="00C72CE6" w:rsidP="00E5559B">
            <w:pPr>
              <w:rPr>
                <w:rFonts w:eastAsiaTheme="majorEastAsia" w:cstheme="minorHAnsi"/>
                <w:i/>
                <w:iCs/>
                <w:color w:val="000000"/>
                <w:sz w:val="20"/>
                <w:szCs w:val="20"/>
                <w:lang w:val="en-NZ"/>
              </w:rPr>
            </w:pPr>
            <w:r w:rsidRPr="00C72CE6">
              <w:rPr>
                <w:rFonts w:eastAsiaTheme="majorEastAsia" w:cstheme="minorHAnsi"/>
                <w:i/>
                <w:iCs/>
                <w:color w:val="000000"/>
                <w:sz w:val="20"/>
                <w:szCs w:val="20"/>
                <w:lang w:val="en-NZ"/>
              </w:rPr>
              <w:t>Relationship principles</w:t>
            </w:r>
          </w:p>
          <w:p w14:paraId="440FB585"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 xml:space="preserve">(a) giving effect to the principles of </w:t>
            </w:r>
            <w:proofErr w:type="spellStart"/>
            <w:r w:rsidRPr="00C72CE6">
              <w:rPr>
                <w:rFonts w:eastAsiaTheme="majorEastAsia" w:cstheme="minorHAnsi"/>
                <w:color w:val="000000"/>
                <w:sz w:val="20"/>
                <w:szCs w:val="20"/>
                <w:lang w:val="en-NZ"/>
              </w:rPr>
              <w:t>te</w:t>
            </w:r>
            <w:proofErr w:type="spellEnd"/>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Tiriti</w:t>
            </w:r>
            <w:proofErr w:type="spellEnd"/>
            <w:r w:rsidRPr="00C72CE6">
              <w:rPr>
                <w:rFonts w:eastAsiaTheme="majorEastAsia" w:cstheme="minorHAnsi"/>
                <w:color w:val="000000"/>
                <w:sz w:val="20"/>
                <w:szCs w:val="20"/>
                <w:lang w:val="en-NZ"/>
              </w:rPr>
              <w:t xml:space="preserve"> o Waitangi/the Treaty of Waitangi:</w:t>
            </w:r>
          </w:p>
          <w:p w14:paraId="29B38928"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(b) respecting the autonomy of each party and its individual mandate, role, and responsibility:</w:t>
            </w:r>
          </w:p>
          <w:p w14:paraId="67A19533"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(c) actively working together using shared knowledge and expertise:</w:t>
            </w:r>
          </w:p>
          <w:p w14:paraId="3CE5C548"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(d) co-operating in partnership in a spirit of good faith, integrity, honesty, transparency, and accountability:</w:t>
            </w:r>
          </w:p>
          <w:p w14:paraId="55CE2961"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(e) engaging early on issues of known interest to any of the parties:</w:t>
            </w:r>
          </w:p>
          <w:p w14:paraId="6116605A"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 xml:space="preserve">(f) enabling and supporting the use of </w:t>
            </w:r>
            <w:proofErr w:type="spellStart"/>
            <w:r w:rsidRPr="00C72CE6">
              <w:rPr>
                <w:rFonts w:eastAsiaTheme="majorEastAsia" w:cstheme="minorHAnsi"/>
                <w:color w:val="000000"/>
                <w:sz w:val="20"/>
                <w:szCs w:val="20"/>
                <w:lang w:val="en-NZ"/>
              </w:rPr>
              <w:t>te</w:t>
            </w:r>
            <w:proofErr w:type="spellEnd"/>
            <w:r w:rsidRPr="00C72CE6">
              <w:rPr>
                <w:rFonts w:eastAsiaTheme="majorEastAsia" w:cstheme="minorHAnsi"/>
                <w:color w:val="000000"/>
                <w:sz w:val="20"/>
                <w:szCs w:val="20"/>
                <w:lang w:val="en-NZ"/>
              </w:rPr>
              <w:t xml:space="preserve"> </w:t>
            </w:r>
            <w:proofErr w:type="spellStart"/>
            <w:r w:rsidRPr="00C72CE6">
              <w:rPr>
                <w:rFonts w:eastAsiaTheme="majorEastAsia" w:cstheme="minorHAnsi"/>
                <w:color w:val="000000"/>
                <w:sz w:val="20"/>
                <w:szCs w:val="20"/>
                <w:lang w:val="en-NZ"/>
              </w:rPr>
              <w:t>reo</w:t>
            </w:r>
            <w:proofErr w:type="spellEnd"/>
            <w:r w:rsidRPr="00C72CE6">
              <w:rPr>
                <w:rFonts w:eastAsiaTheme="majorEastAsia" w:cstheme="minorHAnsi"/>
                <w:color w:val="000000"/>
                <w:sz w:val="20"/>
                <w:szCs w:val="20"/>
                <w:lang w:val="en-NZ"/>
              </w:rPr>
              <w:t xml:space="preserve"> Māori and tikanga Māori:</w:t>
            </w:r>
          </w:p>
          <w:p w14:paraId="327B4F09"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(g) acknowledging that the parties’ relationship is evolving:</w:t>
            </w:r>
          </w:p>
          <w:p w14:paraId="3F93ED27" w14:textId="77777777" w:rsidR="00C72CE6" w:rsidRPr="00C72CE6" w:rsidRDefault="00C72CE6" w:rsidP="00E5559B">
            <w:pPr>
              <w:rPr>
                <w:rFonts w:eastAsiaTheme="majorEastAsia" w:cstheme="minorHAnsi"/>
                <w:i/>
                <w:iCs/>
                <w:color w:val="000000"/>
                <w:sz w:val="20"/>
                <w:szCs w:val="20"/>
                <w:lang w:val="en-NZ"/>
              </w:rPr>
            </w:pPr>
            <w:r w:rsidRPr="00C72CE6">
              <w:rPr>
                <w:rFonts w:eastAsiaTheme="majorEastAsia" w:cstheme="minorHAnsi"/>
                <w:i/>
                <w:iCs/>
                <w:color w:val="000000"/>
                <w:sz w:val="20"/>
                <w:szCs w:val="20"/>
                <w:lang w:val="en-NZ"/>
              </w:rPr>
              <w:t>Conservation principles</w:t>
            </w:r>
          </w:p>
          <w:p w14:paraId="28FDC5B0"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(h) promoting and supporting conservation values:</w:t>
            </w:r>
          </w:p>
          <w:p w14:paraId="2A95C695"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w:t>
            </w:r>
            <w:proofErr w:type="spellStart"/>
            <w:r w:rsidRPr="00C72CE6">
              <w:rPr>
                <w:rFonts w:eastAsiaTheme="majorEastAsia" w:cstheme="minorHAnsi"/>
                <w:color w:val="000000"/>
                <w:sz w:val="20"/>
                <w:szCs w:val="20"/>
                <w:lang w:val="en-NZ"/>
              </w:rPr>
              <w:t>i</w:t>
            </w:r>
            <w:proofErr w:type="spellEnd"/>
            <w:r w:rsidRPr="00C72CE6">
              <w:rPr>
                <w:rFonts w:eastAsiaTheme="majorEastAsia" w:cstheme="minorHAnsi"/>
                <w:color w:val="000000"/>
                <w:sz w:val="20"/>
                <w:szCs w:val="20"/>
                <w:lang w:val="en-NZ"/>
              </w:rPr>
              <w:t>) ensuring public access to conservation land:</w:t>
            </w:r>
          </w:p>
          <w:p w14:paraId="4EF00D35"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 xml:space="preserve">(j) acknowledging the Kaupapa Tuku </w:t>
            </w:r>
            <w:proofErr w:type="spellStart"/>
            <w:r w:rsidRPr="00C72CE6">
              <w:rPr>
                <w:rFonts w:eastAsiaTheme="majorEastAsia" w:cstheme="minorHAnsi"/>
                <w:color w:val="000000"/>
                <w:sz w:val="20"/>
                <w:szCs w:val="20"/>
                <w:lang w:val="en-NZ"/>
              </w:rPr>
              <w:t>Iho</w:t>
            </w:r>
            <w:proofErr w:type="spellEnd"/>
            <w:r w:rsidRPr="00C72CE6">
              <w:rPr>
                <w:rFonts w:eastAsiaTheme="majorEastAsia" w:cstheme="minorHAnsi"/>
                <w:color w:val="000000"/>
                <w:sz w:val="20"/>
                <w:szCs w:val="20"/>
                <w:lang w:val="en-NZ"/>
              </w:rPr>
              <w:t xml:space="preserve"> (</w:t>
            </w:r>
            <w:r w:rsidRPr="00C72CE6">
              <w:rPr>
                <w:rFonts w:eastAsiaTheme="majorEastAsia" w:cstheme="minorHAnsi"/>
                <w:b/>
                <w:bCs/>
                <w:color w:val="000000"/>
                <w:sz w:val="20"/>
                <w:szCs w:val="20"/>
                <w:lang w:val="en-NZ"/>
              </w:rPr>
              <w:t>inherited values</w:t>
            </w:r>
            <w:r w:rsidRPr="00C72CE6">
              <w:rPr>
                <w:rFonts w:eastAsiaTheme="majorEastAsia" w:cstheme="minorHAnsi"/>
                <w:color w:val="000000"/>
                <w:sz w:val="20"/>
                <w:szCs w:val="20"/>
                <w:lang w:val="en-NZ"/>
              </w:rPr>
              <w:t>):</w:t>
            </w:r>
          </w:p>
          <w:p w14:paraId="6A37843E"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(k) supporting a conservation ethos by—</w:t>
            </w:r>
          </w:p>
          <w:p w14:paraId="6ED91E21"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w:t>
            </w:r>
            <w:proofErr w:type="spellStart"/>
            <w:r w:rsidRPr="00C72CE6">
              <w:rPr>
                <w:rFonts w:eastAsiaTheme="majorEastAsia" w:cstheme="minorHAnsi"/>
                <w:color w:val="000000"/>
                <w:sz w:val="20"/>
                <w:szCs w:val="20"/>
                <w:lang w:val="en-NZ"/>
              </w:rPr>
              <w:t>i</w:t>
            </w:r>
            <w:proofErr w:type="spellEnd"/>
            <w:r w:rsidRPr="00C72CE6">
              <w:rPr>
                <w:rFonts w:eastAsiaTheme="majorEastAsia" w:cstheme="minorHAnsi"/>
                <w:color w:val="000000"/>
                <w:sz w:val="20"/>
                <w:szCs w:val="20"/>
                <w:lang w:val="en-NZ"/>
              </w:rPr>
              <w:t>) integrating an indigenous perspective; and</w:t>
            </w:r>
          </w:p>
          <w:p w14:paraId="1A65CF80"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(ii) enhancing a national identity:</w:t>
            </w:r>
          </w:p>
          <w:p w14:paraId="4ED6308C"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 xml:space="preserve">(l) recognising and acknowledging the role and value of the cultural practices of local </w:t>
            </w:r>
            <w:proofErr w:type="spellStart"/>
            <w:r w:rsidRPr="00C72CE6">
              <w:rPr>
                <w:rFonts w:eastAsiaTheme="majorEastAsia" w:cstheme="minorHAnsi"/>
                <w:color w:val="000000"/>
                <w:sz w:val="20"/>
                <w:szCs w:val="20"/>
                <w:lang w:val="en-NZ"/>
              </w:rPr>
              <w:t>hapū</w:t>
            </w:r>
            <w:proofErr w:type="spellEnd"/>
            <w:r w:rsidRPr="00C72CE6">
              <w:rPr>
                <w:rFonts w:eastAsiaTheme="majorEastAsia" w:cstheme="minorHAnsi"/>
                <w:color w:val="000000"/>
                <w:sz w:val="20"/>
                <w:szCs w:val="20"/>
                <w:lang w:val="en-NZ"/>
              </w:rPr>
              <w:t xml:space="preserve"> in conservation management:</w:t>
            </w:r>
          </w:p>
          <w:p w14:paraId="0A115CE7" w14:textId="77777777" w:rsidR="00C72CE6" w:rsidRPr="00C72CE6" w:rsidRDefault="00C72CE6" w:rsidP="00E5559B">
            <w:pPr>
              <w:rPr>
                <w:rFonts w:eastAsiaTheme="majorEastAsia" w:cstheme="minorHAnsi"/>
                <w:color w:val="000000"/>
                <w:sz w:val="20"/>
                <w:szCs w:val="20"/>
                <w:lang w:val="en-NZ"/>
              </w:rPr>
            </w:pPr>
            <w:r w:rsidRPr="00C72CE6">
              <w:rPr>
                <w:rFonts w:eastAsiaTheme="majorEastAsia" w:cstheme="minorHAnsi"/>
                <w:color w:val="000000"/>
                <w:sz w:val="20"/>
                <w:szCs w:val="20"/>
                <w:lang w:val="en-NZ"/>
              </w:rPr>
              <w:t xml:space="preserve">(m) recognising the full range of public interests in conservation land and taonga </w:t>
            </w:r>
          </w:p>
          <w:p w14:paraId="5725CEED" w14:textId="77777777" w:rsidR="00C72CE6" w:rsidRPr="00C72CE6" w:rsidRDefault="00C72CE6" w:rsidP="00E5559B">
            <w:pPr>
              <w:rPr>
                <w:rFonts w:eastAsiaTheme="majorEastAsia" w:cstheme="minorHAnsi"/>
                <w:b/>
                <w:bCs/>
                <w:i/>
                <w:iCs/>
                <w:color w:val="000000"/>
                <w:sz w:val="20"/>
                <w:szCs w:val="20"/>
                <w:lang w:val="en-NZ"/>
              </w:rPr>
            </w:pPr>
          </w:p>
        </w:tc>
      </w:tr>
      <w:tr w:rsidR="00C72CE6" w:rsidRPr="00C72CE6" w14:paraId="69CC33B2" w14:textId="77777777" w:rsidTr="00E5559B">
        <w:tc>
          <w:tcPr>
            <w:tcW w:w="4508" w:type="dxa"/>
          </w:tcPr>
          <w:p w14:paraId="33019C97" w14:textId="77777777" w:rsidR="00C72CE6" w:rsidRPr="00C72CE6" w:rsidRDefault="00C72CE6" w:rsidP="00E5559B">
            <w:pPr>
              <w:rPr>
                <w:rFonts w:eastAsiaTheme="majorEastAsia" w:cstheme="minorHAnsi"/>
                <w:b/>
                <w:bCs/>
                <w:color w:val="000000"/>
                <w:sz w:val="20"/>
                <w:szCs w:val="20"/>
              </w:rPr>
            </w:pPr>
            <w:r w:rsidRPr="00C72CE6">
              <w:rPr>
                <w:rFonts w:eastAsiaTheme="majorEastAsia" w:cstheme="minorHAnsi"/>
                <w:b/>
                <w:bCs/>
                <w:color w:val="000000"/>
                <w:sz w:val="20"/>
                <w:szCs w:val="20"/>
              </w:rPr>
              <w:t xml:space="preserve">Establishment of </w:t>
            </w:r>
            <w:proofErr w:type="spellStart"/>
            <w:r w:rsidRPr="00C72CE6">
              <w:rPr>
                <w:rFonts w:eastAsiaTheme="majorEastAsia" w:cstheme="minorHAnsi"/>
                <w:b/>
                <w:bCs/>
                <w:color w:val="000000"/>
                <w:sz w:val="20"/>
                <w:szCs w:val="20"/>
              </w:rPr>
              <w:t>Te</w:t>
            </w:r>
            <w:proofErr w:type="spellEnd"/>
            <w:r w:rsidRPr="00C72CE6">
              <w:rPr>
                <w:rFonts w:eastAsiaTheme="majorEastAsia" w:cstheme="minorHAnsi"/>
                <w:b/>
                <w:bCs/>
                <w:color w:val="000000"/>
                <w:sz w:val="20"/>
                <w:szCs w:val="20"/>
              </w:rPr>
              <w:t xml:space="preserve"> </w:t>
            </w:r>
            <w:proofErr w:type="spellStart"/>
            <w:r w:rsidRPr="00C72CE6">
              <w:rPr>
                <w:rFonts w:eastAsiaTheme="majorEastAsia" w:cstheme="minorHAnsi"/>
                <w:b/>
                <w:bCs/>
                <w:color w:val="000000"/>
                <w:sz w:val="20"/>
                <w:szCs w:val="20"/>
              </w:rPr>
              <w:t>Hiku</w:t>
            </w:r>
            <w:proofErr w:type="spellEnd"/>
            <w:r w:rsidRPr="00C72CE6">
              <w:rPr>
                <w:rFonts w:eastAsiaTheme="majorEastAsia" w:cstheme="minorHAnsi"/>
                <w:b/>
                <w:bCs/>
                <w:color w:val="000000"/>
                <w:sz w:val="20"/>
                <w:szCs w:val="20"/>
              </w:rPr>
              <w:t xml:space="preserve"> o </w:t>
            </w:r>
            <w:proofErr w:type="spellStart"/>
            <w:r w:rsidRPr="00C72CE6">
              <w:rPr>
                <w:rFonts w:eastAsiaTheme="majorEastAsia" w:cstheme="minorHAnsi"/>
                <w:b/>
                <w:bCs/>
                <w:color w:val="000000"/>
                <w:sz w:val="20"/>
                <w:szCs w:val="20"/>
              </w:rPr>
              <w:t>Te</w:t>
            </w:r>
            <w:proofErr w:type="spellEnd"/>
            <w:r w:rsidRPr="00C72CE6">
              <w:rPr>
                <w:rFonts w:eastAsiaTheme="majorEastAsia" w:cstheme="minorHAnsi"/>
                <w:b/>
                <w:bCs/>
                <w:color w:val="000000"/>
                <w:sz w:val="20"/>
                <w:szCs w:val="20"/>
              </w:rPr>
              <w:t xml:space="preserve"> </w:t>
            </w:r>
            <w:proofErr w:type="spellStart"/>
            <w:r w:rsidRPr="00C72CE6">
              <w:rPr>
                <w:rFonts w:eastAsiaTheme="majorEastAsia" w:cstheme="minorHAnsi"/>
                <w:b/>
                <w:bCs/>
                <w:color w:val="000000"/>
                <w:sz w:val="20"/>
                <w:szCs w:val="20"/>
              </w:rPr>
              <w:t>Ika</w:t>
            </w:r>
            <w:proofErr w:type="spellEnd"/>
            <w:r w:rsidRPr="00C72CE6">
              <w:rPr>
                <w:rFonts w:eastAsiaTheme="majorEastAsia" w:cstheme="minorHAnsi"/>
                <w:b/>
                <w:bCs/>
                <w:color w:val="000000"/>
                <w:sz w:val="20"/>
                <w:szCs w:val="20"/>
              </w:rPr>
              <w:t> Conservation Board</w:t>
            </w:r>
          </w:p>
          <w:p w14:paraId="5FE12605" w14:textId="77777777" w:rsidR="00C72CE6" w:rsidRPr="00C72CE6" w:rsidRDefault="00C72CE6" w:rsidP="00E5559B">
            <w:pPr>
              <w:rPr>
                <w:rFonts w:eastAsiaTheme="majorEastAsia" w:cstheme="minorHAnsi"/>
                <w:b/>
                <w:bCs/>
                <w:i/>
                <w:iCs/>
                <w:color w:val="000000"/>
                <w:sz w:val="20"/>
                <w:szCs w:val="20"/>
                <w:lang w:val="en-NZ"/>
              </w:rPr>
            </w:pPr>
            <w:r w:rsidRPr="00C72CE6">
              <w:rPr>
                <w:rFonts w:eastAsiaTheme="majorEastAsia" w:cstheme="minorHAnsi"/>
                <w:color w:val="000000"/>
                <w:sz w:val="20"/>
                <w:szCs w:val="20"/>
              </w:rPr>
              <w:t>(</w:t>
            </w:r>
            <w:hyperlink r:id="rId47" w:history="1">
              <w:r w:rsidRPr="00C72CE6">
                <w:rPr>
                  <w:rStyle w:val="Hyperlink"/>
                  <w:rFonts w:eastAsiaTheme="majorEastAsia" w:cstheme="minorHAnsi"/>
                  <w:sz w:val="20"/>
                  <w:szCs w:val="20"/>
                </w:rPr>
                <w:t>s82</w:t>
              </w:r>
            </w:hyperlink>
            <w:r w:rsidRPr="00C72CE6">
              <w:rPr>
                <w:rFonts w:eastAsiaTheme="majorEastAsia" w:cstheme="minorHAnsi"/>
                <w:color w:val="000000"/>
                <w:sz w:val="20"/>
                <w:szCs w:val="20"/>
              </w:rPr>
              <w:t>)</w:t>
            </w:r>
          </w:p>
        </w:tc>
        <w:tc>
          <w:tcPr>
            <w:tcW w:w="4508" w:type="dxa"/>
          </w:tcPr>
          <w:p w14:paraId="5B7C6D80"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(1)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Hiku</w:t>
            </w:r>
            <w:proofErr w:type="spellEnd"/>
            <w:r w:rsidRPr="00C72CE6">
              <w:rPr>
                <w:rFonts w:eastAsiaTheme="majorEastAsia" w:cstheme="minorHAnsi"/>
                <w:color w:val="000000"/>
                <w:sz w:val="20"/>
                <w:szCs w:val="20"/>
              </w:rPr>
              <w:t xml:space="preserve"> o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Ika</w:t>
            </w:r>
            <w:proofErr w:type="spellEnd"/>
            <w:r w:rsidRPr="00C72CE6">
              <w:rPr>
                <w:rFonts w:eastAsiaTheme="majorEastAsia" w:cstheme="minorHAnsi"/>
                <w:color w:val="000000"/>
                <w:sz w:val="20"/>
                <w:szCs w:val="20"/>
              </w:rPr>
              <w:t> Conservation Board is established, and is to be treated as established, under </w:t>
            </w:r>
            <w:bookmarkStart w:id="2" w:name="DLM104213"/>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"https://www.legislation.govt.nz/act/public/2015/0077/latest/link.aspx?search=sw_096be8ed81a775fa_conservation+board_25_se&amp;p=2&amp;id=DLM104213" \l "DLM104213"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6L(1)</w:t>
            </w:r>
            <w:r w:rsidRPr="00C72CE6">
              <w:rPr>
                <w:rFonts w:eastAsiaTheme="majorEastAsia" w:cstheme="minorHAnsi"/>
                <w:color w:val="000000"/>
                <w:sz w:val="20"/>
                <w:szCs w:val="20"/>
                <w:lang w:val="en-NZ"/>
              </w:rPr>
              <w:fldChar w:fldCharType="end"/>
            </w:r>
            <w:bookmarkEnd w:id="2"/>
            <w:r w:rsidRPr="00C72CE6">
              <w:rPr>
                <w:rFonts w:eastAsiaTheme="majorEastAsia" w:cstheme="minorHAnsi"/>
                <w:color w:val="000000"/>
                <w:sz w:val="20"/>
                <w:szCs w:val="20"/>
              </w:rPr>
              <w:t> of the Conservation Act 1987.</w:t>
            </w:r>
          </w:p>
          <w:p w14:paraId="4F819F9D"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(2) On and from the settlement date, the Conservation Board established by this section—</w:t>
            </w:r>
          </w:p>
          <w:p w14:paraId="3AD53B41"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(a) is a Conservation Board under the </w:t>
            </w:r>
            <w:bookmarkStart w:id="3" w:name="DLM103609"/>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"https://www.legislation.govt.nz/act/public/2015/0077/latest/link.aspx?search=sw_096be8ed81a775fa_conservation+board_25_se&amp;p=2&amp;id=DLM103609"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Conservation Act 1987</w:t>
            </w:r>
            <w:r w:rsidRPr="00C72CE6">
              <w:rPr>
                <w:rFonts w:eastAsiaTheme="majorEastAsia" w:cstheme="minorHAnsi"/>
                <w:color w:val="000000"/>
                <w:sz w:val="20"/>
                <w:szCs w:val="20"/>
                <w:lang w:val="en-NZ"/>
              </w:rPr>
              <w:fldChar w:fldCharType="end"/>
            </w:r>
            <w:bookmarkEnd w:id="3"/>
            <w:r w:rsidRPr="00C72CE6">
              <w:rPr>
                <w:rFonts w:eastAsiaTheme="majorEastAsia" w:cstheme="minorHAnsi"/>
                <w:color w:val="000000"/>
                <w:sz w:val="20"/>
                <w:szCs w:val="20"/>
              </w:rPr>
              <w:t> with jurisdiction in the korowai area; and</w:t>
            </w:r>
          </w:p>
          <w:p w14:paraId="214EF1B3"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(b) must carry out, in the korowai area, the functions specified in </w:t>
            </w:r>
            <w:bookmarkStart w:id="4" w:name="DLM104215"/>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"https://www.legislation.govt.nz/act/public/2015/0077/latest/link.aspx?search=sw_096be8ed81a775fa_conservation+board_25_se&amp;p=2&amp;id=DLM104215" \l "DLM104215"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6M</w:t>
            </w:r>
            <w:r w:rsidRPr="00C72CE6">
              <w:rPr>
                <w:rFonts w:eastAsiaTheme="majorEastAsia" w:cstheme="minorHAnsi"/>
                <w:color w:val="000000"/>
                <w:sz w:val="20"/>
                <w:szCs w:val="20"/>
                <w:lang w:val="en-NZ"/>
              </w:rPr>
              <w:fldChar w:fldCharType="end"/>
            </w:r>
            <w:bookmarkEnd w:id="4"/>
            <w:r w:rsidRPr="00C72CE6">
              <w:rPr>
                <w:rFonts w:eastAsiaTheme="majorEastAsia" w:cstheme="minorHAnsi"/>
                <w:color w:val="000000"/>
                <w:sz w:val="20"/>
                <w:szCs w:val="20"/>
              </w:rPr>
              <w:t> of that Act; and</w:t>
            </w:r>
          </w:p>
          <w:p w14:paraId="6C9B25A2"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(c) has the powers conferred by </w:t>
            </w:r>
            <w:bookmarkStart w:id="5" w:name="DLM104217"/>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"https://www.legislation.govt.nz/act/public/2015/0077/latest/link.aspx?search=sw_096be8ed81a775fa_conservation+board_25_se&amp;p=2&amp;id=DLM104217" \l "DLM104217"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6N</w:t>
            </w:r>
            <w:r w:rsidRPr="00C72CE6">
              <w:rPr>
                <w:rFonts w:eastAsiaTheme="majorEastAsia" w:cstheme="minorHAnsi"/>
                <w:color w:val="000000"/>
                <w:sz w:val="20"/>
                <w:szCs w:val="20"/>
                <w:lang w:val="en-NZ"/>
              </w:rPr>
              <w:fldChar w:fldCharType="end"/>
            </w:r>
            <w:bookmarkEnd w:id="5"/>
            <w:r w:rsidRPr="00C72CE6">
              <w:rPr>
                <w:rFonts w:eastAsiaTheme="majorEastAsia" w:cstheme="minorHAnsi"/>
                <w:color w:val="000000"/>
                <w:sz w:val="20"/>
                <w:szCs w:val="20"/>
              </w:rPr>
              <w:t xml:space="preserve"> of that Act </w:t>
            </w:r>
          </w:p>
          <w:p w14:paraId="16FFAE3E" w14:textId="77777777" w:rsidR="00C72CE6" w:rsidRPr="00C72CE6" w:rsidRDefault="00C72CE6" w:rsidP="00E5559B">
            <w:pPr>
              <w:rPr>
                <w:rFonts w:eastAsiaTheme="majorEastAsia" w:cstheme="minorHAnsi"/>
                <w:b/>
                <w:bCs/>
                <w:i/>
                <w:iCs/>
                <w:color w:val="000000"/>
                <w:sz w:val="20"/>
                <w:szCs w:val="20"/>
                <w:lang w:val="en-NZ"/>
              </w:rPr>
            </w:pPr>
          </w:p>
        </w:tc>
      </w:tr>
      <w:tr w:rsidR="00C72CE6" w:rsidRPr="00C72CE6" w14:paraId="7BFF0D60" w14:textId="77777777" w:rsidTr="00E5559B">
        <w:tc>
          <w:tcPr>
            <w:tcW w:w="4508" w:type="dxa"/>
          </w:tcPr>
          <w:p w14:paraId="59E83630" w14:textId="77777777" w:rsidR="00C72CE6" w:rsidRPr="00C72CE6" w:rsidRDefault="00C72CE6" w:rsidP="00E5559B">
            <w:pPr>
              <w:rPr>
                <w:rFonts w:eastAsiaTheme="majorEastAsia" w:cstheme="minorHAnsi"/>
                <w:b/>
                <w:bCs/>
                <w:color w:val="000000"/>
                <w:sz w:val="20"/>
                <w:szCs w:val="20"/>
              </w:rPr>
            </w:pPr>
            <w:r w:rsidRPr="00C72CE6">
              <w:rPr>
                <w:rFonts w:eastAsiaTheme="majorEastAsia" w:cstheme="minorHAnsi"/>
                <w:b/>
                <w:bCs/>
                <w:color w:val="000000"/>
                <w:sz w:val="20"/>
                <w:szCs w:val="20"/>
              </w:rPr>
              <w:t xml:space="preserve">Application of Conservation Act 1987 to Conservation Board </w:t>
            </w:r>
            <w:r w:rsidRPr="00C72CE6">
              <w:rPr>
                <w:rFonts w:eastAsiaTheme="majorEastAsia" w:cstheme="minorHAnsi"/>
                <w:color w:val="000000"/>
                <w:sz w:val="20"/>
                <w:szCs w:val="20"/>
              </w:rPr>
              <w:t>(</w:t>
            </w:r>
            <w:hyperlink r:id="rId48" w:history="1">
              <w:r w:rsidRPr="00C72CE6">
                <w:rPr>
                  <w:rStyle w:val="Hyperlink"/>
                  <w:rFonts w:eastAsiaTheme="majorEastAsia" w:cstheme="minorHAnsi"/>
                  <w:sz w:val="20"/>
                  <w:szCs w:val="20"/>
                </w:rPr>
                <w:t>s83</w:t>
              </w:r>
            </w:hyperlink>
            <w:r w:rsidRPr="00C72CE6">
              <w:rPr>
                <w:rFonts w:eastAsiaTheme="majorEastAsia" w:cstheme="minorHAnsi"/>
                <w:color w:val="000000"/>
                <w:sz w:val="20"/>
                <w:szCs w:val="20"/>
              </w:rPr>
              <w:t>)</w:t>
            </w:r>
          </w:p>
          <w:p w14:paraId="3C73B950" w14:textId="77777777" w:rsidR="00C72CE6" w:rsidRPr="00C72CE6" w:rsidRDefault="00C72CE6" w:rsidP="00E5559B">
            <w:pPr>
              <w:rPr>
                <w:rFonts w:eastAsiaTheme="majorEastAsia" w:cstheme="minorHAnsi"/>
                <w:b/>
                <w:bCs/>
                <w:i/>
                <w:iCs/>
                <w:color w:val="000000"/>
                <w:sz w:val="20"/>
                <w:szCs w:val="20"/>
                <w:lang w:val="en-NZ"/>
              </w:rPr>
            </w:pPr>
          </w:p>
        </w:tc>
        <w:tc>
          <w:tcPr>
            <w:tcW w:w="4508" w:type="dxa"/>
          </w:tcPr>
          <w:p w14:paraId="3E98FECA"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In this subpart, the </w:t>
            </w:r>
            <w:hyperlink r:id="rId49" w:history="1">
              <w:r w:rsidRPr="00C72CE6">
                <w:rPr>
                  <w:rStyle w:val="Hyperlink"/>
                  <w:rFonts w:eastAsiaTheme="majorEastAsia" w:cstheme="minorHAnsi"/>
                  <w:sz w:val="20"/>
                  <w:szCs w:val="20"/>
                </w:rPr>
                <w:t>Conservation Act 1987</w:t>
              </w:r>
            </w:hyperlink>
            <w:r w:rsidRPr="00C72CE6">
              <w:rPr>
                <w:rFonts w:eastAsiaTheme="majorEastAsia" w:cstheme="minorHAnsi"/>
                <w:color w:val="000000"/>
                <w:sz w:val="20"/>
                <w:szCs w:val="20"/>
              </w:rPr>
              <w:t> applies to the Conservation Board unless, and to the extent that, </w:t>
            </w:r>
            <w:bookmarkStart w:id="6" w:name="DLM6577036"/>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"https://www.legislation.govt.nz/act/public/2015/0077/latest/link.aspx?search=sw_096be8ed81a775fa_conservation+board_25_se&amp;p=2&amp;id=DLM6577036" \l "DLM6577036"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clause 2</w:t>
            </w:r>
            <w:r w:rsidRPr="00C72CE6">
              <w:rPr>
                <w:rFonts w:eastAsiaTheme="majorEastAsia" w:cstheme="minorHAnsi"/>
                <w:color w:val="000000"/>
                <w:sz w:val="20"/>
                <w:szCs w:val="20"/>
              </w:rPr>
              <w:fldChar w:fldCharType="end"/>
            </w:r>
            <w:bookmarkEnd w:id="6"/>
            <w:r w:rsidRPr="00C72CE6">
              <w:rPr>
                <w:rFonts w:eastAsiaTheme="majorEastAsia" w:cstheme="minorHAnsi"/>
                <w:color w:val="000000"/>
                <w:sz w:val="20"/>
                <w:szCs w:val="20"/>
              </w:rPr>
              <w:t xml:space="preserve"> of Schedule 3 provides otherwise </w:t>
            </w:r>
          </w:p>
          <w:p w14:paraId="0E73653A" w14:textId="77777777" w:rsidR="00C72CE6" w:rsidRPr="00C72CE6" w:rsidRDefault="00C72CE6" w:rsidP="00E5559B">
            <w:pPr>
              <w:rPr>
                <w:rFonts w:eastAsiaTheme="majorEastAsia" w:cstheme="minorHAnsi"/>
                <w:b/>
                <w:bCs/>
                <w:i/>
                <w:iCs/>
                <w:color w:val="000000"/>
                <w:sz w:val="20"/>
                <w:szCs w:val="20"/>
                <w:lang w:val="en-NZ"/>
              </w:rPr>
            </w:pPr>
          </w:p>
        </w:tc>
      </w:tr>
      <w:tr w:rsidR="00C72CE6" w:rsidRPr="00C72CE6" w14:paraId="308B07AB" w14:textId="77777777" w:rsidTr="00E5559B">
        <w:tc>
          <w:tcPr>
            <w:tcW w:w="4508" w:type="dxa"/>
          </w:tcPr>
          <w:p w14:paraId="02B11BA2" w14:textId="77777777" w:rsidR="00C72CE6" w:rsidRPr="00C72CE6" w:rsidRDefault="00C72CE6" w:rsidP="00E5559B">
            <w:pPr>
              <w:rPr>
                <w:rFonts w:eastAsiaTheme="majorEastAsia" w:cstheme="minorHAnsi"/>
                <w:b/>
                <w:bCs/>
                <w:i/>
                <w:iCs/>
                <w:color w:val="000000"/>
                <w:sz w:val="20"/>
                <w:szCs w:val="20"/>
                <w:lang w:val="en-NZ"/>
              </w:rPr>
            </w:pPr>
            <w:r w:rsidRPr="00C72CE6">
              <w:rPr>
                <w:rFonts w:eastAsiaTheme="majorEastAsia" w:cstheme="minorHAnsi"/>
                <w:b/>
                <w:bCs/>
                <w:color w:val="000000"/>
                <w:sz w:val="20"/>
                <w:szCs w:val="20"/>
              </w:rPr>
              <w:t>Role and jurisdiction of Northland Conservation Board to cease</w:t>
            </w:r>
            <w:r w:rsidRPr="00C72CE6">
              <w:rPr>
                <w:rFonts w:eastAsiaTheme="majorEastAsia" w:cstheme="minorHAnsi"/>
                <w:color w:val="000000"/>
                <w:sz w:val="20"/>
                <w:szCs w:val="20"/>
              </w:rPr>
              <w:t xml:space="preserve"> (</w:t>
            </w:r>
            <w:hyperlink r:id="rId50" w:history="1">
              <w:r w:rsidRPr="00C72CE6">
                <w:rPr>
                  <w:rStyle w:val="Hyperlink"/>
                  <w:rFonts w:eastAsiaTheme="majorEastAsia" w:cstheme="minorHAnsi"/>
                  <w:sz w:val="20"/>
                  <w:szCs w:val="20"/>
                </w:rPr>
                <w:t>s84</w:t>
              </w:r>
            </w:hyperlink>
            <w:r w:rsidRPr="00C72CE6">
              <w:rPr>
                <w:rFonts w:eastAsiaTheme="majorEastAsia" w:cstheme="minorHAnsi"/>
                <w:color w:val="000000"/>
                <w:sz w:val="20"/>
                <w:szCs w:val="20"/>
              </w:rPr>
              <w:t>)</w:t>
            </w:r>
          </w:p>
        </w:tc>
        <w:tc>
          <w:tcPr>
            <w:tcW w:w="4508" w:type="dxa"/>
          </w:tcPr>
          <w:p w14:paraId="5F7DBDC9"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On and from the settlement date, the Northland Conservation Board, as set up under </w:t>
            </w:r>
            <w:bookmarkStart w:id="7" w:name="DLM104083"/>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"https://www.legislation.govt.nz/act/public/2015/0077/latest/link.aspx?search=sw_096be8ed81a775fa_conservation+board_25_se&amp;p=2&amp;id=DLM104083" \l "DLM104083"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Part 2A</w:t>
            </w:r>
            <w:r w:rsidRPr="00C72CE6">
              <w:rPr>
                <w:rFonts w:eastAsiaTheme="majorEastAsia" w:cstheme="minorHAnsi"/>
                <w:color w:val="000000"/>
                <w:sz w:val="20"/>
                <w:szCs w:val="20"/>
              </w:rPr>
              <w:fldChar w:fldCharType="end"/>
            </w:r>
            <w:bookmarkEnd w:id="7"/>
            <w:r w:rsidRPr="00C72CE6">
              <w:rPr>
                <w:rFonts w:eastAsiaTheme="majorEastAsia" w:cstheme="minorHAnsi"/>
                <w:color w:val="000000"/>
                <w:sz w:val="20"/>
                <w:szCs w:val="20"/>
              </w:rPr>
              <w:t xml:space="preserve"> of the Conservation Act 1987, ceases to have jurisdiction within or over the korowai area </w:t>
            </w:r>
          </w:p>
          <w:p w14:paraId="75E6C11A" w14:textId="77777777" w:rsidR="00C72CE6" w:rsidRPr="00C72CE6" w:rsidRDefault="00C72CE6" w:rsidP="00E5559B">
            <w:pPr>
              <w:rPr>
                <w:rFonts w:eastAsiaTheme="majorEastAsia" w:cstheme="minorHAnsi"/>
                <w:b/>
                <w:bCs/>
                <w:i/>
                <w:iCs/>
                <w:color w:val="000000"/>
                <w:sz w:val="20"/>
                <w:szCs w:val="20"/>
                <w:lang w:val="en-NZ"/>
              </w:rPr>
            </w:pPr>
          </w:p>
        </w:tc>
      </w:tr>
      <w:tr w:rsidR="00C72CE6" w:rsidRPr="00C72CE6" w14:paraId="53A9E96A" w14:textId="77777777" w:rsidTr="00E5559B">
        <w:tc>
          <w:tcPr>
            <w:tcW w:w="4508" w:type="dxa"/>
          </w:tcPr>
          <w:p w14:paraId="60B20376" w14:textId="77777777" w:rsidR="00C72CE6" w:rsidRPr="00C72CE6" w:rsidRDefault="00C72CE6" w:rsidP="00E5559B">
            <w:pPr>
              <w:rPr>
                <w:rFonts w:eastAsiaTheme="majorEastAsia" w:cstheme="minorHAnsi"/>
                <w:b/>
                <w:bCs/>
                <w:color w:val="000000"/>
                <w:sz w:val="20"/>
                <w:szCs w:val="20"/>
              </w:rPr>
            </w:pPr>
            <w:r w:rsidRPr="00C72CE6">
              <w:rPr>
                <w:rFonts w:eastAsiaTheme="majorEastAsia" w:cstheme="minorHAnsi"/>
                <w:b/>
                <w:bCs/>
                <w:color w:val="000000"/>
                <w:sz w:val="20"/>
                <w:szCs w:val="20"/>
              </w:rPr>
              <w:t xml:space="preserve">Appointment of members of </w:t>
            </w:r>
            <w:proofErr w:type="spellStart"/>
            <w:r w:rsidRPr="00C72CE6">
              <w:rPr>
                <w:rFonts w:eastAsiaTheme="majorEastAsia" w:cstheme="minorHAnsi"/>
                <w:b/>
                <w:bCs/>
                <w:color w:val="000000"/>
                <w:sz w:val="20"/>
                <w:szCs w:val="20"/>
              </w:rPr>
              <w:t>Te</w:t>
            </w:r>
            <w:proofErr w:type="spellEnd"/>
            <w:r w:rsidRPr="00C72CE6">
              <w:rPr>
                <w:rFonts w:eastAsiaTheme="majorEastAsia" w:cstheme="minorHAnsi"/>
                <w:b/>
                <w:bCs/>
                <w:color w:val="000000"/>
                <w:sz w:val="20"/>
                <w:szCs w:val="20"/>
              </w:rPr>
              <w:t xml:space="preserve"> </w:t>
            </w:r>
            <w:proofErr w:type="spellStart"/>
            <w:r w:rsidRPr="00C72CE6">
              <w:rPr>
                <w:rFonts w:eastAsiaTheme="majorEastAsia" w:cstheme="minorHAnsi"/>
                <w:b/>
                <w:bCs/>
                <w:color w:val="000000"/>
                <w:sz w:val="20"/>
                <w:szCs w:val="20"/>
              </w:rPr>
              <w:t>Hiku</w:t>
            </w:r>
            <w:proofErr w:type="spellEnd"/>
            <w:r w:rsidRPr="00C72CE6">
              <w:rPr>
                <w:rFonts w:eastAsiaTheme="majorEastAsia" w:cstheme="minorHAnsi"/>
                <w:b/>
                <w:bCs/>
                <w:color w:val="000000"/>
                <w:sz w:val="20"/>
                <w:szCs w:val="20"/>
              </w:rPr>
              <w:t xml:space="preserve"> o </w:t>
            </w:r>
            <w:proofErr w:type="spellStart"/>
            <w:r w:rsidRPr="00C72CE6">
              <w:rPr>
                <w:rFonts w:eastAsiaTheme="majorEastAsia" w:cstheme="minorHAnsi"/>
                <w:b/>
                <w:bCs/>
                <w:color w:val="000000"/>
                <w:sz w:val="20"/>
                <w:szCs w:val="20"/>
              </w:rPr>
              <w:t>Te</w:t>
            </w:r>
            <w:proofErr w:type="spellEnd"/>
            <w:r w:rsidRPr="00C72CE6">
              <w:rPr>
                <w:rFonts w:eastAsiaTheme="majorEastAsia" w:cstheme="minorHAnsi"/>
                <w:b/>
                <w:bCs/>
                <w:color w:val="000000"/>
                <w:sz w:val="20"/>
                <w:szCs w:val="20"/>
              </w:rPr>
              <w:t xml:space="preserve"> </w:t>
            </w:r>
            <w:proofErr w:type="spellStart"/>
            <w:r w:rsidRPr="00C72CE6">
              <w:rPr>
                <w:rFonts w:eastAsiaTheme="majorEastAsia" w:cstheme="minorHAnsi"/>
                <w:b/>
                <w:bCs/>
                <w:color w:val="000000"/>
                <w:sz w:val="20"/>
                <w:szCs w:val="20"/>
              </w:rPr>
              <w:t>Ika</w:t>
            </w:r>
            <w:proofErr w:type="spellEnd"/>
            <w:r w:rsidRPr="00C72CE6">
              <w:rPr>
                <w:rFonts w:eastAsiaTheme="majorEastAsia" w:cstheme="minorHAnsi"/>
                <w:b/>
                <w:bCs/>
                <w:color w:val="000000"/>
                <w:sz w:val="20"/>
                <w:szCs w:val="20"/>
              </w:rPr>
              <w:t> Conservation Board</w:t>
            </w:r>
          </w:p>
          <w:p w14:paraId="283BA5A1" w14:textId="77777777" w:rsidR="00C72CE6" w:rsidRPr="00C72CE6" w:rsidRDefault="00C72CE6" w:rsidP="00E5559B">
            <w:pPr>
              <w:rPr>
                <w:rFonts w:eastAsiaTheme="majorEastAsia" w:cstheme="minorHAnsi"/>
                <w:b/>
                <w:bCs/>
                <w:i/>
                <w:iCs/>
                <w:color w:val="000000"/>
                <w:sz w:val="20"/>
                <w:szCs w:val="20"/>
                <w:lang w:val="en-NZ"/>
              </w:rPr>
            </w:pPr>
            <w:hyperlink r:id="rId51" w:history="1">
              <w:r w:rsidRPr="00C72CE6">
                <w:rPr>
                  <w:rStyle w:val="Hyperlink"/>
                  <w:rFonts w:eastAsiaTheme="majorEastAsia" w:cstheme="minorHAnsi"/>
                  <w:sz w:val="20"/>
                  <w:szCs w:val="20"/>
                </w:rPr>
                <w:t>s85</w:t>
              </w:r>
            </w:hyperlink>
          </w:p>
        </w:tc>
        <w:tc>
          <w:tcPr>
            <w:tcW w:w="4508" w:type="dxa"/>
          </w:tcPr>
          <w:p w14:paraId="134DCA36"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(1)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Hiku</w:t>
            </w:r>
            <w:proofErr w:type="spellEnd"/>
            <w:r w:rsidRPr="00C72CE6">
              <w:rPr>
                <w:rFonts w:eastAsiaTheme="majorEastAsia" w:cstheme="minorHAnsi"/>
                <w:color w:val="000000"/>
                <w:sz w:val="20"/>
                <w:szCs w:val="20"/>
              </w:rPr>
              <w:t xml:space="preserve"> o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Ika</w:t>
            </w:r>
            <w:proofErr w:type="spellEnd"/>
            <w:r w:rsidRPr="00C72CE6">
              <w:rPr>
                <w:rFonts w:eastAsiaTheme="majorEastAsia" w:cstheme="minorHAnsi"/>
                <w:color w:val="000000"/>
                <w:sz w:val="20"/>
                <w:szCs w:val="20"/>
              </w:rPr>
              <w:t> Conservation Board consists of—</w:t>
            </w:r>
          </w:p>
          <w:p w14:paraId="2A53405A"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(a) 4 members appointed by the Minister of Conservation as follows:</w:t>
            </w:r>
          </w:p>
          <w:p w14:paraId="56D88227"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w:t>
            </w:r>
            <w:proofErr w:type="spellStart"/>
            <w:r w:rsidRPr="00C72CE6">
              <w:rPr>
                <w:rFonts w:eastAsiaTheme="majorEastAsia" w:cstheme="minorHAnsi"/>
                <w:color w:val="000000"/>
                <w:sz w:val="20"/>
                <w:szCs w:val="20"/>
              </w:rPr>
              <w:t>i</w:t>
            </w:r>
            <w:proofErr w:type="spellEnd"/>
            <w:r w:rsidRPr="00C72CE6">
              <w:rPr>
                <w:rFonts w:eastAsiaTheme="majorEastAsia" w:cstheme="minorHAnsi"/>
                <w:color w:val="000000"/>
                <w:sz w:val="20"/>
                <w:szCs w:val="20"/>
              </w:rPr>
              <w:t>) 1 member, on the nomination of the trustees; and</w:t>
            </w:r>
          </w:p>
          <w:p w14:paraId="4B05FA9E"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(ii) 1 member, on the nomination of the trustees of the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Manawa O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Kuri</w:t>
            </w:r>
            <w:proofErr w:type="spellEnd"/>
            <w:r w:rsidRPr="00C72CE6">
              <w:rPr>
                <w:rFonts w:eastAsiaTheme="majorEastAsia" w:cstheme="minorHAnsi"/>
                <w:color w:val="000000"/>
                <w:sz w:val="20"/>
                <w:szCs w:val="20"/>
              </w:rPr>
              <w:t xml:space="preserve"> Trust; and</w:t>
            </w:r>
          </w:p>
          <w:p w14:paraId="3F6C612E"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(iii) 1 member, on the nomination of the trustees of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Rūnanga</w:t>
            </w:r>
            <w:proofErr w:type="spellEnd"/>
            <w:r w:rsidRPr="00C72CE6">
              <w:rPr>
                <w:rFonts w:eastAsiaTheme="majorEastAsia" w:cstheme="minorHAnsi"/>
                <w:color w:val="000000"/>
                <w:sz w:val="20"/>
                <w:szCs w:val="20"/>
              </w:rPr>
              <w:t xml:space="preserve"> o </w:t>
            </w:r>
            <w:proofErr w:type="spellStart"/>
            <w:r w:rsidRPr="00C72CE6">
              <w:rPr>
                <w:rFonts w:eastAsiaTheme="majorEastAsia" w:cstheme="minorHAnsi"/>
                <w:color w:val="000000"/>
                <w:sz w:val="20"/>
                <w:szCs w:val="20"/>
              </w:rPr>
              <w:t>NgāiTakoto</w:t>
            </w:r>
            <w:proofErr w:type="spellEnd"/>
            <w:r w:rsidRPr="00C72CE6">
              <w:rPr>
                <w:rFonts w:eastAsiaTheme="majorEastAsia" w:cstheme="minorHAnsi"/>
                <w:color w:val="000000"/>
                <w:sz w:val="20"/>
                <w:szCs w:val="20"/>
              </w:rPr>
              <w:t>; and</w:t>
            </w:r>
          </w:p>
          <w:p w14:paraId="3BD8FD20"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(iv) 1 member, on the nomination of the trustees of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Rūnanga</w:t>
            </w:r>
            <w:proofErr w:type="spellEnd"/>
            <w:r w:rsidRPr="00C72CE6">
              <w:rPr>
                <w:rFonts w:eastAsiaTheme="majorEastAsia" w:cstheme="minorHAnsi"/>
                <w:color w:val="000000"/>
                <w:sz w:val="20"/>
                <w:szCs w:val="20"/>
              </w:rPr>
              <w:t xml:space="preserve"> o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Rarawa</w:t>
            </w:r>
            <w:proofErr w:type="spellEnd"/>
            <w:r w:rsidRPr="00C72CE6">
              <w:rPr>
                <w:rFonts w:eastAsiaTheme="majorEastAsia" w:cstheme="minorHAnsi"/>
                <w:color w:val="000000"/>
                <w:sz w:val="20"/>
                <w:szCs w:val="20"/>
              </w:rPr>
              <w:t>; and</w:t>
            </w:r>
          </w:p>
          <w:p w14:paraId="0E737F2F"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(b) 4 members appointed by the Minister.</w:t>
            </w:r>
          </w:p>
          <w:p w14:paraId="7FE2D748"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(2) If the Ministers give notice under </w:t>
            </w:r>
            <w:bookmarkStart w:id="8" w:name="DLM6576662"/>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"https://www.legislation.govt.nz/act/public/2015/0077/latest/link.aspx?search=sw_096be8ed81a775fa_conservation+board_25_se&amp;p=3&amp;id=DLM6576662" \l "DLM6576662"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86(3)</w:t>
            </w:r>
            <w:r w:rsidRPr="00C72CE6">
              <w:rPr>
                <w:rFonts w:eastAsiaTheme="majorEastAsia" w:cstheme="minorHAnsi"/>
                <w:color w:val="000000"/>
                <w:sz w:val="20"/>
                <w:szCs w:val="20"/>
              </w:rPr>
              <w:fldChar w:fldCharType="end"/>
            </w:r>
            <w:r w:rsidRPr="00C72CE6">
              <w:rPr>
                <w:rFonts w:eastAsiaTheme="majorEastAsia" w:cstheme="minorHAnsi"/>
                <w:color w:val="000000"/>
                <w:sz w:val="20"/>
                <w:szCs w:val="20"/>
              </w:rPr>
              <w:t xml:space="preserve"> that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will participate in the korowai redress on an interim basis, the Conservation Board consists of 10 members, appointed as follows:</w:t>
            </w:r>
          </w:p>
          <w:p w14:paraId="3C69E19D"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(a) 4 members appointed by the Minister on the nomination of the nominators referred to in subsection (1)﻿(a); and</w:t>
            </w:r>
          </w:p>
          <w:p w14:paraId="450112A3"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(b) 1 member appointed by the Minister on the nomination of the mandated representatives of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(or if there is one, the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governance entity); and</w:t>
            </w:r>
          </w:p>
          <w:p w14:paraId="5534BF72"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(c) 5 members appointed by the Minister.</w:t>
            </w:r>
          </w:p>
          <w:p w14:paraId="63A15626"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(3) In subsection (2) and </w:t>
            </w:r>
            <w:hyperlink r:id="rId52" w:anchor="DLM6576662" w:history="1">
              <w:r w:rsidRPr="00C72CE6">
                <w:rPr>
                  <w:rStyle w:val="Hyperlink"/>
                  <w:rFonts w:eastAsiaTheme="majorEastAsia" w:cstheme="minorHAnsi"/>
                  <w:sz w:val="20"/>
                  <w:szCs w:val="20"/>
                </w:rPr>
                <w:t>section 86</w:t>
              </w:r>
            </w:hyperlink>
            <w:bookmarkEnd w:id="8"/>
            <w:r w:rsidRPr="00C72CE6">
              <w:rPr>
                <w:rFonts w:eastAsiaTheme="majorEastAsia" w:cstheme="minorHAnsi"/>
                <w:color w:val="000000"/>
                <w:sz w:val="20"/>
                <w:szCs w:val="20"/>
              </w:rPr>
              <w:t>, </w:t>
            </w:r>
            <w:r w:rsidRPr="00C72CE6">
              <w:rPr>
                <w:rFonts w:eastAsiaTheme="majorEastAsia" w:cstheme="minorHAnsi"/>
                <w:b/>
                <w:bCs/>
                <w:color w:val="000000"/>
                <w:sz w:val="20"/>
                <w:szCs w:val="20"/>
              </w:rPr>
              <w:t>Ministers</w:t>
            </w:r>
            <w:r w:rsidRPr="00C72CE6">
              <w:rPr>
                <w:rFonts w:eastAsiaTheme="majorEastAsia" w:cstheme="minorHAnsi"/>
                <w:color w:val="000000"/>
                <w:sz w:val="20"/>
                <w:szCs w:val="20"/>
              </w:rPr>
              <w:t> means the Minister of Conservation and the Minister for Treaty of Waitangi Negotiations, acting jointly.</w:t>
            </w:r>
          </w:p>
          <w:p w14:paraId="3F72D28F"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(4) Further provisions concerning the Conservation Board are set out in </w:t>
            </w:r>
            <w:bookmarkStart w:id="9" w:name="DLM6577030"/>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"https://www.legislation.govt.nz/act/public/2015/0077/latest/link.aspx?search=sw_096be8ed81a775fa_conservation+board_25_se&amp;p=3&amp;id=DLM6577030" \l "DLM6577030"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Part 1</w:t>
            </w:r>
            <w:r w:rsidRPr="00C72CE6">
              <w:rPr>
                <w:rFonts w:eastAsiaTheme="majorEastAsia" w:cstheme="minorHAnsi"/>
                <w:color w:val="000000"/>
                <w:sz w:val="20"/>
                <w:szCs w:val="20"/>
              </w:rPr>
              <w:fldChar w:fldCharType="end"/>
            </w:r>
            <w:bookmarkEnd w:id="9"/>
            <w:r w:rsidRPr="00C72CE6">
              <w:rPr>
                <w:rFonts w:eastAsiaTheme="majorEastAsia" w:cstheme="minorHAnsi"/>
                <w:color w:val="000000"/>
                <w:sz w:val="20"/>
                <w:szCs w:val="20"/>
              </w:rPr>
              <w:t xml:space="preserve"> of Schedule 3 </w:t>
            </w:r>
          </w:p>
          <w:p w14:paraId="3304A139" w14:textId="77777777" w:rsidR="00C72CE6" w:rsidRPr="00C72CE6" w:rsidRDefault="00C72CE6" w:rsidP="00E5559B">
            <w:pPr>
              <w:rPr>
                <w:rFonts w:eastAsiaTheme="majorEastAsia" w:cstheme="minorHAnsi"/>
                <w:b/>
                <w:bCs/>
                <w:i/>
                <w:iCs/>
                <w:color w:val="000000"/>
                <w:sz w:val="20"/>
                <w:szCs w:val="20"/>
                <w:lang w:val="en-NZ"/>
              </w:rPr>
            </w:pPr>
          </w:p>
        </w:tc>
      </w:tr>
      <w:tr w:rsidR="00C72CE6" w:rsidRPr="00C72CE6" w14:paraId="21CDD06A" w14:textId="77777777" w:rsidTr="00E5559B">
        <w:tc>
          <w:tcPr>
            <w:tcW w:w="4508" w:type="dxa"/>
          </w:tcPr>
          <w:p w14:paraId="386C5BF4" w14:textId="77777777" w:rsidR="00C72CE6" w:rsidRPr="00C72CE6" w:rsidRDefault="00C72CE6" w:rsidP="00E5559B">
            <w:pPr>
              <w:rPr>
                <w:rFonts w:eastAsiaTheme="majorEastAsia" w:cstheme="minorHAnsi"/>
                <w:b/>
                <w:bCs/>
                <w:color w:val="000000"/>
                <w:sz w:val="20"/>
                <w:szCs w:val="20"/>
              </w:rPr>
            </w:pPr>
            <w:r w:rsidRPr="00C72CE6">
              <w:rPr>
                <w:rFonts w:eastAsiaTheme="majorEastAsia" w:cstheme="minorHAnsi"/>
                <w:b/>
                <w:bCs/>
                <w:color w:val="000000"/>
                <w:sz w:val="20"/>
                <w:szCs w:val="20"/>
              </w:rPr>
              <w:t xml:space="preserve">Interim participation of </w:t>
            </w:r>
            <w:proofErr w:type="spellStart"/>
            <w:r w:rsidRPr="00C72CE6">
              <w:rPr>
                <w:rFonts w:eastAsiaTheme="majorEastAsia" w:cstheme="minorHAnsi"/>
                <w:b/>
                <w:bCs/>
                <w:color w:val="000000"/>
                <w:sz w:val="20"/>
                <w:szCs w:val="20"/>
              </w:rPr>
              <w:t>Ngāti</w:t>
            </w:r>
            <w:proofErr w:type="spellEnd"/>
            <w:r w:rsidRPr="00C72CE6">
              <w:rPr>
                <w:rFonts w:eastAsiaTheme="majorEastAsia" w:cstheme="minorHAnsi"/>
                <w:b/>
                <w:bCs/>
                <w:color w:val="000000"/>
                <w:sz w:val="20"/>
                <w:szCs w:val="20"/>
              </w:rPr>
              <w:t xml:space="preserve"> </w:t>
            </w:r>
            <w:proofErr w:type="spellStart"/>
            <w:r w:rsidRPr="00C72CE6">
              <w:rPr>
                <w:rFonts w:eastAsiaTheme="majorEastAsia" w:cstheme="minorHAnsi"/>
                <w:b/>
                <w:bCs/>
                <w:color w:val="000000"/>
                <w:sz w:val="20"/>
                <w:szCs w:val="20"/>
              </w:rPr>
              <w:t>Kahu</w:t>
            </w:r>
            <w:proofErr w:type="spellEnd"/>
            <w:r w:rsidRPr="00C72CE6">
              <w:rPr>
                <w:rFonts w:eastAsiaTheme="majorEastAsia" w:cstheme="minorHAnsi"/>
                <w:b/>
                <w:bCs/>
                <w:color w:val="000000"/>
                <w:sz w:val="20"/>
                <w:szCs w:val="20"/>
              </w:rPr>
              <w:t xml:space="preserve"> on Conservation Board</w:t>
            </w:r>
          </w:p>
          <w:p w14:paraId="30106E51" w14:textId="77777777" w:rsidR="00C72CE6" w:rsidRPr="00C72CE6" w:rsidRDefault="00C72CE6" w:rsidP="00E5559B">
            <w:pPr>
              <w:rPr>
                <w:rFonts w:eastAsiaTheme="majorEastAsia" w:cstheme="minorHAnsi"/>
                <w:b/>
                <w:bCs/>
                <w:i/>
                <w:iCs/>
                <w:color w:val="000000"/>
                <w:sz w:val="20"/>
                <w:szCs w:val="20"/>
                <w:lang w:val="en-NZ"/>
              </w:rPr>
            </w:pPr>
            <w:r w:rsidRPr="00C72CE6">
              <w:rPr>
                <w:rFonts w:eastAsiaTheme="majorEastAsia" w:cstheme="minorHAnsi"/>
                <w:color w:val="000000"/>
                <w:sz w:val="20"/>
                <w:szCs w:val="20"/>
              </w:rPr>
              <w:t>(</w:t>
            </w:r>
            <w:hyperlink r:id="rId53" w:history="1">
              <w:r w:rsidRPr="00C72CE6">
                <w:rPr>
                  <w:rStyle w:val="Hyperlink"/>
                  <w:rFonts w:eastAsiaTheme="majorEastAsia" w:cstheme="minorHAnsi"/>
                  <w:sz w:val="20"/>
                  <w:szCs w:val="20"/>
                </w:rPr>
                <w:t>s86</w:t>
              </w:r>
            </w:hyperlink>
            <w:r w:rsidRPr="00C72CE6">
              <w:rPr>
                <w:rFonts w:eastAsiaTheme="majorEastAsia" w:cstheme="minorHAnsi"/>
                <w:color w:val="000000"/>
                <w:sz w:val="20"/>
                <w:szCs w:val="20"/>
              </w:rPr>
              <w:t>)</w:t>
            </w:r>
          </w:p>
        </w:tc>
        <w:tc>
          <w:tcPr>
            <w:tcW w:w="4508" w:type="dxa"/>
          </w:tcPr>
          <w:p w14:paraId="0164E8A1" w14:textId="77777777" w:rsidR="00C72CE6" w:rsidRPr="00C72CE6" w:rsidRDefault="00C72CE6" w:rsidP="00E5559B">
            <w:pPr>
              <w:rPr>
                <w:rFonts w:eastAsiaTheme="majorEastAsia" w:cstheme="minorHAnsi"/>
                <w:color w:val="000000"/>
                <w:sz w:val="20"/>
                <w:szCs w:val="20"/>
              </w:rPr>
            </w:pPr>
          </w:p>
          <w:p w14:paraId="173D1BBE" w14:textId="77777777" w:rsidR="00C72CE6" w:rsidRPr="00C72CE6" w:rsidRDefault="00C72CE6" w:rsidP="00E5559B">
            <w:pPr>
              <w:rPr>
                <w:rFonts w:eastAsiaTheme="majorEastAsia" w:cstheme="minorHAnsi"/>
                <w:color w:val="000000"/>
                <w:sz w:val="20"/>
                <w:szCs w:val="20"/>
              </w:rPr>
            </w:pPr>
          </w:p>
          <w:p w14:paraId="1E5E04CB"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(1) On the settlement date, the Minister for Treaty of Waitangi </w:t>
            </w:r>
            <w:proofErr w:type="gramStart"/>
            <w:r w:rsidRPr="00C72CE6">
              <w:rPr>
                <w:rFonts w:eastAsiaTheme="majorEastAsia" w:cstheme="minorHAnsi"/>
                <w:color w:val="000000"/>
                <w:sz w:val="20"/>
                <w:szCs w:val="20"/>
              </w:rPr>
              <w:t>Negotiations</w:t>
            </w:r>
            <w:proofErr w:type="gramEnd"/>
            <w:r w:rsidRPr="00C72CE6">
              <w:rPr>
                <w:rFonts w:eastAsiaTheme="majorEastAsia" w:cstheme="minorHAnsi"/>
                <w:color w:val="000000"/>
                <w:sz w:val="20"/>
                <w:szCs w:val="20"/>
              </w:rPr>
              <w:t xml:space="preserve"> and the Minister of Conservation (the </w:t>
            </w:r>
            <w:r w:rsidRPr="00C72CE6">
              <w:rPr>
                <w:rFonts w:eastAsiaTheme="majorEastAsia" w:cstheme="minorHAnsi"/>
                <w:b/>
                <w:bCs/>
                <w:color w:val="000000"/>
                <w:sz w:val="20"/>
                <w:szCs w:val="20"/>
              </w:rPr>
              <w:t>Ministers</w:t>
            </w:r>
            <w:r w:rsidRPr="00C72CE6">
              <w:rPr>
                <w:rFonts w:eastAsiaTheme="majorEastAsia" w:cstheme="minorHAnsi"/>
                <w:color w:val="000000"/>
                <w:sz w:val="20"/>
                <w:szCs w:val="20"/>
              </w:rPr>
              <w:t xml:space="preserve">) must give written notice to the mandated representatives of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(or to the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governance entity if there is one), inviting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to participate on the Conservation Board under this subpart on an interim basis.</w:t>
            </w:r>
          </w:p>
          <w:p w14:paraId="17EAAAA4"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(2) The notice must specify the conditions—</w:t>
            </w:r>
          </w:p>
          <w:p w14:paraId="20A10AF7"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(a) that must be satisfied before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may participate in the Conservation Board on an interim basis, including conditions that—</w:t>
            </w:r>
          </w:p>
          <w:p w14:paraId="5D2E7C75"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w:t>
            </w:r>
            <w:proofErr w:type="spellStart"/>
            <w:r w:rsidRPr="00C72CE6">
              <w:rPr>
                <w:rFonts w:eastAsiaTheme="majorEastAsia" w:cstheme="minorHAnsi"/>
                <w:color w:val="000000"/>
                <w:sz w:val="20"/>
                <w:szCs w:val="20"/>
              </w:rPr>
              <w:t>i</w:t>
            </w:r>
            <w:proofErr w:type="spellEnd"/>
            <w:r w:rsidRPr="00C72CE6">
              <w:rPr>
                <w:rFonts w:eastAsiaTheme="majorEastAsia" w:cstheme="minorHAnsi"/>
                <w:color w:val="000000"/>
                <w:sz w:val="20"/>
                <w:szCs w:val="20"/>
              </w:rPr>
              <w:t xml:space="preserve">) a person may represent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on the Conservation Board only if that person is appointed to that position by the mandated representatives of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(or the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governance entity if there is one); and</w:t>
            </w:r>
          </w:p>
          <w:p w14:paraId="5B698B14"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(ii) the person appointed to the Conservation Board to represent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must agree to participate on the Conservation Board only in relation to those parts of the korowai area wholly within the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area of interest; and</w:t>
            </w:r>
          </w:p>
          <w:p w14:paraId="7B095614"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(b) that must apply to the continuing participation of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including conditions that—</w:t>
            </w:r>
          </w:p>
          <w:p w14:paraId="303838F9"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w:t>
            </w:r>
            <w:proofErr w:type="spellStart"/>
            <w:r w:rsidRPr="00C72CE6">
              <w:rPr>
                <w:rFonts w:eastAsiaTheme="majorEastAsia" w:cstheme="minorHAnsi"/>
                <w:color w:val="000000"/>
                <w:sz w:val="20"/>
                <w:szCs w:val="20"/>
              </w:rPr>
              <w:t>i</w:t>
            </w:r>
            <w:proofErr w:type="spellEnd"/>
            <w:r w:rsidRPr="00C72CE6">
              <w:rPr>
                <w:rFonts w:eastAsiaTheme="majorEastAsia" w:cstheme="minorHAnsi"/>
                <w:color w:val="000000"/>
                <w:sz w:val="20"/>
                <w:szCs w:val="20"/>
              </w:rPr>
              <w:t xml:space="preserve">) a person may represent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on the Conservation Board only if that person continues to be approved as the appointee for that position by the mandated representatives of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(or the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governance entity if there is one); and</w:t>
            </w:r>
          </w:p>
          <w:p w14:paraId="77EE7E19"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(ii) the person appointed to the Conservation Board to represent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must continue to participate on the Conservation Board only in relation to those parts of the korowai area wholly within the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area of interest.</w:t>
            </w:r>
          </w:p>
          <w:p w14:paraId="13687687"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(3) If the Ministers are satisfied that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have met the specified conditions, they must give written notice, stating the date on and from which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will participate on the Conservation Board on an interim basis to—</w:t>
            </w:r>
          </w:p>
          <w:p w14:paraId="2997CCD2"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(a) the mandated representatives of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(or the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governance entity if there is one); and</w:t>
            </w:r>
          </w:p>
          <w:p w14:paraId="3F995B79"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(b) each of the nominators referred to in </w:t>
            </w:r>
            <w:bookmarkStart w:id="10" w:name="DLM6576660"/>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"https://www.legislation.govt.nz/act/public/2015/0077/latest/link.aspx?search=sw_096be8ed81a775fa_conservation+board_25_se&amp;p=3&amp;id=DLM6576660" \l "DLM6576660"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85(1)﻿(a)</w:t>
            </w:r>
            <w:r w:rsidRPr="00C72CE6">
              <w:rPr>
                <w:rFonts w:eastAsiaTheme="majorEastAsia" w:cstheme="minorHAnsi"/>
                <w:color w:val="000000"/>
                <w:sz w:val="20"/>
                <w:szCs w:val="20"/>
              </w:rPr>
              <w:fldChar w:fldCharType="end"/>
            </w:r>
            <w:bookmarkEnd w:id="10"/>
            <w:r w:rsidRPr="00C72CE6">
              <w:rPr>
                <w:rFonts w:eastAsiaTheme="majorEastAsia" w:cstheme="minorHAnsi"/>
                <w:color w:val="000000"/>
                <w:sz w:val="20"/>
                <w:szCs w:val="20"/>
              </w:rPr>
              <w:t>.</w:t>
            </w:r>
          </w:p>
          <w:p w14:paraId="7956F9DC"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(4) If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breach the specified conditions, the Ministers may give notice in writing to revoke the interim participation of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on the Conservation Board, but only after giving the mandated representatives of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(or the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governance entity if there is one)—</w:t>
            </w:r>
          </w:p>
          <w:p w14:paraId="18BC6303"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(a) reasonable notice of the breach; and</w:t>
            </w:r>
          </w:p>
          <w:p w14:paraId="0E2F27C2"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(b) a reasonable opportunity to remedy the breach.</w:t>
            </w:r>
          </w:p>
          <w:p w14:paraId="421503C2"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(5) The interim participation of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on the Conservation Board ceases on the settlement date specified in the settlement legislation for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w:t>
            </w:r>
          </w:p>
          <w:p w14:paraId="3B3E11DA"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(6) In this section, </w:t>
            </w:r>
            <w:proofErr w:type="spellStart"/>
            <w:r w:rsidRPr="00C72CE6">
              <w:rPr>
                <w:rFonts w:eastAsiaTheme="majorEastAsia" w:cstheme="minorHAnsi"/>
                <w:b/>
                <w:bCs/>
                <w:color w:val="000000"/>
                <w:sz w:val="20"/>
                <w:szCs w:val="20"/>
              </w:rPr>
              <w:t>Ngāti</w:t>
            </w:r>
            <w:proofErr w:type="spellEnd"/>
            <w:r w:rsidRPr="00C72CE6">
              <w:rPr>
                <w:rFonts w:eastAsiaTheme="majorEastAsia" w:cstheme="minorHAnsi"/>
                <w:b/>
                <w:bCs/>
                <w:color w:val="000000"/>
                <w:sz w:val="20"/>
                <w:szCs w:val="20"/>
              </w:rPr>
              <w:t xml:space="preserve"> </w:t>
            </w:r>
            <w:proofErr w:type="spellStart"/>
            <w:r w:rsidRPr="00C72CE6">
              <w:rPr>
                <w:rFonts w:eastAsiaTheme="majorEastAsia" w:cstheme="minorHAnsi"/>
                <w:b/>
                <w:bCs/>
                <w:color w:val="000000"/>
                <w:sz w:val="20"/>
                <w:szCs w:val="20"/>
              </w:rPr>
              <w:t>Kahu</w:t>
            </w:r>
            <w:proofErr w:type="spellEnd"/>
            <w:r w:rsidRPr="00C72CE6">
              <w:rPr>
                <w:rFonts w:eastAsiaTheme="majorEastAsia" w:cstheme="minorHAnsi"/>
                <w:b/>
                <w:bCs/>
                <w:color w:val="000000"/>
                <w:sz w:val="20"/>
                <w:szCs w:val="20"/>
              </w:rPr>
              <w:t xml:space="preserve"> area of interest</w:t>
            </w:r>
            <w:r w:rsidRPr="00C72CE6">
              <w:rPr>
                <w:rFonts w:eastAsiaTheme="majorEastAsia" w:cstheme="minorHAnsi"/>
                <w:color w:val="000000"/>
                <w:sz w:val="20"/>
                <w:szCs w:val="20"/>
              </w:rPr>
              <w:t> means the area described in—</w:t>
            </w:r>
          </w:p>
          <w:p w14:paraId="573FB302"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(a) the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Kahu</w:t>
            </w:r>
            <w:proofErr w:type="spellEnd"/>
            <w:r w:rsidRPr="00C72CE6">
              <w:rPr>
                <w:rFonts w:eastAsiaTheme="majorEastAsia" w:cstheme="minorHAnsi"/>
                <w:color w:val="000000"/>
                <w:sz w:val="20"/>
                <w:szCs w:val="20"/>
              </w:rPr>
              <w:t xml:space="preserve"> Agreement in Principle dated 17 September 2008; and</w:t>
            </w:r>
          </w:p>
          <w:p w14:paraId="41C33343"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(b) the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Hiku</w:t>
            </w:r>
            <w:proofErr w:type="spellEnd"/>
            <w:r w:rsidRPr="00C72CE6">
              <w:rPr>
                <w:rFonts w:eastAsiaTheme="majorEastAsia" w:cstheme="minorHAnsi"/>
                <w:color w:val="000000"/>
                <w:sz w:val="20"/>
                <w:szCs w:val="20"/>
              </w:rPr>
              <w:t xml:space="preserve"> Agreement in Principle dated 18 January 2010 </w:t>
            </w:r>
          </w:p>
          <w:p w14:paraId="78925B84" w14:textId="77777777" w:rsidR="00C72CE6" w:rsidRPr="00C72CE6" w:rsidRDefault="00C72CE6" w:rsidP="00E5559B">
            <w:pPr>
              <w:rPr>
                <w:rFonts w:eastAsiaTheme="majorEastAsia" w:cstheme="minorHAnsi"/>
                <w:b/>
                <w:bCs/>
                <w:i/>
                <w:iCs/>
                <w:color w:val="000000"/>
                <w:sz w:val="20"/>
                <w:szCs w:val="20"/>
                <w:lang w:val="en-NZ"/>
              </w:rPr>
            </w:pPr>
          </w:p>
        </w:tc>
      </w:tr>
      <w:tr w:rsidR="00C72CE6" w:rsidRPr="00C72CE6" w14:paraId="31C12E80" w14:textId="77777777" w:rsidTr="00E5559B">
        <w:tc>
          <w:tcPr>
            <w:tcW w:w="4508" w:type="dxa"/>
          </w:tcPr>
          <w:p w14:paraId="6FC136EA" w14:textId="77777777" w:rsidR="00C72CE6" w:rsidRPr="00C72CE6" w:rsidRDefault="00C72CE6" w:rsidP="00E5559B">
            <w:pPr>
              <w:rPr>
                <w:rFonts w:eastAsiaTheme="majorEastAsia" w:cstheme="minorHAnsi"/>
                <w:color w:val="000000"/>
                <w:sz w:val="20"/>
                <w:szCs w:val="20"/>
              </w:rPr>
            </w:pPr>
          </w:p>
          <w:p w14:paraId="6264A8FD" w14:textId="77777777" w:rsidR="00C72CE6" w:rsidRPr="00C72CE6" w:rsidRDefault="00C72CE6" w:rsidP="00E5559B">
            <w:pPr>
              <w:rPr>
                <w:rFonts w:eastAsiaTheme="majorEastAsia" w:cstheme="minorHAnsi"/>
                <w:b/>
                <w:bCs/>
                <w:i/>
                <w:iCs/>
                <w:color w:val="000000"/>
                <w:sz w:val="20"/>
                <w:szCs w:val="20"/>
                <w:lang w:val="en-NZ"/>
              </w:rPr>
            </w:pPr>
            <w:r w:rsidRPr="00C72CE6">
              <w:rPr>
                <w:rFonts w:eastAsiaTheme="majorEastAsia" w:cstheme="minorHAnsi"/>
                <w:b/>
                <w:bCs/>
                <w:color w:val="000000"/>
                <w:sz w:val="20"/>
                <w:szCs w:val="20"/>
              </w:rPr>
              <w:t>Northland CMS</w:t>
            </w:r>
            <w:r w:rsidRPr="00C72CE6">
              <w:rPr>
                <w:rFonts w:eastAsiaTheme="majorEastAsia" w:cstheme="minorHAnsi"/>
                <w:color w:val="000000"/>
                <w:sz w:val="20"/>
                <w:szCs w:val="20"/>
              </w:rPr>
              <w:t xml:space="preserve"> (</w:t>
            </w:r>
            <w:hyperlink r:id="rId54" w:history="1">
              <w:r w:rsidRPr="00C72CE6">
                <w:rPr>
                  <w:rStyle w:val="Hyperlink"/>
                  <w:rFonts w:eastAsiaTheme="majorEastAsia" w:cstheme="minorHAnsi"/>
                  <w:sz w:val="20"/>
                  <w:szCs w:val="20"/>
                </w:rPr>
                <w:t>s87</w:t>
              </w:r>
            </w:hyperlink>
            <w:r w:rsidRPr="00C72CE6">
              <w:rPr>
                <w:rFonts w:eastAsiaTheme="majorEastAsia" w:cstheme="minorHAnsi"/>
                <w:color w:val="000000"/>
                <w:sz w:val="20"/>
                <w:szCs w:val="20"/>
              </w:rPr>
              <w:t>)</w:t>
            </w:r>
          </w:p>
        </w:tc>
        <w:tc>
          <w:tcPr>
            <w:tcW w:w="4508" w:type="dxa"/>
          </w:tcPr>
          <w:p w14:paraId="4AB3E706" w14:textId="77777777" w:rsidR="00C72CE6" w:rsidRPr="00C72CE6" w:rsidRDefault="00C72CE6" w:rsidP="00E5559B">
            <w:pPr>
              <w:rPr>
                <w:rFonts w:eastAsiaTheme="majorEastAsia" w:cstheme="minorHAnsi"/>
                <w:b/>
                <w:bCs/>
                <w:color w:val="000000"/>
                <w:sz w:val="20"/>
                <w:szCs w:val="20"/>
              </w:rPr>
            </w:pPr>
          </w:p>
          <w:p w14:paraId="72B2A758"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The Northland CMS consists of—</w:t>
            </w:r>
          </w:p>
          <w:p w14:paraId="4ACAD6D3"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(a) one part, to be known as the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Hiku</w:t>
            </w:r>
            <w:proofErr w:type="spellEnd"/>
            <w:r w:rsidRPr="00C72CE6">
              <w:rPr>
                <w:rFonts w:eastAsiaTheme="majorEastAsia" w:cstheme="minorHAnsi"/>
                <w:color w:val="000000"/>
                <w:sz w:val="20"/>
                <w:szCs w:val="20"/>
              </w:rPr>
              <w:t xml:space="preserve"> </w:t>
            </w:r>
            <w:proofErr w:type="gramStart"/>
            <w:r w:rsidRPr="00C72CE6">
              <w:rPr>
                <w:rFonts w:eastAsiaTheme="majorEastAsia" w:cstheme="minorHAnsi"/>
                <w:color w:val="000000"/>
                <w:sz w:val="20"/>
                <w:szCs w:val="20"/>
              </w:rPr>
              <w:t>CMS,—</w:t>
            </w:r>
            <w:proofErr w:type="gramEnd"/>
          </w:p>
          <w:p w14:paraId="62A0403B"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w:t>
            </w:r>
            <w:proofErr w:type="spellStart"/>
            <w:r w:rsidRPr="00C72CE6">
              <w:rPr>
                <w:rFonts w:eastAsiaTheme="majorEastAsia" w:cstheme="minorHAnsi"/>
                <w:color w:val="000000"/>
                <w:sz w:val="20"/>
                <w:szCs w:val="20"/>
              </w:rPr>
              <w:t>i</w:t>
            </w:r>
            <w:proofErr w:type="spellEnd"/>
            <w:r w:rsidRPr="00C72CE6">
              <w:rPr>
                <w:rFonts w:eastAsiaTheme="majorEastAsia" w:cstheme="minorHAnsi"/>
                <w:color w:val="000000"/>
                <w:sz w:val="20"/>
                <w:szCs w:val="20"/>
              </w:rPr>
              <w:t>) prepared in accordance with this subpart; and</w:t>
            </w:r>
          </w:p>
          <w:p w14:paraId="38CD00A2"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(ii) applying to the korowai area in accordance with </w:t>
            </w:r>
            <w:bookmarkStart w:id="11" w:name="DLM6576678"/>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"https://www.legislation.govt.nz/act/public/2015/0077/latest/link.aspx?search=sw_096be8ed81a775fa_conservation+board_25_se&amp;p=3&amp;id=DLM6576678" \l "DLM6576678"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97</w:t>
            </w:r>
            <w:r w:rsidRPr="00C72CE6">
              <w:rPr>
                <w:rFonts w:eastAsiaTheme="majorEastAsia" w:cstheme="minorHAnsi"/>
                <w:color w:val="000000"/>
                <w:sz w:val="20"/>
                <w:szCs w:val="20"/>
              </w:rPr>
              <w:fldChar w:fldCharType="end"/>
            </w:r>
            <w:bookmarkEnd w:id="11"/>
            <w:r w:rsidRPr="00C72CE6">
              <w:rPr>
                <w:rFonts w:eastAsiaTheme="majorEastAsia" w:cstheme="minorHAnsi"/>
                <w:color w:val="000000"/>
                <w:sz w:val="20"/>
                <w:szCs w:val="20"/>
              </w:rPr>
              <w:t>; and</w:t>
            </w:r>
          </w:p>
          <w:p w14:paraId="2B9E2197"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(b) one part—</w:t>
            </w:r>
          </w:p>
          <w:p w14:paraId="6C7B766B"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w:t>
            </w:r>
            <w:proofErr w:type="spellStart"/>
            <w:r w:rsidRPr="00C72CE6">
              <w:rPr>
                <w:rFonts w:eastAsiaTheme="majorEastAsia" w:cstheme="minorHAnsi"/>
                <w:color w:val="000000"/>
                <w:sz w:val="20"/>
                <w:szCs w:val="20"/>
              </w:rPr>
              <w:t>i</w:t>
            </w:r>
            <w:proofErr w:type="spellEnd"/>
            <w:r w:rsidRPr="00C72CE6">
              <w:rPr>
                <w:rFonts w:eastAsiaTheme="majorEastAsia" w:cstheme="minorHAnsi"/>
                <w:color w:val="000000"/>
                <w:sz w:val="20"/>
                <w:szCs w:val="20"/>
              </w:rPr>
              <w:t>) prepared by the Northland Conservation Board under the </w:t>
            </w:r>
            <w:hyperlink r:id="rId55" w:history="1">
              <w:r w:rsidRPr="00C72CE6">
                <w:rPr>
                  <w:rStyle w:val="Hyperlink"/>
                  <w:rFonts w:eastAsiaTheme="majorEastAsia" w:cstheme="minorHAnsi"/>
                  <w:sz w:val="20"/>
                  <w:szCs w:val="20"/>
                </w:rPr>
                <w:t>Conservation Act 1987</w:t>
              </w:r>
            </w:hyperlink>
            <w:r w:rsidRPr="00C72CE6">
              <w:rPr>
                <w:rFonts w:eastAsiaTheme="majorEastAsia" w:cstheme="minorHAnsi"/>
                <w:color w:val="000000"/>
                <w:sz w:val="20"/>
                <w:szCs w:val="20"/>
              </w:rPr>
              <w:t> and approved by the New Zealand Conservation Authority; and</w:t>
            </w:r>
          </w:p>
          <w:p w14:paraId="577ADB89"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(ii) applying in any part of Northland where the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Hiku</w:t>
            </w:r>
            <w:proofErr w:type="spellEnd"/>
            <w:r w:rsidRPr="00C72CE6">
              <w:rPr>
                <w:rFonts w:eastAsiaTheme="majorEastAsia" w:cstheme="minorHAnsi"/>
                <w:color w:val="000000"/>
                <w:sz w:val="20"/>
                <w:szCs w:val="20"/>
              </w:rPr>
              <w:t xml:space="preserve"> CMS does not apply </w:t>
            </w:r>
          </w:p>
          <w:p w14:paraId="1F44E991" w14:textId="77777777" w:rsidR="00C72CE6" w:rsidRPr="00C72CE6" w:rsidRDefault="00C72CE6" w:rsidP="00E5559B">
            <w:pPr>
              <w:rPr>
                <w:rFonts w:eastAsiaTheme="majorEastAsia" w:cstheme="minorHAnsi"/>
                <w:b/>
                <w:bCs/>
                <w:i/>
                <w:iCs/>
                <w:color w:val="000000"/>
                <w:sz w:val="20"/>
                <w:szCs w:val="20"/>
                <w:lang w:val="en-NZ"/>
              </w:rPr>
            </w:pPr>
          </w:p>
        </w:tc>
      </w:tr>
      <w:tr w:rsidR="00C72CE6" w:rsidRPr="00C72CE6" w14:paraId="0388D4E2" w14:textId="77777777" w:rsidTr="00E5559B">
        <w:tc>
          <w:tcPr>
            <w:tcW w:w="4508" w:type="dxa"/>
          </w:tcPr>
          <w:p w14:paraId="5B21C1A2" w14:textId="77777777" w:rsidR="00C72CE6" w:rsidRPr="00C72CE6" w:rsidRDefault="00C72CE6" w:rsidP="00E5559B">
            <w:pPr>
              <w:rPr>
                <w:rFonts w:eastAsiaTheme="majorEastAsia" w:cstheme="minorHAnsi"/>
                <w:b/>
                <w:bCs/>
                <w:color w:val="000000"/>
                <w:sz w:val="20"/>
                <w:szCs w:val="20"/>
              </w:rPr>
            </w:pPr>
            <w:r w:rsidRPr="00C72CE6">
              <w:rPr>
                <w:rFonts w:eastAsiaTheme="majorEastAsia" w:cstheme="minorHAnsi"/>
                <w:b/>
                <w:bCs/>
                <w:color w:val="000000"/>
                <w:sz w:val="20"/>
                <w:szCs w:val="20"/>
              </w:rPr>
              <w:t>Draft document to be prepared</w:t>
            </w:r>
          </w:p>
          <w:p w14:paraId="390E5B96" w14:textId="77777777" w:rsidR="00C72CE6" w:rsidRPr="00C72CE6" w:rsidRDefault="00C72CE6" w:rsidP="00E5559B">
            <w:pPr>
              <w:rPr>
                <w:rFonts w:eastAsiaTheme="majorEastAsia" w:cstheme="minorHAnsi"/>
                <w:b/>
                <w:bCs/>
                <w:i/>
                <w:iCs/>
                <w:color w:val="000000"/>
                <w:sz w:val="20"/>
                <w:szCs w:val="20"/>
                <w:lang w:val="en-NZ"/>
              </w:rPr>
            </w:pPr>
            <w:r w:rsidRPr="00C72CE6">
              <w:rPr>
                <w:rFonts w:eastAsiaTheme="majorEastAsia" w:cstheme="minorHAnsi"/>
                <w:color w:val="000000"/>
                <w:sz w:val="20"/>
                <w:szCs w:val="20"/>
              </w:rPr>
              <w:t>(</w:t>
            </w:r>
            <w:hyperlink r:id="rId56" w:history="1">
              <w:r w:rsidRPr="00C72CE6">
                <w:rPr>
                  <w:rStyle w:val="Hyperlink"/>
                  <w:rFonts w:eastAsiaTheme="majorEastAsia" w:cstheme="minorHAnsi"/>
                  <w:sz w:val="20"/>
                  <w:szCs w:val="20"/>
                </w:rPr>
                <w:t>s90</w:t>
              </w:r>
            </w:hyperlink>
            <w:r w:rsidRPr="00C72CE6">
              <w:rPr>
                <w:rFonts w:eastAsiaTheme="majorEastAsia" w:cstheme="minorHAnsi"/>
                <w:color w:val="000000"/>
                <w:sz w:val="20"/>
                <w:szCs w:val="20"/>
              </w:rPr>
              <w:t>).</w:t>
            </w:r>
          </w:p>
        </w:tc>
        <w:tc>
          <w:tcPr>
            <w:tcW w:w="4508" w:type="dxa"/>
          </w:tcPr>
          <w:p w14:paraId="76DC6D5E" w14:textId="77777777" w:rsidR="00C72CE6" w:rsidRPr="00C72CE6" w:rsidRDefault="00C72CE6" w:rsidP="00E5559B">
            <w:pPr>
              <w:rPr>
                <w:rFonts w:eastAsiaTheme="majorEastAsia" w:cstheme="minorHAnsi"/>
                <w:color w:val="000000"/>
                <w:sz w:val="20"/>
                <w:szCs w:val="20"/>
              </w:rPr>
            </w:pPr>
          </w:p>
          <w:p w14:paraId="015CB43A"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(1) Not later than 12 months after the settlement date, the parties must commence preparation of a draft document in consultation with—</w:t>
            </w:r>
          </w:p>
          <w:p w14:paraId="5C7AB8F6"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(a) the Conservation Board; and</w:t>
            </w:r>
          </w:p>
          <w:p w14:paraId="6B168F6E"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(b) any other persons or organisations that the parties agree are appropriate.</w:t>
            </w:r>
          </w:p>
          <w:p w14:paraId="5B896100"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(2) The parties may agree a later date to commence preparation of the draft document.</w:t>
            </w:r>
          </w:p>
          <w:p w14:paraId="405B2886"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(3) In addition to the matters prescribed for a conservation management strategy by </w:t>
            </w:r>
            <w:bookmarkStart w:id="12" w:name="DLM104299"/>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"https://www.legislation.govt.nz/act/public/2015/0077/latest/link.aspx?search=sw_096be8ed81a775fa_conservation+board_25_se&amp;p=3&amp;id=DLM104299" \l "DLM104299"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17D</w:t>
            </w:r>
            <w:r w:rsidRPr="00C72CE6">
              <w:rPr>
                <w:rFonts w:eastAsiaTheme="majorEastAsia" w:cstheme="minorHAnsi"/>
                <w:color w:val="000000"/>
                <w:sz w:val="20"/>
                <w:szCs w:val="20"/>
              </w:rPr>
              <w:fldChar w:fldCharType="end"/>
            </w:r>
            <w:bookmarkEnd w:id="12"/>
            <w:r w:rsidRPr="00C72CE6">
              <w:rPr>
                <w:rFonts w:eastAsiaTheme="majorEastAsia" w:cstheme="minorHAnsi"/>
                <w:color w:val="000000"/>
                <w:sz w:val="20"/>
                <w:szCs w:val="20"/>
              </w:rPr>
              <w:t> of the Conservation Act 1987, the draft document must include the matters prescribed by </w:t>
            </w:r>
            <w:bookmarkStart w:id="13" w:name="DLM6576667"/>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"https://www.legislation.govt.nz/act/public/2015/0077/latest/link.aspx?search=sw_096be8ed81a775fa_conservation+board_25_se&amp;p=3&amp;id=DLM6576667" \l "DLM6576667"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88(3)</w:t>
            </w:r>
            <w:r w:rsidRPr="00C72CE6">
              <w:rPr>
                <w:rFonts w:eastAsiaTheme="majorEastAsia" w:cstheme="minorHAnsi"/>
                <w:color w:val="000000"/>
                <w:sz w:val="20"/>
                <w:szCs w:val="20"/>
              </w:rPr>
              <w:fldChar w:fldCharType="end"/>
            </w:r>
            <w:bookmarkEnd w:id="13"/>
            <w:r w:rsidRPr="00C72CE6">
              <w:rPr>
                <w:rFonts w:eastAsiaTheme="majorEastAsia" w:cstheme="minorHAnsi"/>
                <w:color w:val="000000"/>
                <w:sz w:val="20"/>
                <w:szCs w:val="20"/>
              </w:rPr>
              <w:t xml:space="preserve"> </w:t>
            </w:r>
          </w:p>
          <w:p w14:paraId="042E6943" w14:textId="77777777" w:rsidR="00C72CE6" w:rsidRPr="00C72CE6" w:rsidRDefault="00C72CE6" w:rsidP="00E5559B">
            <w:pPr>
              <w:rPr>
                <w:rFonts w:eastAsiaTheme="majorEastAsia" w:cstheme="minorHAnsi"/>
                <w:b/>
                <w:bCs/>
                <w:i/>
                <w:iCs/>
                <w:color w:val="000000"/>
                <w:sz w:val="20"/>
                <w:szCs w:val="20"/>
                <w:lang w:val="en-NZ"/>
              </w:rPr>
            </w:pPr>
          </w:p>
        </w:tc>
      </w:tr>
      <w:tr w:rsidR="00C72CE6" w:rsidRPr="00C72CE6" w14:paraId="5FD77C10" w14:textId="77777777" w:rsidTr="00E5559B">
        <w:tc>
          <w:tcPr>
            <w:tcW w:w="4508" w:type="dxa"/>
          </w:tcPr>
          <w:p w14:paraId="335B95A7" w14:textId="77777777" w:rsidR="00C72CE6" w:rsidRPr="00C72CE6" w:rsidRDefault="00C72CE6" w:rsidP="00E5559B">
            <w:pPr>
              <w:rPr>
                <w:rFonts w:eastAsiaTheme="majorEastAsia" w:cstheme="minorHAnsi"/>
                <w:b/>
                <w:bCs/>
                <w:color w:val="000000"/>
                <w:sz w:val="20"/>
                <w:szCs w:val="20"/>
              </w:rPr>
            </w:pPr>
            <w:r w:rsidRPr="00C72CE6">
              <w:rPr>
                <w:rFonts w:eastAsiaTheme="majorEastAsia" w:cstheme="minorHAnsi"/>
                <w:b/>
                <w:bCs/>
                <w:color w:val="000000"/>
                <w:sz w:val="20"/>
                <w:szCs w:val="20"/>
              </w:rPr>
              <w:t>Notification of draft document</w:t>
            </w:r>
          </w:p>
          <w:p w14:paraId="5B89004F" w14:textId="77777777" w:rsidR="00C72CE6" w:rsidRPr="00C72CE6" w:rsidRDefault="00C72CE6" w:rsidP="00E5559B">
            <w:pPr>
              <w:rPr>
                <w:rFonts w:eastAsiaTheme="majorEastAsia" w:cstheme="minorHAnsi"/>
                <w:b/>
                <w:bCs/>
                <w:i/>
                <w:iCs/>
                <w:color w:val="000000"/>
                <w:sz w:val="20"/>
                <w:szCs w:val="20"/>
                <w:lang w:val="en-NZ"/>
              </w:rPr>
            </w:pPr>
            <w:r w:rsidRPr="00C72CE6">
              <w:rPr>
                <w:rFonts w:eastAsiaTheme="majorEastAsia" w:cstheme="minorHAnsi"/>
                <w:color w:val="000000"/>
                <w:sz w:val="20"/>
                <w:szCs w:val="20"/>
              </w:rPr>
              <w:t>(</w:t>
            </w:r>
            <w:hyperlink r:id="rId57" w:history="1">
              <w:r w:rsidRPr="00C72CE6">
                <w:rPr>
                  <w:rStyle w:val="Hyperlink"/>
                  <w:rFonts w:eastAsiaTheme="majorEastAsia" w:cstheme="minorHAnsi"/>
                  <w:sz w:val="20"/>
                  <w:szCs w:val="20"/>
                </w:rPr>
                <w:t>s91</w:t>
              </w:r>
            </w:hyperlink>
            <w:r w:rsidRPr="00C72CE6">
              <w:rPr>
                <w:rFonts w:eastAsiaTheme="majorEastAsia" w:cstheme="minorHAnsi"/>
                <w:color w:val="000000"/>
                <w:sz w:val="20"/>
                <w:szCs w:val="20"/>
              </w:rPr>
              <w:t>).</w:t>
            </w:r>
          </w:p>
        </w:tc>
        <w:tc>
          <w:tcPr>
            <w:tcW w:w="4508" w:type="dxa"/>
          </w:tcPr>
          <w:p w14:paraId="31DDABF8" w14:textId="77777777" w:rsidR="00C72CE6" w:rsidRPr="00C72CE6" w:rsidRDefault="00C72CE6" w:rsidP="00E5559B">
            <w:pPr>
              <w:rPr>
                <w:rFonts w:eastAsiaTheme="majorEastAsia" w:cstheme="minorHAnsi"/>
                <w:color w:val="000000"/>
                <w:sz w:val="20"/>
                <w:szCs w:val="20"/>
              </w:rPr>
            </w:pPr>
          </w:p>
          <w:p w14:paraId="201B17B2"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(1) As soon as practicable after the date on which preparation of the draft document commences under </w:t>
            </w:r>
            <w:bookmarkStart w:id="14" w:name="DLM6576670"/>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"https://www.legislation.govt.nz/act/public/2015/0077/latest/link.aspx?search=sw_096be8ed81a775fa_conservation+board_25_se&amp;p=3&amp;id=DLM6576670" \l "DLM6576670"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90</w:t>
            </w:r>
            <w:r w:rsidRPr="00C72CE6">
              <w:rPr>
                <w:rFonts w:eastAsiaTheme="majorEastAsia" w:cstheme="minorHAnsi"/>
                <w:color w:val="000000"/>
                <w:sz w:val="20"/>
                <w:szCs w:val="20"/>
              </w:rPr>
              <w:fldChar w:fldCharType="end"/>
            </w:r>
            <w:bookmarkEnd w:id="14"/>
            <w:r w:rsidRPr="00C72CE6">
              <w:rPr>
                <w:rFonts w:eastAsiaTheme="majorEastAsia" w:cstheme="minorHAnsi"/>
                <w:color w:val="000000"/>
                <w:sz w:val="20"/>
                <w:szCs w:val="20"/>
              </w:rPr>
              <w:t>, but not later than 12 months after that date, the Director-General must—</w:t>
            </w:r>
          </w:p>
          <w:p w14:paraId="4A68CFE5"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(a) notify the draft document in accordance with </w:t>
            </w:r>
            <w:hyperlink r:id="rId58" w:anchor="DLM106907" w:history="1">
              <w:r w:rsidRPr="00C72CE6">
                <w:rPr>
                  <w:rStyle w:val="Hyperlink"/>
                  <w:rFonts w:eastAsiaTheme="majorEastAsia" w:cstheme="minorHAnsi"/>
                  <w:sz w:val="20"/>
                  <w:szCs w:val="20"/>
                </w:rPr>
                <w:t>section 49(1)</w:t>
              </w:r>
            </w:hyperlink>
            <w:r w:rsidRPr="00C72CE6">
              <w:rPr>
                <w:rFonts w:eastAsiaTheme="majorEastAsia" w:cstheme="minorHAnsi"/>
                <w:color w:val="000000"/>
                <w:sz w:val="20"/>
                <w:szCs w:val="20"/>
              </w:rPr>
              <w:t> of the Conservation Act 1987 as if the Director-General were the Minister for the purposes of that section; and</w:t>
            </w:r>
          </w:p>
          <w:p w14:paraId="31FC61EE"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(b) give notice of the draft document to the relevant local authorities.</w:t>
            </w:r>
          </w:p>
          <w:p w14:paraId="3A45A3DB"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(2) The notice must—</w:t>
            </w:r>
          </w:p>
          <w:p w14:paraId="1CABCB79"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(a) state that the draft document is available for inspection at the places and times specified in the notice; and</w:t>
            </w:r>
          </w:p>
          <w:p w14:paraId="05A99C4E"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(b) invite submissions from the public, to be lodged with the Director-General before the date specified in the notice, which must be not less than 40 working days after the date of the notice.</w:t>
            </w:r>
          </w:p>
          <w:p w14:paraId="56DE0A6A"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(3) The draft document must continue to be available for public inspection after the date it is notified, at the places and times specified in the notice, to encourage public participation in the development of the draft document.</w:t>
            </w:r>
          </w:p>
          <w:p w14:paraId="1F42798C"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(4) The parties may, after consulting the Conservation Board, seek views on the draft document from any person or organisation that they consider to be appropriate </w:t>
            </w:r>
          </w:p>
          <w:p w14:paraId="543DBF0F" w14:textId="77777777" w:rsidR="00C72CE6" w:rsidRPr="00C72CE6" w:rsidRDefault="00C72CE6" w:rsidP="00E5559B">
            <w:pPr>
              <w:rPr>
                <w:rFonts w:eastAsiaTheme="majorEastAsia" w:cstheme="minorHAnsi"/>
                <w:b/>
                <w:bCs/>
                <w:i/>
                <w:iCs/>
                <w:color w:val="000000"/>
                <w:sz w:val="20"/>
                <w:szCs w:val="20"/>
                <w:lang w:val="en-NZ"/>
              </w:rPr>
            </w:pPr>
          </w:p>
        </w:tc>
      </w:tr>
      <w:tr w:rsidR="00C72CE6" w:rsidRPr="00C72CE6" w14:paraId="30EFF418" w14:textId="77777777" w:rsidTr="00E5559B">
        <w:tc>
          <w:tcPr>
            <w:tcW w:w="4508" w:type="dxa"/>
          </w:tcPr>
          <w:p w14:paraId="68BF54F1" w14:textId="77777777" w:rsidR="00C72CE6" w:rsidRPr="00C72CE6" w:rsidRDefault="00C72CE6" w:rsidP="00E5559B">
            <w:pPr>
              <w:rPr>
                <w:rFonts w:eastAsiaTheme="majorEastAsia" w:cstheme="minorHAnsi"/>
                <w:b/>
                <w:bCs/>
                <w:i/>
                <w:iCs/>
                <w:color w:val="000000"/>
                <w:sz w:val="20"/>
                <w:szCs w:val="20"/>
                <w:lang w:val="en-NZ"/>
              </w:rPr>
            </w:pPr>
            <w:r w:rsidRPr="00C72CE6">
              <w:rPr>
                <w:rFonts w:eastAsiaTheme="majorEastAsia" w:cstheme="minorHAnsi"/>
                <w:b/>
                <w:bCs/>
                <w:color w:val="000000"/>
                <w:sz w:val="20"/>
                <w:szCs w:val="20"/>
              </w:rPr>
              <w:t>Hearing</w:t>
            </w:r>
            <w:r w:rsidRPr="00C72CE6">
              <w:rPr>
                <w:rFonts w:eastAsiaTheme="majorEastAsia" w:cstheme="minorHAnsi"/>
                <w:color w:val="000000"/>
                <w:sz w:val="20"/>
                <w:szCs w:val="20"/>
              </w:rPr>
              <w:t xml:space="preserve"> (</w:t>
            </w:r>
            <w:hyperlink r:id="rId59" w:history="1">
              <w:r w:rsidRPr="00C72CE6">
                <w:rPr>
                  <w:rStyle w:val="Hyperlink"/>
                  <w:rFonts w:eastAsiaTheme="majorEastAsia" w:cstheme="minorHAnsi"/>
                  <w:sz w:val="20"/>
                  <w:szCs w:val="20"/>
                </w:rPr>
                <w:t>s93</w:t>
              </w:r>
            </w:hyperlink>
            <w:r w:rsidRPr="00C72CE6">
              <w:rPr>
                <w:rFonts w:eastAsiaTheme="majorEastAsia" w:cstheme="minorHAnsi"/>
                <w:color w:val="000000"/>
                <w:sz w:val="20"/>
                <w:szCs w:val="20"/>
              </w:rPr>
              <w:t>)</w:t>
            </w:r>
          </w:p>
        </w:tc>
        <w:tc>
          <w:tcPr>
            <w:tcW w:w="4508" w:type="dxa"/>
          </w:tcPr>
          <w:p w14:paraId="0F2A874F" w14:textId="77777777" w:rsidR="00C72CE6" w:rsidRPr="00C72CE6" w:rsidRDefault="00C72CE6" w:rsidP="00E5559B">
            <w:pPr>
              <w:rPr>
                <w:rFonts w:eastAsiaTheme="majorEastAsia" w:cstheme="minorHAnsi"/>
                <w:color w:val="000000"/>
                <w:sz w:val="20"/>
                <w:szCs w:val="20"/>
              </w:rPr>
            </w:pPr>
          </w:p>
          <w:p w14:paraId="6D95886F"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(1) Persons wishing to be heard must be given a reasonable opportunity to appear before a meeting of representatives of—</w:t>
            </w:r>
          </w:p>
          <w:p w14:paraId="1CA00702"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(a)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Hiku</w:t>
            </w:r>
            <w:proofErr w:type="spellEnd"/>
            <w:r w:rsidRPr="00C72CE6">
              <w:rPr>
                <w:rFonts w:eastAsiaTheme="majorEastAsia" w:cstheme="minorHAnsi"/>
                <w:color w:val="000000"/>
                <w:sz w:val="20"/>
                <w:szCs w:val="20"/>
              </w:rPr>
              <w:t xml:space="preserve"> o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Ika</w:t>
            </w:r>
            <w:proofErr w:type="spellEnd"/>
            <w:r w:rsidRPr="00C72CE6">
              <w:rPr>
                <w:rFonts w:eastAsiaTheme="majorEastAsia" w:cstheme="minorHAnsi"/>
                <w:color w:val="000000"/>
                <w:sz w:val="20"/>
                <w:szCs w:val="20"/>
              </w:rPr>
              <w:t xml:space="preserve"> iwi; and</w:t>
            </w:r>
          </w:p>
          <w:p w14:paraId="423994CB"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(b) the Director-General; and</w:t>
            </w:r>
          </w:p>
          <w:p w14:paraId="360E0B02"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(c) the Conservation Board.</w:t>
            </w:r>
          </w:p>
          <w:p w14:paraId="53C92EB5"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(2) The representatives referred to in subsection (1) may hear any other person or organisation whose views on the draft document were sought under </w:t>
            </w:r>
            <w:bookmarkStart w:id="15" w:name="DLM6576671"/>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"https://www.legislation.govt.nz/act/public/2015/0077/latest/link.aspx?search=sw_096be8ed81a775fa_conservation+board_25_se&amp;p=3&amp;id=DLM6576671" \l "DLM6576671"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91(4)</w:t>
            </w:r>
            <w:r w:rsidRPr="00C72CE6">
              <w:rPr>
                <w:rFonts w:eastAsiaTheme="majorEastAsia" w:cstheme="minorHAnsi"/>
                <w:color w:val="000000"/>
                <w:sz w:val="20"/>
                <w:szCs w:val="20"/>
              </w:rPr>
              <w:fldChar w:fldCharType="end"/>
            </w:r>
            <w:r w:rsidRPr="00C72CE6">
              <w:rPr>
                <w:rFonts w:eastAsiaTheme="majorEastAsia" w:cstheme="minorHAnsi"/>
                <w:color w:val="000000"/>
                <w:sz w:val="20"/>
                <w:szCs w:val="20"/>
              </w:rPr>
              <w:t>.</w:t>
            </w:r>
          </w:p>
          <w:p w14:paraId="6811AD91"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(3) The hearing of submissions must be concluded not later than 2 months after the date specified in the notice given under </w:t>
            </w:r>
            <w:hyperlink r:id="rId60" w:anchor="DLM6576671" w:history="1">
              <w:r w:rsidRPr="00C72CE6">
                <w:rPr>
                  <w:rStyle w:val="Hyperlink"/>
                  <w:rFonts w:eastAsiaTheme="majorEastAsia" w:cstheme="minorHAnsi"/>
                  <w:sz w:val="20"/>
                  <w:szCs w:val="20"/>
                </w:rPr>
                <w:t>section 91(2)﻿(b)</w:t>
              </w:r>
            </w:hyperlink>
            <w:r w:rsidRPr="00C72CE6">
              <w:rPr>
                <w:rFonts w:eastAsiaTheme="majorEastAsia" w:cstheme="minorHAnsi"/>
                <w:color w:val="000000"/>
                <w:sz w:val="20"/>
                <w:szCs w:val="20"/>
              </w:rPr>
              <w:t>.</w:t>
            </w:r>
          </w:p>
          <w:p w14:paraId="093C8F63"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(4) After the conclusion of the hearing,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Hiku</w:t>
            </w:r>
            <w:proofErr w:type="spellEnd"/>
            <w:r w:rsidRPr="00C72CE6">
              <w:rPr>
                <w:rFonts w:eastAsiaTheme="majorEastAsia" w:cstheme="minorHAnsi"/>
                <w:color w:val="000000"/>
                <w:sz w:val="20"/>
                <w:szCs w:val="20"/>
              </w:rPr>
              <w:t xml:space="preserve"> o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Ika</w:t>
            </w:r>
            <w:proofErr w:type="spellEnd"/>
            <w:r w:rsidRPr="00C72CE6">
              <w:rPr>
                <w:rFonts w:eastAsiaTheme="majorEastAsia" w:cstheme="minorHAnsi"/>
                <w:color w:val="000000"/>
                <w:sz w:val="20"/>
                <w:szCs w:val="20"/>
              </w:rPr>
              <w:t xml:space="preserve"> iwi and the Director-General must jointly prepare a summary of the submissions on the draft document and any other views on it made known to them under </w:t>
            </w:r>
            <w:hyperlink r:id="rId61" w:anchor="DLM6576671" w:history="1">
              <w:r w:rsidRPr="00C72CE6">
                <w:rPr>
                  <w:rStyle w:val="Hyperlink"/>
                  <w:rFonts w:eastAsiaTheme="majorEastAsia" w:cstheme="minorHAnsi"/>
                  <w:sz w:val="20"/>
                  <w:szCs w:val="20"/>
                </w:rPr>
                <w:t>section 91(4)</w:t>
              </w:r>
            </w:hyperlink>
            <w:bookmarkEnd w:id="15"/>
            <w:r w:rsidRPr="00C72CE6">
              <w:rPr>
                <w:rFonts w:eastAsiaTheme="majorEastAsia" w:cstheme="minorHAnsi"/>
                <w:color w:val="000000"/>
                <w:sz w:val="20"/>
                <w:szCs w:val="20"/>
              </w:rPr>
              <w:t xml:space="preserve"> </w:t>
            </w:r>
          </w:p>
          <w:p w14:paraId="7355782B" w14:textId="77777777" w:rsidR="00C72CE6" w:rsidRPr="00C72CE6" w:rsidRDefault="00C72CE6" w:rsidP="00E5559B">
            <w:pPr>
              <w:rPr>
                <w:rFonts w:eastAsiaTheme="majorEastAsia" w:cstheme="minorHAnsi"/>
                <w:b/>
                <w:bCs/>
                <w:i/>
                <w:iCs/>
                <w:color w:val="000000"/>
                <w:sz w:val="20"/>
                <w:szCs w:val="20"/>
                <w:lang w:val="en-NZ"/>
              </w:rPr>
            </w:pPr>
          </w:p>
        </w:tc>
      </w:tr>
      <w:tr w:rsidR="00C72CE6" w:rsidRPr="00C72CE6" w14:paraId="2A60DB95" w14:textId="77777777" w:rsidTr="00E5559B">
        <w:tc>
          <w:tcPr>
            <w:tcW w:w="4508" w:type="dxa"/>
          </w:tcPr>
          <w:p w14:paraId="00741AE8" w14:textId="77777777" w:rsidR="00C72CE6" w:rsidRPr="00C72CE6" w:rsidRDefault="00C72CE6" w:rsidP="00E5559B">
            <w:pPr>
              <w:rPr>
                <w:rFonts w:eastAsiaTheme="majorEastAsia" w:cstheme="minorHAnsi"/>
                <w:b/>
                <w:bCs/>
                <w:i/>
                <w:iCs/>
                <w:color w:val="000000"/>
                <w:sz w:val="20"/>
                <w:szCs w:val="20"/>
                <w:lang w:val="en-NZ"/>
              </w:rPr>
            </w:pPr>
            <w:r w:rsidRPr="00C72CE6">
              <w:rPr>
                <w:rFonts w:eastAsiaTheme="majorEastAsia" w:cstheme="minorHAnsi"/>
                <w:b/>
                <w:bCs/>
                <w:color w:val="000000"/>
                <w:sz w:val="20"/>
                <w:szCs w:val="20"/>
              </w:rPr>
              <w:t>Revision of draft document</w:t>
            </w:r>
            <w:r w:rsidRPr="00C72CE6">
              <w:rPr>
                <w:rFonts w:eastAsiaTheme="majorEastAsia" w:cstheme="minorHAnsi"/>
                <w:color w:val="000000"/>
                <w:sz w:val="20"/>
                <w:szCs w:val="20"/>
              </w:rPr>
              <w:t xml:space="preserve"> (</w:t>
            </w:r>
            <w:hyperlink r:id="rId62" w:history="1">
              <w:r w:rsidRPr="00C72CE6">
                <w:rPr>
                  <w:rStyle w:val="Hyperlink"/>
                  <w:rFonts w:eastAsiaTheme="majorEastAsia" w:cstheme="minorHAnsi"/>
                  <w:sz w:val="20"/>
                  <w:szCs w:val="20"/>
                </w:rPr>
                <w:t>s94</w:t>
              </w:r>
            </w:hyperlink>
            <w:r w:rsidRPr="00C72CE6">
              <w:rPr>
                <w:rFonts w:eastAsiaTheme="majorEastAsia" w:cstheme="minorHAnsi"/>
                <w:color w:val="000000"/>
                <w:sz w:val="20"/>
                <w:szCs w:val="20"/>
              </w:rPr>
              <w:t>)</w:t>
            </w:r>
          </w:p>
        </w:tc>
        <w:tc>
          <w:tcPr>
            <w:tcW w:w="4508" w:type="dxa"/>
          </w:tcPr>
          <w:p w14:paraId="0138F620"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The parties must, after considering the submissions heard and other views received under </w:t>
            </w:r>
            <w:hyperlink r:id="rId63" w:anchor="DLM6576671" w:history="1">
              <w:r w:rsidRPr="00C72CE6">
                <w:rPr>
                  <w:rStyle w:val="Hyperlink"/>
                  <w:rFonts w:eastAsiaTheme="majorEastAsia" w:cstheme="minorHAnsi"/>
                  <w:sz w:val="20"/>
                  <w:szCs w:val="20"/>
                </w:rPr>
                <w:t>section 91(4)</w:t>
              </w:r>
            </w:hyperlink>
            <w:r w:rsidRPr="00C72CE6">
              <w:rPr>
                <w:rFonts w:eastAsiaTheme="majorEastAsia" w:cstheme="minorHAnsi"/>
                <w:color w:val="000000"/>
                <w:sz w:val="20"/>
                <w:szCs w:val="20"/>
              </w:rPr>
              <w:t>,—</w:t>
            </w:r>
          </w:p>
          <w:p w14:paraId="0146D3D1"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(a) revise the draft document as they consider appropriate; and</w:t>
            </w:r>
          </w:p>
          <w:p w14:paraId="15389BA8"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(b) not later than 6 months after the hearing of submissions is concluded, provide to the Conservation Board—</w:t>
            </w:r>
          </w:p>
          <w:p w14:paraId="37B83300"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w:t>
            </w:r>
            <w:proofErr w:type="spellStart"/>
            <w:r w:rsidRPr="00C72CE6">
              <w:rPr>
                <w:rFonts w:eastAsiaTheme="majorEastAsia" w:cstheme="minorHAnsi"/>
                <w:color w:val="000000"/>
                <w:sz w:val="20"/>
                <w:szCs w:val="20"/>
              </w:rPr>
              <w:t>i</w:t>
            </w:r>
            <w:proofErr w:type="spellEnd"/>
            <w:r w:rsidRPr="00C72CE6">
              <w:rPr>
                <w:rFonts w:eastAsiaTheme="majorEastAsia" w:cstheme="minorHAnsi"/>
                <w:color w:val="000000"/>
                <w:sz w:val="20"/>
                <w:szCs w:val="20"/>
              </w:rPr>
              <w:t>) the draft document as revised; and</w:t>
            </w:r>
          </w:p>
          <w:p w14:paraId="30895A61"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(ii) the summary of submissions prepared under </w:t>
            </w:r>
            <w:bookmarkStart w:id="16" w:name="DLM6576673"/>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"https://www.legislation.govt.nz/act/public/2015/0077/latest/link.aspx?search=sw_096be8ed81a775fa_conservation+board_25_se&amp;p=3&amp;id=DLM6576673" \l "DLM6576673"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93(4)</w:t>
            </w:r>
            <w:r w:rsidRPr="00C72CE6">
              <w:rPr>
                <w:rFonts w:eastAsiaTheme="majorEastAsia" w:cstheme="minorHAnsi"/>
                <w:color w:val="000000"/>
                <w:sz w:val="20"/>
                <w:szCs w:val="20"/>
              </w:rPr>
              <w:fldChar w:fldCharType="end"/>
            </w:r>
            <w:bookmarkEnd w:id="16"/>
            <w:r w:rsidRPr="00C72CE6">
              <w:rPr>
                <w:rFonts w:eastAsiaTheme="majorEastAsia" w:cstheme="minorHAnsi"/>
                <w:color w:val="000000"/>
                <w:sz w:val="20"/>
                <w:szCs w:val="20"/>
              </w:rPr>
              <w:t xml:space="preserve"> </w:t>
            </w:r>
          </w:p>
          <w:p w14:paraId="205CFCF4" w14:textId="77777777" w:rsidR="00C72CE6" w:rsidRPr="00C72CE6" w:rsidRDefault="00C72CE6" w:rsidP="00E5559B">
            <w:pPr>
              <w:rPr>
                <w:rFonts w:eastAsiaTheme="majorEastAsia" w:cstheme="minorHAnsi"/>
                <w:b/>
                <w:bCs/>
                <w:i/>
                <w:iCs/>
                <w:color w:val="000000"/>
                <w:sz w:val="20"/>
                <w:szCs w:val="20"/>
                <w:lang w:val="en-NZ"/>
              </w:rPr>
            </w:pPr>
          </w:p>
        </w:tc>
      </w:tr>
      <w:tr w:rsidR="00C72CE6" w:rsidRPr="00C72CE6" w14:paraId="7F1CF80F" w14:textId="77777777" w:rsidTr="00E5559B">
        <w:tc>
          <w:tcPr>
            <w:tcW w:w="4508" w:type="dxa"/>
          </w:tcPr>
          <w:p w14:paraId="60D4ACC8" w14:textId="77777777" w:rsidR="00C72CE6" w:rsidRPr="00C72CE6" w:rsidRDefault="00C72CE6" w:rsidP="00E5559B">
            <w:pPr>
              <w:rPr>
                <w:rFonts w:eastAsiaTheme="majorEastAsia" w:cstheme="minorHAnsi"/>
                <w:b/>
                <w:bCs/>
                <w:i/>
                <w:iCs/>
                <w:color w:val="000000"/>
                <w:sz w:val="20"/>
                <w:szCs w:val="20"/>
                <w:lang w:val="en-NZ"/>
              </w:rPr>
            </w:pPr>
            <w:r w:rsidRPr="00C72CE6">
              <w:rPr>
                <w:rFonts w:eastAsiaTheme="majorEastAsia" w:cstheme="minorHAnsi"/>
                <w:b/>
                <w:bCs/>
                <w:color w:val="000000"/>
                <w:sz w:val="20"/>
                <w:szCs w:val="20"/>
              </w:rPr>
              <w:t>Submission of draft document to Conservation Authority</w:t>
            </w:r>
            <w:r w:rsidRPr="00C72CE6">
              <w:rPr>
                <w:rFonts w:eastAsiaTheme="majorEastAsia" w:cstheme="minorHAnsi"/>
                <w:color w:val="000000"/>
                <w:sz w:val="20"/>
                <w:szCs w:val="20"/>
              </w:rPr>
              <w:t xml:space="preserve"> (</w:t>
            </w:r>
            <w:hyperlink r:id="rId64" w:history="1">
              <w:r w:rsidRPr="00C72CE6">
                <w:rPr>
                  <w:rStyle w:val="Hyperlink"/>
                  <w:rFonts w:eastAsiaTheme="majorEastAsia" w:cstheme="minorHAnsi"/>
                  <w:sz w:val="20"/>
                  <w:szCs w:val="20"/>
                </w:rPr>
                <w:t>s95</w:t>
              </w:r>
            </w:hyperlink>
            <w:r w:rsidRPr="00C72CE6">
              <w:rPr>
                <w:rFonts w:eastAsiaTheme="majorEastAsia" w:cstheme="minorHAnsi"/>
                <w:color w:val="000000"/>
                <w:sz w:val="20"/>
                <w:szCs w:val="20"/>
              </w:rPr>
              <w:t>).</w:t>
            </w:r>
          </w:p>
        </w:tc>
        <w:tc>
          <w:tcPr>
            <w:tcW w:w="4508" w:type="dxa"/>
          </w:tcPr>
          <w:p w14:paraId="59F563B3"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(1) After considering the draft document and the summary of submissions received under </w:t>
            </w:r>
            <w:bookmarkStart w:id="17" w:name="DLM6576674"/>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"https://www.legislation.govt.nz/act/public/2015/0077/latest/link.aspx?search=sw_096be8ed81a775fa_conservation+board_25_se&amp;p=3&amp;id=DLM6576674" \l "DLM6576674"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94(b)﻿(ii)</w:t>
            </w:r>
            <w:r w:rsidRPr="00C72CE6">
              <w:rPr>
                <w:rFonts w:eastAsiaTheme="majorEastAsia" w:cstheme="minorHAnsi"/>
                <w:color w:val="000000"/>
                <w:sz w:val="20"/>
                <w:szCs w:val="20"/>
              </w:rPr>
              <w:fldChar w:fldCharType="end"/>
            </w:r>
            <w:bookmarkEnd w:id="17"/>
            <w:r w:rsidRPr="00C72CE6">
              <w:rPr>
                <w:rFonts w:eastAsiaTheme="majorEastAsia" w:cstheme="minorHAnsi"/>
                <w:color w:val="000000"/>
                <w:sz w:val="20"/>
                <w:szCs w:val="20"/>
              </w:rPr>
              <w:t>, the Conservation Board—</w:t>
            </w:r>
          </w:p>
          <w:p w14:paraId="35FEAB36"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(a) may request the parties to further revise the draft document; and</w:t>
            </w:r>
          </w:p>
          <w:p w14:paraId="05FB00A6"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(b) must submit the draft document to the Conservation Authority, for its approval, together with—</w:t>
            </w:r>
          </w:p>
          <w:p w14:paraId="0954A578"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w:t>
            </w:r>
            <w:proofErr w:type="spellStart"/>
            <w:r w:rsidRPr="00C72CE6">
              <w:rPr>
                <w:rFonts w:eastAsiaTheme="majorEastAsia" w:cstheme="minorHAnsi"/>
                <w:color w:val="000000"/>
                <w:sz w:val="20"/>
                <w:szCs w:val="20"/>
              </w:rPr>
              <w:t>i</w:t>
            </w:r>
            <w:proofErr w:type="spellEnd"/>
            <w:r w:rsidRPr="00C72CE6">
              <w:rPr>
                <w:rFonts w:eastAsiaTheme="majorEastAsia" w:cstheme="minorHAnsi"/>
                <w:color w:val="000000"/>
                <w:sz w:val="20"/>
                <w:szCs w:val="20"/>
              </w:rPr>
              <w:t>) a written statement of any matters on which the parties and the Conservation Board are not able to agree; and</w:t>
            </w:r>
          </w:p>
          <w:p w14:paraId="0F5C92CF"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(ii) a copy of the summary of the submissions.</w:t>
            </w:r>
          </w:p>
          <w:p w14:paraId="6D78DB19"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(2) The Conservation Board must provide the draft document to the Conservation Authority not later than 6 months after the draft document was provided to the Conservation Board, unless the Minister directs a later date </w:t>
            </w:r>
          </w:p>
          <w:p w14:paraId="507A4E5C" w14:textId="77777777" w:rsidR="00C72CE6" w:rsidRPr="00C72CE6" w:rsidRDefault="00C72CE6" w:rsidP="00E5559B">
            <w:pPr>
              <w:rPr>
                <w:rFonts w:eastAsiaTheme="majorEastAsia" w:cstheme="minorHAnsi"/>
                <w:b/>
                <w:bCs/>
                <w:i/>
                <w:iCs/>
                <w:color w:val="000000"/>
                <w:sz w:val="20"/>
                <w:szCs w:val="20"/>
                <w:lang w:val="en-NZ"/>
              </w:rPr>
            </w:pPr>
          </w:p>
        </w:tc>
      </w:tr>
      <w:tr w:rsidR="00C72CE6" w:rsidRPr="00C72CE6" w14:paraId="0A256807" w14:textId="77777777" w:rsidTr="00E5559B">
        <w:tc>
          <w:tcPr>
            <w:tcW w:w="4508" w:type="dxa"/>
          </w:tcPr>
          <w:p w14:paraId="15655315" w14:textId="77777777" w:rsidR="00C72CE6" w:rsidRPr="00C72CE6" w:rsidRDefault="00C72CE6" w:rsidP="00E5559B">
            <w:pPr>
              <w:rPr>
                <w:rFonts w:eastAsiaTheme="majorEastAsia" w:cstheme="minorHAnsi"/>
                <w:b/>
                <w:bCs/>
                <w:i/>
                <w:iCs/>
                <w:color w:val="000000"/>
                <w:sz w:val="20"/>
                <w:szCs w:val="20"/>
                <w:lang w:val="en-NZ"/>
              </w:rPr>
            </w:pPr>
            <w:r w:rsidRPr="00C72CE6">
              <w:rPr>
                <w:rFonts w:eastAsiaTheme="majorEastAsia" w:cstheme="minorHAnsi"/>
                <w:b/>
                <w:bCs/>
                <w:color w:val="000000"/>
                <w:sz w:val="20"/>
                <w:szCs w:val="20"/>
              </w:rPr>
              <w:t xml:space="preserve">Approval of </w:t>
            </w:r>
            <w:proofErr w:type="spellStart"/>
            <w:r w:rsidRPr="00C72CE6">
              <w:rPr>
                <w:rFonts w:eastAsiaTheme="majorEastAsia" w:cstheme="minorHAnsi"/>
                <w:b/>
                <w:bCs/>
                <w:color w:val="000000"/>
                <w:sz w:val="20"/>
                <w:szCs w:val="20"/>
              </w:rPr>
              <w:t>Te</w:t>
            </w:r>
            <w:proofErr w:type="spellEnd"/>
            <w:r w:rsidRPr="00C72CE6">
              <w:rPr>
                <w:rFonts w:eastAsiaTheme="majorEastAsia" w:cstheme="minorHAnsi"/>
                <w:b/>
                <w:bCs/>
                <w:color w:val="000000"/>
                <w:sz w:val="20"/>
                <w:szCs w:val="20"/>
              </w:rPr>
              <w:t xml:space="preserve"> </w:t>
            </w:r>
            <w:proofErr w:type="spellStart"/>
            <w:r w:rsidRPr="00C72CE6">
              <w:rPr>
                <w:rFonts w:eastAsiaTheme="majorEastAsia" w:cstheme="minorHAnsi"/>
                <w:b/>
                <w:bCs/>
                <w:color w:val="000000"/>
                <w:sz w:val="20"/>
                <w:szCs w:val="20"/>
              </w:rPr>
              <w:t>Hiku</w:t>
            </w:r>
            <w:proofErr w:type="spellEnd"/>
            <w:r w:rsidRPr="00C72CE6">
              <w:rPr>
                <w:rFonts w:eastAsiaTheme="majorEastAsia" w:cstheme="minorHAnsi"/>
                <w:b/>
                <w:bCs/>
                <w:color w:val="000000"/>
                <w:sz w:val="20"/>
                <w:szCs w:val="20"/>
              </w:rPr>
              <w:t xml:space="preserve"> CMS</w:t>
            </w:r>
            <w:r w:rsidRPr="00C72CE6">
              <w:rPr>
                <w:rFonts w:eastAsiaTheme="majorEastAsia" w:cstheme="minorHAnsi"/>
                <w:color w:val="000000"/>
                <w:sz w:val="20"/>
                <w:szCs w:val="20"/>
              </w:rPr>
              <w:t xml:space="preserve"> (</w:t>
            </w:r>
            <w:hyperlink r:id="rId65" w:history="1">
              <w:r w:rsidRPr="00C72CE6">
                <w:rPr>
                  <w:rStyle w:val="Hyperlink"/>
                  <w:rFonts w:eastAsiaTheme="majorEastAsia" w:cstheme="minorHAnsi"/>
                  <w:sz w:val="20"/>
                  <w:szCs w:val="20"/>
                </w:rPr>
                <w:t>s96</w:t>
              </w:r>
            </w:hyperlink>
            <w:r w:rsidRPr="00C72CE6">
              <w:rPr>
                <w:rFonts w:eastAsiaTheme="majorEastAsia" w:cstheme="minorHAnsi"/>
                <w:color w:val="000000"/>
                <w:sz w:val="20"/>
                <w:szCs w:val="20"/>
              </w:rPr>
              <w:t>).</w:t>
            </w:r>
          </w:p>
        </w:tc>
        <w:tc>
          <w:tcPr>
            <w:tcW w:w="4508" w:type="dxa"/>
          </w:tcPr>
          <w:p w14:paraId="6B311B60" w14:textId="77777777" w:rsidR="00C72CE6" w:rsidRPr="00C72CE6" w:rsidRDefault="00C72CE6" w:rsidP="00E5559B">
            <w:pPr>
              <w:rPr>
                <w:rFonts w:eastAsiaTheme="majorEastAsia" w:cstheme="minorHAnsi"/>
                <w:b/>
                <w:bCs/>
                <w:color w:val="000000"/>
                <w:sz w:val="20"/>
                <w:szCs w:val="20"/>
              </w:rPr>
            </w:pPr>
          </w:p>
          <w:p w14:paraId="55F42E68"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(1) The Conservation Authority—</w:t>
            </w:r>
          </w:p>
          <w:p w14:paraId="13A5216D"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(a) must consider the draft document and any relevant information provided to it under </w:t>
            </w:r>
            <w:bookmarkStart w:id="18" w:name="DLM6576676"/>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"https://www.legislation.govt.nz/act/public/2015/0077/latest/link.aspx?search=sw_096be8ed81a775fa_conservation+board_25_se&amp;p=3&amp;id=DLM6576676" \l "DLM6576676"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95(1)﻿(b)</w:t>
            </w:r>
            <w:r w:rsidRPr="00C72CE6">
              <w:rPr>
                <w:rFonts w:eastAsiaTheme="majorEastAsia" w:cstheme="minorHAnsi"/>
                <w:color w:val="000000"/>
                <w:sz w:val="20"/>
                <w:szCs w:val="20"/>
              </w:rPr>
              <w:fldChar w:fldCharType="end"/>
            </w:r>
            <w:bookmarkEnd w:id="18"/>
            <w:r w:rsidRPr="00C72CE6">
              <w:rPr>
                <w:rFonts w:eastAsiaTheme="majorEastAsia" w:cstheme="minorHAnsi"/>
                <w:color w:val="000000"/>
                <w:sz w:val="20"/>
                <w:szCs w:val="20"/>
              </w:rPr>
              <w:t>; and</w:t>
            </w:r>
          </w:p>
          <w:p w14:paraId="41001DAD"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(b) may consult any person or organisation that it considers appropriate, including—</w:t>
            </w:r>
          </w:p>
          <w:p w14:paraId="3C7F4FD6"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w:t>
            </w:r>
            <w:proofErr w:type="spellStart"/>
            <w:r w:rsidRPr="00C72CE6">
              <w:rPr>
                <w:rFonts w:eastAsiaTheme="majorEastAsia" w:cstheme="minorHAnsi"/>
                <w:color w:val="000000"/>
                <w:sz w:val="20"/>
                <w:szCs w:val="20"/>
              </w:rPr>
              <w:t>i</w:t>
            </w:r>
            <w:proofErr w:type="spellEnd"/>
            <w:r w:rsidRPr="00C72CE6">
              <w:rPr>
                <w:rFonts w:eastAsiaTheme="majorEastAsia" w:cstheme="minorHAnsi"/>
                <w:color w:val="000000"/>
                <w:sz w:val="20"/>
                <w:szCs w:val="20"/>
              </w:rPr>
              <w:t>) the parties; and</w:t>
            </w:r>
          </w:p>
          <w:p w14:paraId="7B26A459"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(ii) the Conservation Board.</w:t>
            </w:r>
          </w:p>
          <w:p w14:paraId="147BE1D8"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(2) After considering the draft document and that information, the Conservation Authority must—</w:t>
            </w:r>
          </w:p>
          <w:p w14:paraId="6F93EA84"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(a) make any amendments to the draft document that it considers necessary; and</w:t>
            </w:r>
          </w:p>
          <w:p w14:paraId="1898BBFF"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(b) provide the draft document with any amendments and other relevant information to the Minister and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Hiku</w:t>
            </w:r>
            <w:proofErr w:type="spellEnd"/>
            <w:r w:rsidRPr="00C72CE6">
              <w:rPr>
                <w:rFonts w:eastAsiaTheme="majorEastAsia" w:cstheme="minorHAnsi"/>
                <w:color w:val="000000"/>
                <w:sz w:val="20"/>
                <w:szCs w:val="20"/>
              </w:rPr>
              <w:t xml:space="preserve"> o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Ika</w:t>
            </w:r>
            <w:proofErr w:type="spellEnd"/>
            <w:r w:rsidRPr="00C72CE6">
              <w:rPr>
                <w:rFonts w:eastAsiaTheme="majorEastAsia" w:cstheme="minorHAnsi"/>
                <w:color w:val="000000"/>
                <w:sz w:val="20"/>
                <w:szCs w:val="20"/>
              </w:rPr>
              <w:t xml:space="preserve"> iwi.</w:t>
            </w:r>
          </w:p>
          <w:p w14:paraId="3670EACC"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(3)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Hiku</w:t>
            </w:r>
            <w:proofErr w:type="spellEnd"/>
            <w:r w:rsidRPr="00C72CE6">
              <w:rPr>
                <w:rFonts w:eastAsiaTheme="majorEastAsia" w:cstheme="minorHAnsi"/>
                <w:color w:val="000000"/>
                <w:sz w:val="20"/>
                <w:szCs w:val="20"/>
              </w:rPr>
              <w:t xml:space="preserve"> o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Ika</w:t>
            </w:r>
            <w:proofErr w:type="spellEnd"/>
            <w:r w:rsidRPr="00C72CE6">
              <w:rPr>
                <w:rFonts w:eastAsiaTheme="majorEastAsia" w:cstheme="minorHAnsi"/>
                <w:color w:val="000000"/>
                <w:sz w:val="20"/>
                <w:szCs w:val="20"/>
              </w:rPr>
              <w:t xml:space="preserve"> iwi and the Minister jointly must—</w:t>
            </w:r>
          </w:p>
          <w:p w14:paraId="24EC60B0"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(a) consider the draft document provided under subsection (2)﻿(b); and</w:t>
            </w:r>
          </w:p>
          <w:p w14:paraId="1B460BD8"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(b) return the draft document to the Conservation Authority with written recommendations that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Hiku</w:t>
            </w:r>
            <w:proofErr w:type="spellEnd"/>
            <w:r w:rsidRPr="00C72CE6">
              <w:rPr>
                <w:rFonts w:eastAsiaTheme="majorEastAsia" w:cstheme="minorHAnsi"/>
                <w:color w:val="000000"/>
                <w:sz w:val="20"/>
                <w:szCs w:val="20"/>
              </w:rPr>
              <w:t xml:space="preserve"> o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Ika</w:t>
            </w:r>
            <w:proofErr w:type="spellEnd"/>
            <w:r w:rsidRPr="00C72CE6">
              <w:rPr>
                <w:rFonts w:eastAsiaTheme="majorEastAsia" w:cstheme="minorHAnsi"/>
                <w:color w:val="000000"/>
                <w:sz w:val="20"/>
                <w:szCs w:val="20"/>
              </w:rPr>
              <w:t xml:space="preserve"> iwi and the Minister consider appropriate.</w:t>
            </w:r>
          </w:p>
          <w:p w14:paraId="69411104"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(4) The Conservation Authority, after having regard to any recommendations, must—</w:t>
            </w:r>
          </w:p>
          <w:p w14:paraId="0036C576"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(a) make any amendments that it considers appropriate and approve the draft document; or</w:t>
            </w:r>
          </w:p>
          <w:p w14:paraId="5041EEC6"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(b) return the draft document to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Hiku</w:t>
            </w:r>
            <w:proofErr w:type="spellEnd"/>
            <w:r w:rsidRPr="00C72CE6">
              <w:rPr>
                <w:rFonts w:eastAsiaTheme="majorEastAsia" w:cstheme="minorHAnsi"/>
                <w:color w:val="000000"/>
                <w:sz w:val="20"/>
                <w:szCs w:val="20"/>
              </w:rPr>
              <w:t xml:space="preserve"> o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Ika</w:t>
            </w:r>
            <w:proofErr w:type="spellEnd"/>
            <w:r w:rsidRPr="00C72CE6">
              <w:rPr>
                <w:rFonts w:eastAsiaTheme="majorEastAsia" w:cstheme="minorHAnsi"/>
                <w:color w:val="000000"/>
                <w:sz w:val="20"/>
                <w:szCs w:val="20"/>
              </w:rPr>
              <w:t xml:space="preserve"> iwi and the Minister for further consideration under subsection (3), with any new information that the Authority wishes them to consider, before the draft document is amended, if appropriate, and approved</w:t>
            </w:r>
          </w:p>
          <w:p w14:paraId="0C71F089" w14:textId="77777777" w:rsidR="00C72CE6" w:rsidRPr="00C72CE6" w:rsidRDefault="00C72CE6" w:rsidP="00E5559B">
            <w:pPr>
              <w:rPr>
                <w:rFonts w:eastAsiaTheme="majorEastAsia" w:cstheme="minorHAnsi"/>
                <w:b/>
                <w:bCs/>
                <w:i/>
                <w:iCs/>
                <w:color w:val="000000"/>
                <w:sz w:val="20"/>
                <w:szCs w:val="20"/>
                <w:lang w:val="en-NZ"/>
              </w:rPr>
            </w:pPr>
          </w:p>
        </w:tc>
      </w:tr>
      <w:tr w:rsidR="00C72CE6" w:rsidRPr="00C72CE6" w14:paraId="3462857B" w14:textId="77777777" w:rsidTr="00E5559B">
        <w:tc>
          <w:tcPr>
            <w:tcW w:w="4508" w:type="dxa"/>
          </w:tcPr>
          <w:p w14:paraId="5814871E" w14:textId="77777777" w:rsidR="00C72CE6" w:rsidRPr="00C72CE6" w:rsidRDefault="00C72CE6" w:rsidP="00E5559B">
            <w:pPr>
              <w:rPr>
                <w:rFonts w:eastAsiaTheme="majorEastAsia" w:cstheme="minorHAnsi"/>
                <w:color w:val="000000"/>
                <w:sz w:val="20"/>
                <w:szCs w:val="20"/>
              </w:rPr>
            </w:pPr>
          </w:p>
          <w:p w14:paraId="26907B0B" w14:textId="77777777" w:rsidR="00C72CE6" w:rsidRPr="00C72CE6" w:rsidRDefault="00C72CE6" w:rsidP="00E5559B">
            <w:pPr>
              <w:rPr>
                <w:rFonts w:eastAsiaTheme="majorEastAsia" w:cstheme="minorHAnsi"/>
                <w:b/>
                <w:bCs/>
                <w:color w:val="000000"/>
                <w:sz w:val="20"/>
                <w:szCs w:val="20"/>
              </w:rPr>
            </w:pPr>
            <w:r w:rsidRPr="00C72CE6">
              <w:rPr>
                <w:rFonts w:eastAsiaTheme="majorEastAsia" w:cstheme="minorHAnsi"/>
                <w:b/>
                <w:bCs/>
                <w:color w:val="000000"/>
                <w:sz w:val="20"/>
                <w:szCs w:val="20"/>
              </w:rPr>
              <w:t xml:space="preserve">Effect of approval of </w:t>
            </w:r>
            <w:proofErr w:type="spellStart"/>
            <w:r w:rsidRPr="00C72CE6">
              <w:rPr>
                <w:rFonts w:eastAsiaTheme="majorEastAsia" w:cstheme="minorHAnsi"/>
                <w:b/>
                <w:bCs/>
                <w:color w:val="000000"/>
                <w:sz w:val="20"/>
                <w:szCs w:val="20"/>
              </w:rPr>
              <w:t>Te</w:t>
            </w:r>
            <w:proofErr w:type="spellEnd"/>
            <w:r w:rsidRPr="00C72CE6">
              <w:rPr>
                <w:rFonts w:eastAsiaTheme="majorEastAsia" w:cstheme="minorHAnsi"/>
                <w:b/>
                <w:bCs/>
                <w:color w:val="000000"/>
                <w:sz w:val="20"/>
                <w:szCs w:val="20"/>
              </w:rPr>
              <w:t xml:space="preserve"> </w:t>
            </w:r>
            <w:proofErr w:type="spellStart"/>
            <w:r w:rsidRPr="00C72CE6">
              <w:rPr>
                <w:rFonts w:eastAsiaTheme="majorEastAsia" w:cstheme="minorHAnsi"/>
                <w:b/>
                <w:bCs/>
                <w:color w:val="000000"/>
                <w:sz w:val="20"/>
                <w:szCs w:val="20"/>
              </w:rPr>
              <w:t>Hiku</w:t>
            </w:r>
            <w:proofErr w:type="spellEnd"/>
            <w:r w:rsidRPr="00C72CE6">
              <w:rPr>
                <w:rFonts w:eastAsiaTheme="majorEastAsia" w:cstheme="minorHAnsi"/>
                <w:b/>
                <w:bCs/>
                <w:color w:val="000000"/>
                <w:sz w:val="20"/>
                <w:szCs w:val="20"/>
              </w:rPr>
              <w:t xml:space="preserve"> CMS</w:t>
            </w:r>
          </w:p>
          <w:p w14:paraId="0FCD131D" w14:textId="77777777" w:rsidR="00C72CE6" w:rsidRPr="00C72CE6" w:rsidRDefault="00C72CE6" w:rsidP="00E5559B">
            <w:pPr>
              <w:rPr>
                <w:rFonts w:eastAsiaTheme="majorEastAsia" w:cstheme="minorHAnsi"/>
                <w:b/>
                <w:bCs/>
                <w:i/>
                <w:iCs/>
                <w:color w:val="000000"/>
                <w:sz w:val="20"/>
                <w:szCs w:val="20"/>
                <w:lang w:val="en-NZ"/>
              </w:rPr>
            </w:pPr>
            <w:r w:rsidRPr="00C72CE6">
              <w:rPr>
                <w:rFonts w:eastAsiaTheme="majorEastAsia" w:cstheme="minorHAnsi"/>
                <w:color w:val="000000"/>
                <w:sz w:val="20"/>
                <w:szCs w:val="20"/>
              </w:rPr>
              <w:t>(</w:t>
            </w:r>
            <w:hyperlink r:id="rId66" w:history="1">
              <w:r w:rsidRPr="00C72CE6">
                <w:rPr>
                  <w:rStyle w:val="Hyperlink"/>
                  <w:rFonts w:eastAsiaTheme="majorEastAsia" w:cstheme="minorHAnsi"/>
                  <w:sz w:val="20"/>
                  <w:szCs w:val="20"/>
                </w:rPr>
                <w:t>s97</w:t>
              </w:r>
            </w:hyperlink>
            <w:r w:rsidRPr="00C72CE6">
              <w:rPr>
                <w:rFonts w:eastAsiaTheme="majorEastAsia" w:cstheme="minorHAnsi"/>
                <w:color w:val="000000"/>
                <w:sz w:val="20"/>
                <w:szCs w:val="20"/>
              </w:rPr>
              <w:t>).</w:t>
            </w:r>
          </w:p>
        </w:tc>
        <w:tc>
          <w:tcPr>
            <w:tcW w:w="4508" w:type="dxa"/>
          </w:tcPr>
          <w:p w14:paraId="49630944"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b/>
                <w:bCs/>
                <w:color w:val="000000"/>
                <w:sz w:val="20"/>
                <w:szCs w:val="20"/>
              </w:rPr>
              <w:br/>
            </w:r>
            <w:r w:rsidRPr="00C72CE6">
              <w:rPr>
                <w:rFonts w:eastAsiaTheme="majorEastAsia" w:cstheme="minorHAnsi"/>
                <w:color w:val="000000"/>
                <w:sz w:val="20"/>
                <w:szCs w:val="20"/>
              </w:rPr>
              <w:t>On and from the day that the draft document is approved under </w:t>
            </w:r>
            <w:bookmarkStart w:id="19" w:name="DLM6576677"/>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"https://www.legislation.govt.nz/act/public/2015/0077/latest/link.aspx?search=sw_096be8ed81a775fa_conservation+board_25_se&amp;p=3&amp;id=DLM6576677" \l "DLM6576677"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96</w:t>
            </w:r>
            <w:r w:rsidRPr="00C72CE6">
              <w:rPr>
                <w:rFonts w:eastAsiaTheme="majorEastAsia" w:cstheme="minorHAnsi"/>
                <w:color w:val="000000"/>
                <w:sz w:val="20"/>
                <w:szCs w:val="20"/>
              </w:rPr>
              <w:fldChar w:fldCharType="end"/>
            </w:r>
            <w:bookmarkEnd w:id="19"/>
            <w:r w:rsidRPr="00C72CE6">
              <w:rPr>
                <w:rFonts w:eastAsiaTheme="majorEastAsia" w:cstheme="minorHAnsi"/>
                <w:color w:val="000000"/>
                <w:sz w:val="20"/>
                <w:szCs w:val="20"/>
              </w:rPr>
              <w:t>,—</w:t>
            </w:r>
          </w:p>
          <w:p w14:paraId="77674559"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(a) the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Hiku</w:t>
            </w:r>
            <w:proofErr w:type="spellEnd"/>
            <w:r w:rsidRPr="00C72CE6">
              <w:rPr>
                <w:rFonts w:eastAsiaTheme="majorEastAsia" w:cstheme="minorHAnsi"/>
                <w:color w:val="000000"/>
                <w:sz w:val="20"/>
                <w:szCs w:val="20"/>
              </w:rPr>
              <w:t xml:space="preserve"> CMS applies, with any necessary modification, in the korowai area; and</w:t>
            </w:r>
          </w:p>
          <w:p w14:paraId="4FDC6AC1"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(b) the part of the Northland CMS described in </w:t>
            </w:r>
            <w:bookmarkStart w:id="20" w:name="DLM6576666"/>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"https://www.legislation.govt.nz/act/public/2015/0077/latest/link.aspx?search=sw_096be8ed81a775fa_conservation+board_25_se&amp;p=3&amp;id=DLM6576666" \l "DLM6576666"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87(b)</w:t>
            </w:r>
            <w:r w:rsidRPr="00C72CE6">
              <w:rPr>
                <w:rFonts w:eastAsiaTheme="majorEastAsia" w:cstheme="minorHAnsi"/>
                <w:color w:val="000000"/>
                <w:sz w:val="20"/>
                <w:szCs w:val="20"/>
              </w:rPr>
              <w:fldChar w:fldCharType="end"/>
            </w:r>
            <w:bookmarkEnd w:id="20"/>
            <w:r w:rsidRPr="00C72CE6">
              <w:rPr>
                <w:rFonts w:eastAsiaTheme="majorEastAsia" w:cstheme="minorHAnsi"/>
                <w:color w:val="000000"/>
                <w:sz w:val="20"/>
                <w:szCs w:val="20"/>
              </w:rPr>
              <w:t xml:space="preserve"> ceases to apply in the korowai area </w:t>
            </w:r>
          </w:p>
          <w:p w14:paraId="55F85F07" w14:textId="77777777" w:rsidR="00C72CE6" w:rsidRPr="00C72CE6" w:rsidRDefault="00C72CE6" w:rsidP="00E5559B">
            <w:pPr>
              <w:rPr>
                <w:rFonts w:eastAsiaTheme="majorEastAsia" w:cstheme="minorHAnsi"/>
                <w:b/>
                <w:bCs/>
                <w:i/>
                <w:iCs/>
                <w:color w:val="000000"/>
                <w:sz w:val="20"/>
                <w:szCs w:val="20"/>
                <w:lang w:val="en-NZ"/>
              </w:rPr>
            </w:pPr>
          </w:p>
        </w:tc>
      </w:tr>
      <w:tr w:rsidR="00C72CE6" w:rsidRPr="00C72CE6" w14:paraId="5B7E5E9B" w14:textId="77777777" w:rsidTr="00E5559B">
        <w:tc>
          <w:tcPr>
            <w:tcW w:w="4508" w:type="dxa"/>
          </w:tcPr>
          <w:p w14:paraId="42A795C7" w14:textId="77777777" w:rsidR="00C72CE6" w:rsidRPr="00C72CE6" w:rsidRDefault="00C72CE6" w:rsidP="00E5559B">
            <w:pPr>
              <w:pStyle w:val="Heading5"/>
              <w:shd w:val="clear" w:color="auto" w:fill="FFFFFF"/>
              <w:spacing w:before="209" w:line="288" w:lineRule="atLeast"/>
              <w:textAlignment w:val="baseline"/>
              <w:outlineLvl w:val="4"/>
              <w:rPr>
                <w:rFonts w:asciiTheme="minorHAnsi" w:hAnsiTheme="minorHAnsi" w:cstheme="minorHAnsi"/>
                <w:b/>
                <w:bCs/>
                <w:color w:val="000000"/>
                <w:sz w:val="20"/>
                <w:szCs w:val="20"/>
              </w:rPr>
            </w:pPr>
            <w:r w:rsidRPr="00C72CE6">
              <w:rPr>
                <w:rFonts w:asciiTheme="minorHAnsi" w:hAnsiTheme="minorHAnsi" w:cstheme="minorHAnsi"/>
                <w:b/>
                <w:bCs/>
                <w:color w:val="000000"/>
                <w:sz w:val="20"/>
                <w:szCs w:val="20"/>
              </w:rPr>
              <w:t>Review procedure</w:t>
            </w:r>
          </w:p>
          <w:p w14:paraId="3229C1D2" w14:textId="77777777" w:rsidR="00C72CE6" w:rsidRPr="00C72CE6" w:rsidRDefault="00C72CE6" w:rsidP="00E5559B">
            <w:pPr>
              <w:rPr>
                <w:rFonts w:eastAsiaTheme="majorEastAsia" w:cstheme="minorHAnsi"/>
                <w:b/>
                <w:bCs/>
                <w:i/>
                <w:iCs/>
                <w:color w:val="000000"/>
                <w:sz w:val="20"/>
                <w:szCs w:val="20"/>
                <w:lang w:val="en-NZ"/>
              </w:rPr>
            </w:pPr>
            <w:r w:rsidRPr="00C72CE6">
              <w:rPr>
                <w:rFonts w:cstheme="minorHAnsi"/>
                <w:color w:val="000000"/>
                <w:sz w:val="20"/>
                <w:szCs w:val="20"/>
              </w:rPr>
              <w:t>(</w:t>
            </w:r>
            <w:hyperlink r:id="rId67" w:history="1">
              <w:r w:rsidRPr="00C72CE6">
                <w:rPr>
                  <w:rStyle w:val="Hyperlink"/>
                  <w:rFonts w:cstheme="minorHAnsi"/>
                  <w:sz w:val="20"/>
                  <w:szCs w:val="20"/>
                </w:rPr>
                <w:t>s98</w:t>
              </w:r>
            </w:hyperlink>
            <w:r w:rsidRPr="00C72CE6">
              <w:rPr>
                <w:rFonts w:cstheme="minorHAnsi"/>
                <w:color w:val="000000"/>
                <w:sz w:val="20"/>
                <w:szCs w:val="20"/>
              </w:rPr>
              <w:t>).</w:t>
            </w:r>
          </w:p>
        </w:tc>
        <w:tc>
          <w:tcPr>
            <w:tcW w:w="4508" w:type="dxa"/>
          </w:tcPr>
          <w:p w14:paraId="06FD568E" w14:textId="77777777" w:rsidR="00C72CE6" w:rsidRPr="00C72CE6" w:rsidRDefault="00C72CE6" w:rsidP="00E5559B">
            <w:pPr>
              <w:pStyle w:val="Heading5"/>
              <w:spacing w:before="209"/>
              <w:outlineLvl w:val="4"/>
              <w:rPr>
                <w:rFonts w:asciiTheme="minorHAnsi" w:hAnsiTheme="minorHAnsi" w:cstheme="minorHAnsi"/>
                <w:color w:val="000000"/>
                <w:sz w:val="20"/>
                <w:szCs w:val="20"/>
              </w:rPr>
            </w:pPr>
            <w:r w:rsidRPr="00C72CE6">
              <w:rPr>
                <w:rFonts w:asciiTheme="minorHAnsi" w:hAnsiTheme="minorHAnsi" w:cstheme="minorHAnsi"/>
                <w:color w:val="000000"/>
                <w:sz w:val="20"/>
                <w:szCs w:val="20"/>
              </w:rPr>
              <w:t xml:space="preserve">(1) The parties may initiate a review of the whole or a part of the </w:t>
            </w:r>
            <w:proofErr w:type="spellStart"/>
            <w:r w:rsidRPr="00C72CE6">
              <w:rPr>
                <w:rFonts w:asciiTheme="minorHAnsi" w:hAnsiTheme="minorHAnsi" w:cstheme="minorHAnsi"/>
                <w:color w:val="000000"/>
                <w:sz w:val="20"/>
                <w:szCs w:val="20"/>
              </w:rPr>
              <w:t>Te</w:t>
            </w:r>
            <w:proofErr w:type="spellEnd"/>
            <w:r w:rsidRPr="00C72CE6">
              <w:rPr>
                <w:rFonts w:asciiTheme="minorHAnsi" w:hAnsiTheme="minorHAnsi" w:cstheme="minorHAnsi"/>
                <w:color w:val="000000"/>
                <w:sz w:val="20"/>
                <w:szCs w:val="20"/>
              </w:rPr>
              <w:t xml:space="preserve"> </w:t>
            </w:r>
            <w:proofErr w:type="spellStart"/>
            <w:r w:rsidRPr="00C72CE6">
              <w:rPr>
                <w:rFonts w:asciiTheme="minorHAnsi" w:hAnsiTheme="minorHAnsi" w:cstheme="minorHAnsi"/>
                <w:color w:val="000000"/>
                <w:sz w:val="20"/>
                <w:szCs w:val="20"/>
              </w:rPr>
              <w:t>Hiku</w:t>
            </w:r>
            <w:proofErr w:type="spellEnd"/>
            <w:r w:rsidRPr="00C72CE6">
              <w:rPr>
                <w:rFonts w:asciiTheme="minorHAnsi" w:hAnsiTheme="minorHAnsi" w:cstheme="minorHAnsi"/>
                <w:color w:val="000000"/>
                <w:sz w:val="20"/>
                <w:szCs w:val="20"/>
              </w:rPr>
              <w:t xml:space="preserve"> CMS at any time, after consulting the Conservation Board.</w:t>
            </w:r>
          </w:p>
          <w:p w14:paraId="3FEE4114" w14:textId="77777777" w:rsidR="00C72CE6" w:rsidRPr="00C72CE6" w:rsidRDefault="00C72CE6" w:rsidP="00E5559B">
            <w:pPr>
              <w:pStyle w:val="Heading5"/>
              <w:spacing w:before="209"/>
              <w:outlineLvl w:val="4"/>
              <w:rPr>
                <w:rFonts w:asciiTheme="minorHAnsi" w:hAnsiTheme="minorHAnsi" w:cstheme="minorHAnsi"/>
                <w:color w:val="000000"/>
                <w:sz w:val="20"/>
                <w:szCs w:val="20"/>
              </w:rPr>
            </w:pPr>
            <w:r w:rsidRPr="00C72CE6">
              <w:rPr>
                <w:rFonts w:asciiTheme="minorHAnsi" w:hAnsiTheme="minorHAnsi" w:cstheme="minorHAnsi"/>
                <w:color w:val="000000"/>
                <w:sz w:val="20"/>
                <w:szCs w:val="20"/>
              </w:rPr>
              <w:t>(2) Every review must be carried out in accordance with the process set out in </w:t>
            </w:r>
            <w:bookmarkStart w:id="21" w:name="DLM6576669"/>
            <w:r w:rsidRPr="00C72CE6">
              <w:rPr>
                <w:rFonts w:asciiTheme="minorHAnsi" w:hAnsiTheme="minorHAnsi" w:cstheme="minorHAnsi"/>
                <w:color w:val="000000"/>
                <w:sz w:val="20"/>
                <w:szCs w:val="20"/>
              </w:rPr>
              <w:fldChar w:fldCharType="begin"/>
            </w:r>
            <w:r w:rsidRPr="00C72CE6">
              <w:rPr>
                <w:rFonts w:asciiTheme="minorHAnsi" w:hAnsiTheme="minorHAnsi" w:cstheme="minorHAnsi"/>
                <w:color w:val="000000"/>
                <w:sz w:val="20"/>
                <w:szCs w:val="20"/>
              </w:rPr>
              <w:instrText xml:space="preserve"> HYPERLINK "https://www.legislation.govt.nz/act/public/2015/0077/latest/link.aspx?search=sw_096be8ed81a775fa_conservation+board_25_se&amp;p=3&amp;id=DLM6576669" \l "DLM6576669" </w:instrText>
            </w:r>
            <w:r w:rsidRPr="00C72CE6">
              <w:rPr>
                <w:rFonts w:asciiTheme="minorHAnsi" w:hAnsiTheme="minorHAnsi" w:cstheme="minorHAnsi"/>
                <w:color w:val="000000"/>
                <w:sz w:val="20"/>
                <w:szCs w:val="20"/>
              </w:rPr>
              <w:fldChar w:fldCharType="separate"/>
            </w:r>
            <w:r w:rsidRPr="00C72CE6">
              <w:rPr>
                <w:rStyle w:val="Hyperlink"/>
                <w:rFonts w:asciiTheme="minorHAnsi" w:hAnsiTheme="minorHAnsi" w:cstheme="minorHAnsi"/>
                <w:sz w:val="20"/>
                <w:szCs w:val="20"/>
              </w:rPr>
              <w:t>sections 89 to 96</w:t>
            </w:r>
            <w:r w:rsidRPr="00C72CE6">
              <w:rPr>
                <w:rFonts w:asciiTheme="minorHAnsi" w:hAnsiTheme="minorHAnsi" w:cstheme="minorHAnsi"/>
                <w:color w:val="000000"/>
                <w:sz w:val="20"/>
                <w:szCs w:val="20"/>
              </w:rPr>
              <w:fldChar w:fldCharType="end"/>
            </w:r>
            <w:bookmarkEnd w:id="21"/>
            <w:r w:rsidRPr="00C72CE6">
              <w:rPr>
                <w:rFonts w:asciiTheme="minorHAnsi" w:hAnsiTheme="minorHAnsi" w:cstheme="minorHAnsi"/>
                <w:color w:val="000000"/>
                <w:sz w:val="20"/>
                <w:szCs w:val="20"/>
              </w:rPr>
              <w:t>, with the necessary modifications, as if those provisions related to the review procedure.</w:t>
            </w:r>
          </w:p>
          <w:p w14:paraId="32437EA6" w14:textId="77777777" w:rsidR="00C72CE6" w:rsidRPr="00C72CE6" w:rsidRDefault="00C72CE6" w:rsidP="00E5559B">
            <w:pPr>
              <w:pStyle w:val="Heading5"/>
              <w:spacing w:before="209"/>
              <w:outlineLvl w:val="4"/>
              <w:rPr>
                <w:rFonts w:asciiTheme="minorHAnsi" w:hAnsiTheme="minorHAnsi" w:cstheme="minorHAnsi"/>
                <w:color w:val="000000"/>
                <w:sz w:val="20"/>
                <w:szCs w:val="20"/>
              </w:rPr>
            </w:pPr>
            <w:r w:rsidRPr="00C72CE6">
              <w:rPr>
                <w:rFonts w:asciiTheme="minorHAnsi" w:hAnsiTheme="minorHAnsi" w:cstheme="minorHAnsi"/>
                <w:color w:val="000000"/>
                <w:sz w:val="20"/>
                <w:szCs w:val="20"/>
              </w:rPr>
              <w:t xml:space="preserve">(3) The parties must commence a review of the whole of the </w:t>
            </w:r>
            <w:proofErr w:type="spellStart"/>
            <w:r w:rsidRPr="00C72CE6">
              <w:rPr>
                <w:rFonts w:asciiTheme="minorHAnsi" w:hAnsiTheme="minorHAnsi" w:cstheme="minorHAnsi"/>
                <w:color w:val="000000"/>
                <w:sz w:val="20"/>
                <w:szCs w:val="20"/>
              </w:rPr>
              <w:t>Te</w:t>
            </w:r>
            <w:proofErr w:type="spellEnd"/>
            <w:r w:rsidRPr="00C72CE6">
              <w:rPr>
                <w:rFonts w:asciiTheme="minorHAnsi" w:hAnsiTheme="minorHAnsi" w:cstheme="minorHAnsi"/>
                <w:color w:val="000000"/>
                <w:sz w:val="20"/>
                <w:szCs w:val="20"/>
              </w:rPr>
              <w:t xml:space="preserve"> </w:t>
            </w:r>
            <w:proofErr w:type="spellStart"/>
            <w:r w:rsidRPr="00C72CE6">
              <w:rPr>
                <w:rFonts w:asciiTheme="minorHAnsi" w:hAnsiTheme="minorHAnsi" w:cstheme="minorHAnsi"/>
                <w:color w:val="000000"/>
                <w:sz w:val="20"/>
                <w:szCs w:val="20"/>
              </w:rPr>
              <w:t>Hiku</w:t>
            </w:r>
            <w:proofErr w:type="spellEnd"/>
            <w:r w:rsidRPr="00C72CE6">
              <w:rPr>
                <w:rFonts w:asciiTheme="minorHAnsi" w:hAnsiTheme="minorHAnsi" w:cstheme="minorHAnsi"/>
                <w:color w:val="000000"/>
                <w:sz w:val="20"/>
                <w:szCs w:val="20"/>
              </w:rPr>
              <w:t xml:space="preserve"> CMS not later than 10 years after the date of its initial or most recent approval under </w:t>
            </w:r>
            <w:hyperlink r:id="rId68" w:anchor="DLM6576677" w:history="1">
              <w:r w:rsidRPr="00C72CE6">
                <w:rPr>
                  <w:rStyle w:val="Hyperlink"/>
                  <w:rFonts w:asciiTheme="minorHAnsi" w:hAnsiTheme="minorHAnsi" w:cstheme="minorHAnsi"/>
                  <w:sz w:val="20"/>
                  <w:szCs w:val="20"/>
                </w:rPr>
                <w:t>section 96</w:t>
              </w:r>
            </w:hyperlink>
            <w:r w:rsidRPr="00C72CE6">
              <w:rPr>
                <w:rFonts w:asciiTheme="minorHAnsi" w:hAnsiTheme="minorHAnsi" w:cstheme="minorHAnsi"/>
                <w:color w:val="000000"/>
                <w:sz w:val="20"/>
                <w:szCs w:val="20"/>
              </w:rPr>
              <w:t xml:space="preserve"> (whichever is the later), unless the Minister, after consulting the Conservation Authority and </w:t>
            </w:r>
            <w:proofErr w:type="spellStart"/>
            <w:r w:rsidRPr="00C72CE6">
              <w:rPr>
                <w:rFonts w:asciiTheme="minorHAnsi" w:hAnsiTheme="minorHAnsi" w:cstheme="minorHAnsi"/>
                <w:color w:val="000000"/>
                <w:sz w:val="20"/>
                <w:szCs w:val="20"/>
              </w:rPr>
              <w:t>Te</w:t>
            </w:r>
            <w:proofErr w:type="spellEnd"/>
            <w:r w:rsidRPr="00C72CE6">
              <w:rPr>
                <w:rFonts w:asciiTheme="minorHAnsi" w:hAnsiTheme="minorHAnsi" w:cstheme="minorHAnsi"/>
                <w:color w:val="000000"/>
                <w:sz w:val="20"/>
                <w:szCs w:val="20"/>
              </w:rPr>
              <w:t xml:space="preserve"> </w:t>
            </w:r>
            <w:proofErr w:type="spellStart"/>
            <w:r w:rsidRPr="00C72CE6">
              <w:rPr>
                <w:rFonts w:asciiTheme="minorHAnsi" w:hAnsiTheme="minorHAnsi" w:cstheme="minorHAnsi"/>
                <w:color w:val="000000"/>
                <w:sz w:val="20"/>
                <w:szCs w:val="20"/>
              </w:rPr>
              <w:t>Hiku</w:t>
            </w:r>
            <w:proofErr w:type="spellEnd"/>
            <w:r w:rsidRPr="00C72CE6">
              <w:rPr>
                <w:rFonts w:asciiTheme="minorHAnsi" w:hAnsiTheme="minorHAnsi" w:cstheme="minorHAnsi"/>
                <w:color w:val="000000"/>
                <w:sz w:val="20"/>
                <w:szCs w:val="20"/>
              </w:rPr>
              <w:t xml:space="preserve"> o </w:t>
            </w:r>
            <w:proofErr w:type="spellStart"/>
            <w:r w:rsidRPr="00C72CE6">
              <w:rPr>
                <w:rFonts w:asciiTheme="minorHAnsi" w:hAnsiTheme="minorHAnsi" w:cstheme="minorHAnsi"/>
                <w:color w:val="000000"/>
                <w:sz w:val="20"/>
                <w:szCs w:val="20"/>
              </w:rPr>
              <w:t>Te</w:t>
            </w:r>
            <w:proofErr w:type="spellEnd"/>
            <w:r w:rsidRPr="00C72CE6">
              <w:rPr>
                <w:rFonts w:asciiTheme="minorHAnsi" w:hAnsiTheme="minorHAnsi" w:cstheme="minorHAnsi"/>
                <w:color w:val="000000"/>
                <w:sz w:val="20"/>
                <w:szCs w:val="20"/>
              </w:rPr>
              <w:t xml:space="preserve"> </w:t>
            </w:r>
            <w:proofErr w:type="spellStart"/>
            <w:r w:rsidRPr="00C72CE6">
              <w:rPr>
                <w:rFonts w:asciiTheme="minorHAnsi" w:hAnsiTheme="minorHAnsi" w:cstheme="minorHAnsi"/>
                <w:color w:val="000000"/>
                <w:sz w:val="20"/>
                <w:szCs w:val="20"/>
              </w:rPr>
              <w:t>Ika</w:t>
            </w:r>
            <w:proofErr w:type="spellEnd"/>
            <w:r w:rsidRPr="00C72CE6">
              <w:rPr>
                <w:rFonts w:asciiTheme="minorHAnsi" w:hAnsiTheme="minorHAnsi" w:cstheme="minorHAnsi"/>
                <w:color w:val="000000"/>
                <w:sz w:val="20"/>
                <w:szCs w:val="20"/>
              </w:rPr>
              <w:t xml:space="preserve"> iwi, extends the period within which the review must be commenced </w:t>
            </w:r>
          </w:p>
          <w:p w14:paraId="625E6CBC" w14:textId="77777777" w:rsidR="00C72CE6" w:rsidRPr="00C72CE6" w:rsidRDefault="00C72CE6" w:rsidP="00E5559B">
            <w:pPr>
              <w:rPr>
                <w:rFonts w:eastAsiaTheme="majorEastAsia" w:cstheme="minorHAnsi"/>
                <w:b/>
                <w:bCs/>
                <w:i/>
                <w:iCs/>
                <w:color w:val="000000"/>
                <w:sz w:val="20"/>
                <w:szCs w:val="20"/>
                <w:lang w:val="en-NZ"/>
              </w:rPr>
            </w:pPr>
          </w:p>
        </w:tc>
      </w:tr>
      <w:tr w:rsidR="00C72CE6" w:rsidRPr="00C72CE6" w14:paraId="5FCC3F82" w14:textId="77777777" w:rsidTr="00E5559B">
        <w:tc>
          <w:tcPr>
            <w:tcW w:w="4508" w:type="dxa"/>
          </w:tcPr>
          <w:p w14:paraId="1A00593F" w14:textId="77777777" w:rsidR="00C72CE6" w:rsidRPr="00C72CE6" w:rsidRDefault="00C72CE6" w:rsidP="00E5559B">
            <w:pPr>
              <w:rPr>
                <w:rFonts w:eastAsiaTheme="majorEastAsia" w:cstheme="minorHAnsi"/>
                <w:b/>
                <w:bCs/>
                <w:color w:val="000000"/>
                <w:sz w:val="20"/>
                <w:szCs w:val="20"/>
              </w:rPr>
            </w:pPr>
            <w:r w:rsidRPr="00C72CE6">
              <w:rPr>
                <w:rFonts w:eastAsiaTheme="majorEastAsia" w:cstheme="minorHAnsi"/>
                <w:b/>
                <w:bCs/>
                <w:color w:val="000000"/>
                <w:sz w:val="20"/>
                <w:szCs w:val="20"/>
              </w:rPr>
              <w:t>Amendment procedure</w:t>
            </w:r>
          </w:p>
          <w:p w14:paraId="1A6C7FCF" w14:textId="77777777" w:rsidR="00C72CE6" w:rsidRPr="00C72CE6" w:rsidRDefault="00C72CE6" w:rsidP="00E5559B">
            <w:pPr>
              <w:rPr>
                <w:rFonts w:eastAsiaTheme="majorEastAsia" w:cstheme="minorHAnsi"/>
                <w:b/>
                <w:bCs/>
                <w:i/>
                <w:iCs/>
                <w:color w:val="000000"/>
                <w:sz w:val="20"/>
                <w:szCs w:val="20"/>
                <w:lang w:val="en-NZ"/>
              </w:rPr>
            </w:pPr>
            <w:r w:rsidRPr="00C72CE6">
              <w:rPr>
                <w:rFonts w:cstheme="minorHAnsi"/>
                <w:sz w:val="20"/>
                <w:szCs w:val="20"/>
              </w:rPr>
              <w:t>(</w:t>
            </w:r>
            <w:hyperlink r:id="rId69" w:history="1">
              <w:r w:rsidRPr="00C72CE6">
                <w:rPr>
                  <w:rStyle w:val="Hyperlink"/>
                  <w:rFonts w:eastAsiaTheme="majorEastAsia" w:cstheme="minorHAnsi"/>
                  <w:sz w:val="20"/>
                  <w:szCs w:val="20"/>
                </w:rPr>
                <w:t>s100</w:t>
              </w:r>
            </w:hyperlink>
            <w:r w:rsidRPr="00C72CE6">
              <w:rPr>
                <w:rFonts w:eastAsiaTheme="majorEastAsia" w:cstheme="minorHAnsi"/>
                <w:color w:val="000000"/>
                <w:sz w:val="20"/>
                <w:szCs w:val="20"/>
              </w:rPr>
              <w:t>).</w:t>
            </w:r>
          </w:p>
        </w:tc>
        <w:tc>
          <w:tcPr>
            <w:tcW w:w="4508" w:type="dxa"/>
          </w:tcPr>
          <w:p w14:paraId="4F6FEB56" w14:textId="77777777" w:rsidR="00C72CE6" w:rsidRPr="00C72CE6" w:rsidRDefault="00C72CE6" w:rsidP="00E5559B">
            <w:pPr>
              <w:rPr>
                <w:rFonts w:eastAsiaTheme="majorEastAsia" w:cstheme="minorHAnsi"/>
                <w:b/>
                <w:bCs/>
                <w:color w:val="000000"/>
                <w:sz w:val="20"/>
                <w:szCs w:val="20"/>
              </w:rPr>
            </w:pPr>
          </w:p>
          <w:p w14:paraId="13A4127E"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(1) At any </w:t>
            </w:r>
            <w:proofErr w:type="gramStart"/>
            <w:r w:rsidRPr="00C72CE6">
              <w:rPr>
                <w:rFonts w:eastAsiaTheme="majorEastAsia" w:cstheme="minorHAnsi"/>
                <w:color w:val="000000"/>
                <w:sz w:val="20"/>
                <w:szCs w:val="20"/>
              </w:rPr>
              <w:t>time</w:t>
            </w:r>
            <w:proofErr w:type="gramEnd"/>
            <w:r w:rsidRPr="00C72CE6">
              <w:rPr>
                <w:rFonts w:eastAsiaTheme="majorEastAsia" w:cstheme="minorHAnsi"/>
                <w:color w:val="000000"/>
                <w:sz w:val="20"/>
                <w:szCs w:val="20"/>
              </w:rPr>
              <w:t xml:space="preserve"> the parties may, after consulting the Conservation Board, initiate amendments to the whole or a part of the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Hiku</w:t>
            </w:r>
            <w:proofErr w:type="spellEnd"/>
            <w:r w:rsidRPr="00C72CE6">
              <w:rPr>
                <w:rFonts w:eastAsiaTheme="majorEastAsia" w:cstheme="minorHAnsi"/>
                <w:color w:val="000000"/>
                <w:sz w:val="20"/>
                <w:szCs w:val="20"/>
              </w:rPr>
              <w:t xml:space="preserve"> CMS.</w:t>
            </w:r>
          </w:p>
          <w:p w14:paraId="186633DB"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(2) Unless subsection (3) or (4) applies, amendments must be made in accordance with the process set out in </w:t>
            </w:r>
            <w:hyperlink r:id="rId70" w:anchor="DLM6576669" w:history="1">
              <w:r w:rsidRPr="00C72CE6">
                <w:rPr>
                  <w:rStyle w:val="Hyperlink"/>
                  <w:rFonts w:eastAsiaTheme="majorEastAsia" w:cstheme="minorHAnsi"/>
                  <w:sz w:val="20"/>
                  <w:szCs w:val="20"/>
                </w:rPr>
                <w:t>sections 89 to 96</w:t>
              </w:r>
            </w:hyperlink>
            <w:r w:rsidRPr="00C72CE6">
              <w:rPr>
                <w:rFonts w:eastAsiaTheme="majorEastAsia" w:cstheme="minorHAnsi"/>
                <w:color w:val="000000"/>
                <w:sz w:val="20"/>
                <w:szCs w:val="20"/>
              </w:rPr>
              <w:t>, with the necessary modifications, as if those provisions related to the amendment procedure.</w:t>
            </w:r>
          </w:p>
          <w:p w14:paraId="23E0285C"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(3) If the parties consider that the proposed amendments would not materially affect the policies, objectives, or outcomes of the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Hiku</w:t>
            </w:r>
            <w:proofErr w:type="spellEnd"/>
            <w:r w:rsidRPr="00C72CE6">
              <w:rPr>
                <w:rFonts w:eastAsiaTheme="majorEastAsia" w:cstheme="minorHAnsi"/>
                <w:color w:val="000000"/>
                <w:sz w:val="20"/>
                <w:szCs w:val="20"/>
              </w:rPr>
              <w:t xml:space="preserve"> CMS or the public interest in the relevant conservation </w:t>
            </w:r>
            <w:proofErr w:type="gramStart"/>
            <w:r w:rsidRPr="00C72CE6">
              <w:rPr>
                <w:rFonts w:eastAsiaTheme="majorEastAsia" w:cstheme="minorHAnsi"/>
                <w:color w:val="000000"/>
                <w:sz w:val="20"/>
                <w:szCs w:val="20"/>
              </w:rPr>
              <w:t>matters,—</w:t>
            </w:r>
            <w:proofErr w:type="gramEnd"/>
          </w:p>
          <w:p w14:paraId="6979160E"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(a) the parties must send the proposed amendments to the Conservation Board; and</w:t>
            </w:r>
          </w:p>
          <w:p w14:paraId="654FFF9C"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(b) the proposed amendments must be dealt with in accordance with </w:t>
            </w:r>
            <w:hyperlink r:id="rId71" w:anchor="DLM6576676" w:history="1">
              <w:r w:rsidRPr="00C72CE6">
                <w:rPr>
                  <w:rStyle w:val="Hyperlink"/>
                  <w:rFonts w:eastAsiaTheme="majorEastAsia" w:cstheme="minorHAnsi"/>
                  <w:sz w:val="20"/>
                  <w:szCs w:val="20"/>
                </w:rPr>
                <w:t>sections 95</w:t>
              </w:r>
            </w:hyperlink>
            <w:r w:rsidRPr="00C72CE6">
              <w:rPr>
                <w:rFonts w:eastAsiaTheme="majorEastAsia" w:cstheme="minorHAnsi"/>
                <w:color w:val="000000"/>
                <w:sz w:val="20"/>
                <w:szCs w:val="20"/>
              </w:rPr>
              <w:t> and </w:t>
            </w:r>
            <w:hyperlink r:id="rId72" w:anchor="DLM6576677" w:history="1">
              <w:r w:rsidRPr="00C72CE6">
                <w:rPr>
                  <w:rStyle w:val="Hyperlink"/>
                  <w:rFonts w:eastAsiaTheme="majorEastAsia" w:cstheme="minorHAnsi"/>
                  <w:sz w:val="20"/>
                  <w:szCs w:val="20"/>
                </w:rPr>
                <w:t>96</w:t>
              </w:r>
            </w:hyperlink>
            <w:r w:rsidRPr="00C72CE6">
              <w:rPr>
                <w:rFonts w:eastAsiaTheme="majorEastAsia" w:cstheme="minorHAnsi"/>
                <w:color w:val="000000"/>
                <w:sz w:val="20"/>
                <w:szCs w:val="20"/>
              </w:rPr>
              <w:t>, as if those provisions related to the amendment procedure.</w:t>
            </w:r>
          </w:p>
          <w:p w14:paraId="490DEC6C"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(4) However, if the purpose of the proposed amendments is to ensure the accuracy of the information in the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Hiku</w:t>
            </w:r>
            <w:proofErr w:type="spellEnd"/>
            <w:r w:rsidRPr="00C72CE6">
              <w:rPr>
                <w:rFonts w:eastAsiaTheme="majorEastAsia" w:cstheme="minorHAnsi"/>
                <w:color w:val="000000"/>
                <w:sz w:val="20"/>
                <w:szCs w:val="20"/>
              </w:rPr>
              <w:t xml:space="preserve"> CMS required by </w:t>
            </w:r>
            <w:hyperlink r:id="rId73" w:anchor="DLM104299" w:history="1">
              <w:r w:rsidRPr="00C72CE6">
                <w:rPr>
                  <w:rStyle w:val="Hyperlink"/>
                  <w:rFonts w:eastAsiaTheme="majorEastAsia" w:cstheme="minorHAnsi"/>
                  <w:sz w:val="20"/>
                  <w:szCs w:val="20"/>
                </w:rPr>
                <w:t>section 17D(7)</w:t>
              </w:r>
            </w:hyperlink>
            <w:r w:rsidRPr="00C72CE6">
              <w:rPr>
                <w:rFonts w:eastAsiaTheme="majorEastAsia" w:cstheme="minorHAnsi"/>
                <w:color w:val="000000"/>
                <w:sz w:val="20"/>
                <w:szCs w:val="20"/>
              </w:rPr>
              <w:t xml:space="preserve"> of the Conservation Act 1987 (which requires the identification and description of all protected areas within the boundaries of the conservation management strategy managed by the Department of Conservation), the parties may amend the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Hiku</w:t>
            </w:r>
            <w:proofErr w:type="spellEnd"/>
            <w:r w:rsidRPr="00C72CE6">
              <w:rPr>
                <w:rFonts w:eastAsiaTheme="majorEastAsia" w:cstheme="minorHAnsi"/>
                <w:color w:val="000000"/>
                <w:sz w:val="20"/>
                <w:szCs w:val="20"/>
              </w:rPr>
              <w:t xml:space="preserve"> CMS without following the process prescribed under subsection (2) or (3).</w:t>
            </w:r>
          </w:p>
          <w:p w14:paraId="3633C287" w14:textId="77777777" w:rsidR="00C72CE6" w:rsidRPr="00C72CE6" w:rsidRDefault="00C72CE6" w:rsidP="00E5559B">
            <w:pPr>
              <w:rPr>
                <w:rFonts w:eastAsiaTheme="majorEastAsia" w:cstheme="minorHAnsi"/>
                <w:color w:val="000000"/>
                <w:sz w:val="20"/>
                <w:szCs w:val="20"/>
              </w:rPr>
            </w:pPr>
            <w:r w:rsidRPr="00C72CE6">
              <w:rPr>
                <w:rFonts w:eastAsiaTheme="majorEastAsia" w:cstheme="minorHAnsi"/>
                <w:color w:val="000000"/>
                <w:sz w:val="20"/>
                <w:szCs w:val="20"/>
              </w:rPr>
              <w:t xml:space="preserve">(5) The Director-General must notify any amendments made under subsection (4) to the Conservation Board without delay </w:t>
            </w:r>
          </w:p>
          <w:p w14:paraId="7ABA7FF8" w14:textId="77777777" w:rsidR="00C72CE6" w:rsidRPr="00C72CE6" w:rsidRDefault="00C72CE6" w:rsidP="00E5559B">
            <w:pPr>
              <w:rPr>
                <w:rFonts w:eastAsiaTheme="majorEastAsia" w:cstheme="minorHAnsi"/>
                <w:b/>
                <w:bCs/>
                <w:i/>
                <w:iCs/>
                <w:color w:val="000000"/>
                <w:sz w:val="20"/>
                <w:szCs w:val="20"/>
                <w:lang w:val="en-NZ"/>
              </w:rPr>
            </w:pPr>
          </w:p>
        </w:tc>
      </w:tr>
      <w:tr w:rsidR="00C72CE6" w:rsidRPr="00C72CE6" w14:paraId="2BB4C9F7" w14:textId="77777777" w:rsidTr="00E5559B">
        <w:tc>
          <w:tcPr>
            <w:tcW w:w="4508" w:type="dxa"/>
          </w:tcPr>
          <w:p w14:paraId="39AD4627" w14:textId="77777777" w:rsidR="00C72CE6" w:rsidRPr="00C72CE6" w:rsidRDefault="00C72CE6" w:rsidP="00E5559B">
            <w:pPr>
              <w:pStyle w:val="Heading5"/>
              <w:shd w:val="clear" w:color="auto" w:fill="FFFFFF"/>
              <w:spacing w:before="0" w:line="288" w:lineRule="atLeast"/>
              <w:textAlignment w:val="baseline"/>
              <w:outlineLvl w:val="4"/>
              <w:rPr>
                <w:rFonts w:asciiTheme="minorHAnsi" w:hAnsiTheme="minorHAnsi" w:cstheme="minorHAnsi"/>
                <w:b/>
                <w:bCs/>
                <w:color w:val="000000"/>
                <w:sz w:val="20"/>
                <w:szCs w:val="20"/>
              </w:rPr>
            </w:pPr>
            <w:r w:rsidRPr="00C72CE6">
              <w:rPr>
                <w:rFonts w:asciiTheme="minorHAnsi" w:hAnsiTheme="minorHAnsi" w:cstheme="minorHAnsi"/>
                <w:b/>
                <w:bCs/>
                <w:color w:val="000000"/>
                <w:sz w:val="20"/>
                <w:szCs w:val="20"/>
              </w:rPr>
              <w:t>Acknowledgement of section 4 of </w:t>
            </w:r>
            <w:r w:rsidRPr="00C72CE6">
              <w:rPr>
                <w:rStyle w:val="hit"/>
                <w:rFonts w:asciiTheme="minorHAnsi" w:hAnsiTheme="minorHAnsi" w:cstheme="minorHAnsi"/>
                <w:b/>
                <w:bCs/>
                <w:color w:val="000000"/>
                <w:sz w:val="20"/>
                <w:szCs w:val="20"/>
                <w:bdr w:val="none" w:sz="0" w:space="0" w:color="auto" w:frame="1"/>
              </w:rPr>
              <w:t>Conservation</w:t>
            </w:r>
            <w:r w:rsidRPr="00C72CE6">
              <w:rPr>
                <w:rFonts w:asciiTheme="minorHAnsi" w:hAnsiTheme="minorHAnsi" w:cstheme="minorHAnsi"/>
                <w:b/>
                <w:bCs/>
                <w:color w:val="000000"/>
                <w:sz w:val="20"/>
                <w:szCs w:val="20"/>
              </w:rPr>
              <w:t xml:space="preserve"> Act </w:t>
            </w:r>
            <w:proofErr w:type="gramStart"/>
            <w:r w:rsidRPr="00C72CE6">
              <w:rPr>
                <w:rFonts w:asciiTheme="minorHAnsi" w:hAnsiTheme="minorHAnsi" w:cstheme="minorHAnsi"/>
                <w:b/>
                <w:bCs/>
                <w:color w:val="000000"/>
                <w:sz w:val="20"/>
                <w:szCs w:val="20"/>
              </w:rPr>
              <w:t>1987  (</w:t>
            </w:r>
            <w:proofErr w:type="gramEnd"/>
            <w:r w:rsidRPr="00C72CE6">
              <w:rPr>
                <w:rFonts w:asciiTheme="minorHAnsi" w:hAnsiTheme="minorHAnsi" w:cstheme="minorHAnsi"/>
                <w:b/>
                <w:bCs/>
                <w:color w:val="000000"/>
                <w:sz w:val="20"/>
                <w:szCs w:val="20"/>
              </w:rPr>
              <w:t>Korowai area)</w:t>
            </w:r>
          </w:p>
          <w:p w14:paraId="47691D89" w14:textId="77777777" w:rsidR="00C72CE6" w:rsidRPr="00C72CE6" w:rsidRDefault="00C72CE6" w:rsidP="00E5559B">
            <w:pPr>
              <w:rPr>
                <w:rFonts w:eastAsiaTheme="majorEastAsia" w:cstheme="minorHAnsi"/>
                <w:b/>
                <w:bCs/>
                <w:i/>
                <w:iCs/>
                <w:color w:val="000000"/>
                <w:sz w:val="20"/>
                <w:szCs w:val="20"/>
                <w:lang w:val="en-NZ"/>
              </w:rPr>
            </w:pPr>
            <w:r w:rsidRPr="00C72CE6">
              <w:rPr>
                <w:rFonts w:cstheme="minorHAnsi"/>
                <w:color w:val="000000"/>
                <w:sz w:val="20"/>
                <w:szCs w:val="20"/>
              </w:rPr>
              <w:t>(</w:t>
            </w:r>
            <w:hyperlink r:id="rId74" w:history="1">
              <w:r w:rsidRPr="00C72CE6">
                <w:rPr>
                  <w:rStyle w:val="Hyperlink"/>
                  <w:rFonts w:cstheme="minorHAnsi"/>
                  <w:sz w:val="20"/>
                  <w:szCs w:val="20"/>
                </w:rPr>
                <w:t>s106</w:t>
              </w:r>
            </w:hyperlink>
            <w:r w:rsidRPr="00C72CE6">
              <w:rPr>
                <w:rFonts w:cstheme="minorHAnsi"/>
                <w:color w:val="000000"/>
                <w:sz w:val="20"/>
                <w:szCs w:val="20"/>
              </w:rPr>
              <w:t>)</w:t>
            </w:r>
          </w:p>
        </w:tc>
        <w:tc>
          <w:tcPr>
            <w:tcW w:w="4508" w:type="dxa"/>
          </w:tcPr>
          <w:p w14:paraId="269EE2AB" w14:textId="77777777" w:rsidR="00C72CE6" w:rsidRPr="00C72CE6" w:rsidRDefault="00C72CE6" w:rsidP="00E5559B">
            <w:pPr>
              <w:pStyle w:val="text"/>
              <w:shd w:val="clear" w:color="auto" w:fill="FFFFFF"/>
              <w:spacing w:before="0" w:beforeAutospacing="0" w:after="0" w:afterAutospacing="0" w:line="288" w:lineRule="atLeast"/>
              <w:textAlignment w:val="baseline"/>
              <w:rPr>
                <w:rFonts w:asciiTheme="minorHAnsi" w:hAnsiTheme="minorHAnsi" w:cstheme="minorHAnsi"/>
                <w:color w:val="000000"/>
                <w:sz w:val="20"/>
                <w:szCs w:val="20"/>
              </w:rPr>
            </w:pPr>
            <w:r w:rsidRPr="00C72CE6">
              <w:rPr>
                <w:rFonts w:asciiTheme="minorHAnsi" w:hAnsiTheme="minorHAnsi" w:cstheme="minorHAnsi"/>
                <w:color w:val="000000"/>
                <w:sz w:val="20"/>
                <w:szCs w:val="20"/>
              </w:rPr>
              <w:t>When a decision relating to the korowai area must be made under the </w:t>
            </w:r>
            <w:r w:rsidRPr="00C72CE6">
              <w:rPr>
                <w:rStyle w:val="hit"/>
                <w:rFonts w:asciiTheme="minorHAnsi" w:hAnsiTheme="minorHAnsi" w:cstheme="minorHAnsi"/>
                <w:color w:val="000000"/>
                <w:sz w:val="20"/>
                <w:szCs w:val="20"/>
                <w:bdr w:val="none" w:sz="0" w:space="0" w:color="auto" w:frame="1"/>
              </w:rPr>
              <w:t>conservation</w:t>
            </w:r>
            <w:r w:rsidRPr="00C72CE6">
              <w:rPr>
                <w:rFonts w:asciiTheme="minorHAnsi" w:hAnsiTheme="minorHAnsi" w:cstheme="minorHAnsi"/>
                <w:color w:val="000000"/>
                <w:sz w:val="20"/>
                <w:szCs w:val="20"/>
              </w:rPr>
              <w:t> legislation that applies in the korowai area, the decision maker must—</w:t>
            </w:r>
          </w:p>
          <w:p w14:paraId="386A820E" w14:textId="77777777" w:rsidR="00C72CE6" w:rsidRPr="00C72CE6" w:rsidRDefault="00C72CE6" w:rsidP="00E5559B">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color w:val="000000"/>
                <w:sz w:val="20"/>
                <w:szCs w:val="20"/>
                <w:bdr w:val="none" w:sz="0" w:space="0" w:color="auto" w:frame="1"/>
              </w:rPr>
              <w:t>(a)</w:t>
            </w:r>
            <w:r w:rsidRPr="00C72CE6">
              <w:rPr>
                <w:rFonts w:asciiTheme="minorHAnsi" w:hAnsiTheme="minorHAnsi" w:cstheme="minorHAnsi"/>
                <w:color w:val="000000"/>
                <w:sz w:val="20"/>
                <w:szCs w:val="20"/>
              </w:rPr>
              <w:t xml:space="preserve"> in applying </w:t>
            </w:r>
            <w:bookmarkStart w:id="22" w:name="DLM104078"/>
            <w:r w:rsidRPr="00C72CE6">
              <w:rPr>
                <w:rFonts w:asciiTheme="minorHAnsi" w:hAnsiTheme="minorHAnsi" w:cstheme="minorHAnsi"/>
                <w:color w:val="000000"/>
                <w:sz w:val="20"/>
                <w:szCs w:val="20"/>
              </w:rPr>
              <w:fldChar w:fldCharType="begin"/>
            </w:r>
            <w:r w:rsidRPr="00C72CE6">
              <w:rPr>
                <w:rFonts w:asciiTheme="minorHAnsi" w:hAnsiTheme="minorHAnsi" w:cstheme="minorHAnsi"/>
                <w:color w:val="000000"/>
                <w:sz w:val="20"/>
                <w:szCs w:val="20"/>
              </w:rPr>
              <w:instrText xml:space="preserve"> HYPERLINK "https://www.legislation.govt.nz/act/public/2015/0077/latest/link.aspx?search=sw_096be8ed81a775fa_conservation+board_25_se&amp;p=3&amp;id=DLM104078" \l "DLM104078" </w:instrText>
            </w:r>
            <w:r w:rsidRPr="00C72CE6">
              <w:rPr>
                <w:rFonts w:asciiTheme="minorHAnsi" w:hAnsiTheme="minorHAnsi" w:cstheme="minorHAnsi"/>
                <w:color w:val="000000"/>
                <w:sz w:val="20"/>
                <w:szCs w:val="20"/>
              </w:rPr>
              <w:fldChar w:fldCharType="separate"/>
            </w:r>
            <w:r w:rsidRPr="00C72CE6">
              <w:rPr>
                <w:rStyle w:val="Hyperlink"/>
                <w:rFonts w:asciiTheme="minorHAnsi" w:hAnsiTheme="minorHAnsi" w:cstheme="minorHAnsi"/>
                <w:sz w:val="20"/>
                <w:szCs w:val="20"/>
                <w:bdr w:val="none" w:sz="0" w:space="0" w:color="auto" w:frame="1"/>
              </w:rPr>
              <w:t>section 4</w:t>
            </w:r>
            <w:r w:rsidRPr="00C72CE6">
              <w:rPr>
                <w:rFonts w:asciiTheme="minorHAnsi" w:hAnsiTheme="minorHAnsi" w:cstheme="minorHAnsi"/>
                <w:color w:val="000000"/>
                <w:sz w:val="20"/>
                <w:szCs w:val="20"/>
              </w:rPr>
              <w:fldChar w:fldCharType="end"/>
            </w:r>
            <w:bookmarkEnd w:id="22"/>
            <w:r w:rsidRPr="00C72CE6">
              <w:rPr>
                <w:rFonts w:asciiTheme="minorHAnsi" w:hAnsiTheme="minorHAnsi" w:cstheme="minorHAnsi"/>
                <w:color w:val="000000"/>
                <w:sz w:val="20"/>
                <w:szCs w:val="20"/>
              </w:rPr>
              <w:t> of the </w:t>
            </w:r>
            <w:r w:rsidRPr="00C72CE6">
              <w:rPr>
                <w:rStyle w:val="hit"/>
                <w:rFonts w:asciiTheme="minorHAnsi" w:hAnsiTheme="minorHAnsi" w:cstheme="minorHAnsi"/>
                <w:color w:val="000000"/>
                <w:sz w:val="20"/>
                <w:szCs w:val="20"/>
                <w:bdr w:val="none" w:sz="0" w:space="0" w:color="auto" w:frame="1"/>
              </w:rPr>
              <w:t>Conservation</w:t>
            </w:r>
            <w:r w:rsidRPr="00C72CE6">
              <w:rPr>
                <w:rFonts w:asciiTheme="minorHAnsi" w:hAnsiTheme="minorHAnsi" w:cstheme="minorHAnsi"/>
                <w:color w:val="000000"/>
                <w:sz w:val="20"/>
                <w:szCs w:val="20"/>
              </w:rPr>
              <w:t xml:space="preserve"> Act 1987, give effect to the principles of </w:t>
            </w:r>
            <w:proofErr w:type="spellStart"/>
            <w:r w:rsidRPr="00C72CE6">
              <w:rPr>
                <w:rFonts w:asciiTheme="minorHAnsi" w:hAnsiTheme="minorHAnsi" w:cstheme="minorHAnsi"/>
                <w:color w:val="000000"/>
                <w:sz w:val="20"/>
                <w:szCs w:val="20"/>
              </w:rPr>
              <w:t>te</w:t>
            </w:r>
            <w:proofErr w:type="spellEnd"/>
            <w:r w:rsidRPr="00C72CE6">
              <w:rPr>
                <w:rFonts w:asciiTheme="minorHAnsi" w:hAnsiTheme="minorHAnsi" w:cstheme="minorHAnsi"/>
                <w:color w:val="000000"/>
                <w:sz w:val="20"/>
                <w:szCs w:val="20"/>
              </w:rPr>
              <w:t xml:space="preserve"> </w:t>
            </w:r>
            <w:proofErr w:type="spellStart"/>
            <w:r w:rsidRPr="00C72CE6">
              <w:rPr>
                <w:rFonts w:asciiTheme="minorHAnsi" w:hAnsiTheme="minorHAnsi" w:cstheme="minorHAnsi"/>
                <w:color w:val="000000"/>
                <w:sz w:val="20"/>
                <w:szCs w:val="20"/>
              </w:rPr>
              <w:t>Tiriti</w:t>
            </w:r>
            <w:proofErr w:type="spellEnd"/>
            <w:r w:rsidRPr="00C72CE6">
              <w:rPr>
                <w:rFonts w:asciiTheme="minorHAnsi" w:hAnsiTheme="minorHAnsi" w:cstheme="minorHAnsi"/>
                <w:color w:val="000000"/>
                <w:sz w:val="20"/>
                <w:szCs w:val="20"/>
              </w:rPr>
              <w:t xml:space="preserve"> o Waitangi/the Treaty of Waitangi—</w:t>
            </w:r>
          </w:p>
          <w:p w14:paraId="690C14F2" w14:textId="77777777" w:rsidR="00C72CE6" w:rsidRPr="00C72CE6" w:rsidRDefault="00C72CE6" w:rsidP="00E5559B">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color w:val="000000"/>
                <w:sz w:val="20"/>
                <w:szCs w:val="20"/>
                <w:bdr w:val="none" w:sz="0" w:space="0" w:color="auto" w:frame="1"/>
              </w:rPr>
              <w:t>(</w:t>
            </w:r>
            <w:proofErr w:type="spellStart"/>
            <w:r w:rsidRPr="00C72CE6">
              <w:rPr>
                <w:rStyle w:val="label"/>
                <w:rFonts w:asciiTheme="minorHAnsi" w:hAnsiTheme="minorHAnsi" w:cstheme="minorHAnsi"/>
                <w:color w:val="000000"/>
                <w:sz w:val="20"/>
                <w:szCs w:val="20"/>
                <w:bdr w:val="none" w:sz="0" w:space="0" w:color="auto" w:frame="1"/>
              </w:rPr>
              <w:t>i</w:t>
            </w:r>
            <w:proofErr w:type="spellEnd"/>
            <w:r w:rsidRPr="00C72CE6">
              <w:rPr>
                <w:rStyle w:val="label"/>
                <w:rFonts w:asciiTheme="minorHAnsi" w:hAnsiTheme="minorHAnsi" w:cstheme="minorHAnsi"/>
                <w:color w:val="000000"/>
                <w:sz w:val="20"/>
                <w:szCs w:val="20"/>
                <w:bdr w:val="none" w:sz="0" w:space="0" w:color="auto" w:frame="1"/>
              </w:rPr>
              <w:t>)</w:t>
            </w:r>
            <w:r w:rsidRPr="00C72CE6">
              <w:rPr>
                <w:rFonts w:asciiTheme="minorHAnsi" w:hAnsiTheme="minorHAnsi" w:cstheme="minorHAnsi"/>
                <w:color w:val="000000"/>
                <w:sz w:val="20"/>
                <w:szCs w:val="20"/>
              </w:rPr>
              <w:t xml:space="preserve"> to the extent required by the </w:t>
            </w:r>
            <w:r w:rsidRPr="00C72CE6">
              <w:rPr>
                <w:rStyle w:val="hit"/>
                <w:rFonts w:asciiTheme="minorHAnsi" w:hAnsiTheme="minorHAnsi" w:cstheme="minorHAnsi"/>
                <w:color w:val="000000"/>
                <w:sz w:val="20"/>
                <w:szCs w:val="20"/>
                <w:bdr w:val="none" w:sz="0" w:space="0" w:color="auto" w:frame="1"/>
              </w:rPr>
              <w:t>conservation</w:t>
            </w:r>
            <w:r w:rsidRPr="00C72CE6">
              <w:rPr>
                <w:rFonts w:asciiTheme="minorHAnsi" w:hAnsiTheme="minorHAnsi" w:cstheme="minorHAnsi"/>
                <w:color w:val="000000"/>
                <w:sz w:val="20"/>
                <w:szCs w:val="20"/>
              </w:rPr>
              <w:t> legislation; and</w:t>
            </w:r>
          </w:p>
          <w:p w14:paraId="0F8C7B28" w14:textId="77777777" w:rsidR="00C72CE6" w:rsidRPr="00C72CE6" w:rsidRDefault="00C72CE6" w:rsidP="00E5559B">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color w:val="000000"/>
                <w:sz w:val="20"/>
                <w:szCs w:val="20"/>
                <w:bdr w:val="none" w:sz="0" w:space="0" w:color="auto" w:frame="1"/>
              </w:rPr>
              <w:t>(ii)</w:t>
            </w:r>
            <w:r w:rsidRPr="00C72CE6">
              <w:rPr>
                <w:rFonts w:asciiTheme="minorHAnsi" w:hAnsiTheme="minorHAnsi" w:cstheme="minorHAnsi"/>
                <w:color w:val="000000"/>
                <w:sz w:val="20"/>
                <w:szCs w:val="20"/>
              </w:rPr>
              <w:t xml:space="preserve"> in a manner commensurate with—</w:t>
            </w:r>
          </w:p>
          <w:p w14:paraId="1B5D6EF2" w14:textId="77777777" w:rsidR="00C72CE6" w:rsidRPr="00C72CE6" w:rsidRDefault="00C72CE6" w:rsidP="00E5559B">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color w:val="000000"/>
                <w:sz w:val="20"/>
                <w:szCs w:val="20"/>
                <w:bdr w:val="none" w:sz="0" w:space="0" w:color="auto" w:frame="1"/>
              </w:rPr>
              <w:t>(A)</w:t>
            </w:r>
            <w:r w:rsidRPr="00C72CE6">
              <w:rPr>
                <w:rFonts w:asciiTheme="minorHAnsi" w:hAnsiTheme="minorHAnsi" w:cstheme="minorHAnsi"/>
                <w:color w:val="000000"/>
                <w:sz w:val="20"/>
                <w:szCs w:val="20"/>
              </w:rPr>
              <w:t xml:space="preserve"> the nature and degree of </w:t>
            </w:r>
            <w:proofErr w:type="spellStart"/>
            <w:r w:rsidRPr="00C72CE6">
              <w:rPr>
                <w:rFonts w:asciiTheme="minorHAnsi" w:hAnsiTheme="minorHAnsi" w:cstheme="minorHAnsi"/>
                <w:color w:val="000000"/>
                <w:sz w:val="20"/>
                <w:szCs w:val="20"/>
              </w:rPr>
              <w:t>Te</w:t>
            </w:r>
            <w:proofErr w:type="spellEnd"/>
            <w:r w:rsidRPr="00C72CE6">
              <w:rPr>
                <w:rFonts w:asciiTheme="minorHAnsi" w:hAnsiTheme="minorHAnsi" w:cstheme="minorHAnsi"/>
                <w:color w:val="000000"/>
                <w:sz w:val="20"/>
                <w:szCs w:val="20"/>
              </w:rPr>
              <w:t xml:space="preserve"> </w:t>
            </w:r>
            <w:proofErr w:type="spellStart"/>
            <w:r w:rsidRPr="00C72CE6">
              <w:rPr>
                <w:rFonts w:asciiTheme="minorHAnsi" w:hAnsiTheme="minorHAnsi" w:cstheme="minorHAnsi"/>
                <w:color w:val="000000"/>
                <w:sz w:val="20"/>
                <w:szCs w:val="20"/>
              </w:rPr>
              <w:t>Hiku</w:t>
            </w:r>
            <w:proofErr w:type="spellEnd"/>
            <w:r w:rsidRPr="00C72CE6">
              <w:rPr>
                <w:rFonts w:asciiTheme="minorHAnsi" w:hAnsiTheme="minorHAnsi" w:cstheme="minorHAnsi"/>
                <w:color w:val="000000"/>
                <w:sz w:val="20"/>
                <w:szCs w:val="20"/>
              </w:rPr>
              <w:t xml:space="preserve"> o </w:t>
            </w:r>
            <w:proofErr w:type="spellStart"/>
            <w:r w:rsidRPr="00C72CE6">
              <w:rPr>
                <w:rFonts w:asciiTheme="minorHAnsi" w:hAnsiTheme="minorHAnsi" w:cstheme="minorHAnsi"/>
                <w:color w:val="000000"/>
                <w:sz w:val="20"/>
                <w:szCs w:val="20"/>
              </w:rPr>
              <w:t>Te</w:t>
            </w:r>
            <w:proofErr w:type="spellEnd"/>
            <w:r w:rsidRPr="00C72CE6">
              <w:rPr>
                <w:rFonts w:asciiTheme="minorHAnsi" w:hAnsiTheme="minorHAnsi" w:cstheme="minorHAnsi"/>
                <w:color w:val="000000"/>
                <w:sz w:val="20"/>
                <w:szCs w:val="20"/>
              </w:rPr>
              <w:t xml:space="preserve"> </w:t>
            </w:r>
            <w:proofErr w:type="spellStart"/>
            <w:r w:rsidRPr="00C72CE6">
              <w:rPr>
                <w:rFonts w:asciiTheme="minorHAnsi" w:hAnsiTheme="minorHAnsi" w:cstheme="minorHAnsi"/>
                <w:color w:val="000000"/>
                <w:sz w:val="20"/>
                <w:szCs w:val="20"/>
              </w:rPr>
              <w:t>Ika</w:t>
            </w:r>
            <w:proofErr w:type="spellEnd"/>
            <w:r w:rsidRPr="00C72CE6">
              <w:rPr>
                <w:rFonts w:asciiTheme="minorHAnsi" w:hAnsiTheme="minorHAnsi" w:cstheme="minorHAnsi"/>
                <w:color w:val="000000"/>
                <w:sz w:val="20"/>
                <w:szCs w:val="20"/>
              </w:rPr>
              <w:t xml:space="preserve"> iwi interest in the korowai area; and</w:t>
            </w:r>
          </w:p>
          <w:p w14:paraId="6A760357" w14:textId="77777777" w:rsidR="00C72CE6" w:rsidRPr="00C72CE6" w:rsidRDefault="00C72CE6" w:rsidP="00E5559B">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color w:val="000000"/>
                <w:sz w:val="20"/>
                <w:szCs w:val="20"/>
                <w:bdr w:val="none" w:sz="0" w:space="0" w:color="auto" w:frame="1"/>
              </w:rPr>
              <w:t>(B)</w:t>
            </w:r>
            <w:r w:rsidRPr="00C72CE6">
              <w:rPr>
                <w:rFonts w:asciiTheme="minorHAnsi" w:hAnsiTheme="minorHAnsi" w:cstheme="minorHAnsi"/>
                <w:color w:val="000000"/>
                <w:sz w:val="20"/>
                <w:szCs w:val="20"/>
              </w:rPr>
              <w:t xml:space="preserve"> the subject matter of the decision; and</w:t>
            </w:r>
          </w:p>
          <w:p w14:paraId="4C6B211B" w14:textId="77777777" w:rsidR="00C72CE6" w:rsidRPr="00C72CE6" w:rsidRDefault="00C72CE6" w:rsidP="00E5559B">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color w:val="000000"/>
                <w:sz w:val="20"/>
                <w:szCs w:val="20"/>
                <w:bdr w:val="none" w:sz="0" w:space="0" w:color="auto" w:frame="1"/>
              </w:rPr>
              <w:t>(b)</w:t>
            </w:r>
            <w:r w:rsidRPr="00C72CE6">
              <w:rPr>
                <w:rFonts w:asciiTheme="minorHAnsi" w:hAnsiTheme="minorHAnsi" w:cstheme="minorHAnsi"/>
                <w:color w:val="000000"/>
                <w:sz w:val="20"/>
                <w:szCs w:val="20"/>
              </w:rPr>
              <w:t xml:space="preserve"> comply with the provisions of </w:t>
            </w:r>
            <w:bookmarkStart w:id="23" w:name="DLM6577040"/>
            <w:r w:rsidRPr="00C72CE6">
              <w:rPr>
                <w:rFonts w:asciiTheme="minorHAnsi" w:hAnsiTheme="minorHAnsi" w:cstheme="minorHAnsi"/>
                <w:color w:val="000000"/>
                <w:sz w:val="20"/>
                <w:szCs w:val="20"/>
              </w:rPr>
              <w:fldChar w:fldCharType="begin"/>
            </w:r>
            <w:r w:rsidRPr="00C72CE6">
              <w:rPr>
                <w:rFonts w:asciiTheme="minorHAnsi" w:hAnsiTheme="minorHAnsi" w:cstheme="minorHAnsi"/>
                <w:color w:val="000000"/>
                <w:sz w:val="20"/>
                <w:szCs w:val="20"/>
              </w:rPr>
              <w:instrText xml:space="preserve"> HYPERLINK "https://www.legislation.govt.nz/act/public/2015/0077/latest/link.aspx?search=sw_096be8ed81a775fa_conservation+board_25_se&amp;p=3&amp;id=DLM6577040" \l "DLM6577040" </w:instrText>
            </w:r>
            <w:r w:rsidRPr="00C72CE6">
              <w:rPr>
                <w:rFonts w:asciiTheme="minorHAnsi" w:hAnsiTheme="minorHAnsi" w:cstheme="minorHAnsi"/>
                <w:color w:val="000000"/>
                <w:sz w:val="20"/>
                <w:szCs w:val="20"/>
              </w:rPr>
              <w:fldChar w:fldCharType="separate"/>
            </w:r>
            <w:r w:rsidRPr="00C72CE6">
              <w:rPr>
                <w:rStyle w:val="Hyperlink"/>
                <w:rFonts w:asciiTheme="minorHAnsi" w:hAnsiTheme="minorHAnsi" w:cstheme="minorHAnsi"/>
                <w:sz w:val="20"/>
                <w:szCs w:val="20"/>
                <w:bdr w:val="none" w:sz="0" w:space="0" w:color="auto" w:frame="1"/>
              </w:rPr>
              <w:t>Part 2</w:t>
            </w:r>
            <w:r w:rsidRPr="00C72CE6">
              <w:rPr>
                <w:rFonts w:asciiTheme="minorHAnsi" w:hAnsiTheme="minorHAnsi" w:cstheme="minorHAnsi"/>
                <w:color w:val="000000"/>
                <w:sz w:val="20"/>
                <w:szCs w:val="20"/>
              </w:rPr>
              <w:fldChar w:fldCharType="end"/>
            </w:r>
            <w:bookmarkEnd w:id="23"/>
            <w:r w:rsidRPr="00C72CE6">
              <w:rPr>
                <w:rFonts w:asciiTheme="minorHAnsi" w:hAnsiTheme="minorHAnsi" w:cstheme="minorHAnsi"/>
                <w:color w:val="000000"/>
                <w:sz w:val="20"/>
                <w:szCs w:val="20"/>
              </w:rPr>
              <w:t> of Schedule 3, which provide a transparent decision-making framework for </w:t>
            </w:r>
            <w:r w:rsidRPr="00C72CE6">
              <w:rPr>
                <w:rStyle w:val="hit"/>
                <w:rFonts w:asciiTheme="minorHAnsi" w:hAnsiTheme="minorHAnsi" w:cstheme="minorHAnsi"/>
                <w:color w:val="000000"/>
                <w:sz w:val="20"/>
                <w:szCs w:val="20"/>
                <w:bdr w:val="none" w:sz="0" w:space="0" w:color="auto" w:frame="1"/>
              </w:rPr>
              <w:t>conservation</w:t>
            </w:r>
            <w:r w:rsidRPr="00C72CE6">
              <w:rPr>
                <w:rFonts w:asciiTheme="minorHAnsi" w:hAnsiTheme="minorHAnsi" w:cstheme="minorHAnsi"/>
                <w:color w:val="000000"/>
                <w:sz w:val="20"/>
                <w:szCs w:val="20"/>
              </w:rPr>
              <w:t xml:space="preserve"> matters in the korowai area </w:t>
            </w:r>
          </w:p>
          <w:p w14:paraId="44E1F65B" w14:textId="77777777" w:rsidR="00C72CE6" w:rsidRPr="00C72CE6" w:rsidRDefault="00C72CE6" w:rsidP="00E5559B">
            <w:pPr>
              <w:rPr>
                <w:rFonts w:eastAsiaTheme="majorEastAsia" w:cstheme="minorHAnsi"/>
                <w:b/>
                <w:bCs/>
                <w:i/>
                <w:iCs/>
                <w:color w:val="000000"/>
                <w:sz w:val="20"/>
                <w:szCs w:val="20"/>
                <w:lang w:val="en-NZ"/>
              </w:rPr>
            </w:pPr>
          </w:p>
        </w:tc>
      </w:tr>
    </w:tbl>
    <w:p w14:paraId="51B4D874" w14:textId="77777777" w:rsidR="00C72CE6" w:rsidRPr="00C72CE6" w:rsidRDefault="00C72CE6" w:rsidP="00C72CE6">
      <w:pPr>
        <w:spacing w:after="0"/>
        <w:rPr>
          <w:rFonts w:eastAsiaTheme="majorEastAsia" w:cstheme="minorHAnsi"/>
          <w:color w:val="000000"/>
          <w:sz w:val="20"/>
          <w:szCs w:val="20"/>
          <w:lang w:val="en-NZ"/>
        </w:rPr>
      </w:pPr>
    </w:p>
    <w:p w14:paraId="51553C79" w14:textId="77777777" w:rsidR="00C72CE6" w:rsidRPr="00C72CE6" w:rsidRDefault="00C72CE6" w:rsidP="00D02D0D">
      <w:pPr>
        <w:rPr>
          <w:rFonts w:cstheme="minorHAnsi"/>
          <w:sz w:val="20"/>
          <w:szCs w:val="20"/>
        </w:rPr>
      </w:pPr>
    </w:p>
    <w:bookmarkEnd w:id="0"/>
    <w:p w14:paraId="2307A220" w14:textId="77777777" w:rsidR="00D02D0D" w:rsidRPr="00C72CE6" w:rsidRDefault="00D02D0D" w:rsidP="00D02D0D">
      <w:pPr>
        <w:rPr>
          <w:rFonts w:cstheme="minorHAnsi"/>
          <w:b/>
          <w:bCs/>
          <w:sz w:val="20"/>
          <w:szCs w:val="20"/>
        </w:rPr>
      </w:pPr>
      <w:proofErr w:type="spellStart"/>
      <w:r w:rsidRPr="00C72CE6">
        <w:rPr>
          <w:rFonts w:cstheme="minorHAnsi"/>
          <w:b/>
          <w:bCs/>
          <w:sz w:val="20"/>
          <w:szCs w:val="20"/>
        </w:rPr>
        <w:t>Ngatikahu</w:t>
      </w:r>
      <w:proofErr w:type="spellEnd"/>
      <w:r w:rsidRPr="00C72CE6">
        <w:rPr>
          <w:rFonts w:cstheme="minorHAnsi"/>
          <w:b/>
          <w:bCs/>
          <w:sz w:val="20"/>
          <w:szCs w:val="20"/>
        </w:rPr>
        <w:t xml:space="preserve"> ki </w:t>
      </w:r>
      <w:proofErr w:type="spellStart"/>
      <w:r w:rsidRPr="00C72CE6">
        <w:rPr>
          <w:rFonts w:cstheme="minorHAnsi"/>
          <w:b/>
          <w:bCs/>
          <w:sz w:val="20"/>
          <w:szCs w:val="20"/>
        </w:rPr>
        <w:t>Whangaroa</w:t>
      </w:r>
      <w:proofErr w:type="spellEnd"/>
      <w:r w:rsidRPr="00C72CE6">
        <w:rPr>
          <w:rFonts w:cstheme="minorHAnsi"/>
          <w:b/>
          <w:bCs/>
          <w:sz w:val="20"/>
          <w:szCs w:val="20"/>
        </w:rPr>
        <w:t xml:space="preserve"> Claims Settlement Act 2017</w:t>
      </w:r>
    </w:p>
    <w:tbl>
      <w:tblPr>
        <w:tblStyle w:val="TableGrid"/>
        <w:tblW w:w="0" w:type="auto"/>
        <w:tblLook w:val="04A0" w:firstRow="1" w:lastRow="0" w:firstColumn="1" w:lastColumn="0" w:noHBand="0" w:noVBand="1"/>
      </w:tblPr>
      <w:tblGrid>
        <w:gridCol w:w="4508"/>
        <w:gridCol w:w="4508"/>
      </w:tblGrid>
      <w:tr w:rsidR="00344FF4" w:rsidRPr="00C72CE6" w14:paraId="67FB4F31" w14:textId="77777777" w:rsidTr="00344FF4">
        <w:tc>
          <w:tcPr>
            <w:tcW w:w="4508" w:type="dxa"/>
          </w:tcPr>
          <w:p w14:paraId="22CA596E" w14:textId="1173A09D" w:rsidR="00344FF4" w:rsidRPr="00C72CE6" w:rsidRDefault="00C2377B" w:rsidP="00D02D0D">
            <w:pPr>
              <w:rPr>
                <w:rFonts w:cstheme="minorHAnsi"/>
                <w:sz w:val="20"/>
                <w:szCs w:val="20"/>
              </w:rPr>
            </w:pPr>
            <w:r w:rsidRPr="00C72CE6">
              <w:rPr>
                <w:rFonts w:cstheme="minorHAnsi"/>
                <w:sz w:val="20"/>
                <w:szCs w:val="20"/>
              </w:rPr>
              <w:t>Link to legislation</w:t>
            </w:r>
          </w:p>
        </w:tc>
        <w:tc>
          <w:tcPr>
            <w:tcW w:w="4508" w:type="dxa"/>
          </w:tcPr>
          <w:p w14:paraId="47D5967F" w14:textId="2AFBC36C" w:rsidR="00344FF4" w:rsidRPr="00C72CE6" w:rsidRDefault="00C2377B" w:rsidP="00D02D0D">
            <w:pPr>
              <w:rPr>
                <w:rFonts w:cstheme="minorHAnsi"/>
                <w:sz w:val="20"/>
                <w:szCs w:val="20"/>
              </w:rPr>
            </w:pPr>
            <w:hyperlink r:id="rId75" w:history="1">
              <w:proofErr w:type="spellStart"/>
              <w:r w:rsidRPr="00C72CE6">
                <w:rPr>
                  <w:rStyle w:val="Hyperlink"/>
                  <w:rFonts w:cstheme="minorHAnsi"/>
                  <w:sz w:val="20"/>
                  <w:szCs w:val="20"/>
                </w:rPr>
                <w:t>Ngatikahu</w:t>
              </w:r>
              <w:proofErr w:type="spellEnd"/>
              <w:r w:rsidRPr="00C72CE6">
                <w:rPr>
                  <w:rStyle w:val="Hyperlink"/>
                  <w:rFonts w:cstheme="minorHAnsi"/>
                  <w:sz w:val="20"/>
                  <w:szCs w:val="20"/>
                </w:rPr>
                <w:t xml:space="preserve"> ki </w:t>
              </w:r>
              <w:proofErr w:type="spellStart"/>
              <w:r w:rsidRPr="00C72CE6">
                <w:rPr>
                  <w:rStyle w:val="Hyperlink"/>
                  <w:rFonts w:cstheme="minorHAnsi"/>
                  <w:sz w:val="20"/>
                  <w:szCs w:val="20"/>
                </w:rPr>
                <w:t>Whangaroa</w:t>
              </w:r>
              <w:proofErr w:type="spellEnd"/>
              <w:r w:rsidRPr="00C72CE6">
                <w:rPr>
                  <w:rStyle w:val="Hyperlink"/>
                  <w:rFonts w:cstheme="minorHAnsi"/>
                  <w:sz w:val="20"/>
                  <w:szCs w:val="20"/>
                </w:rPr>
                <w:t xml:space="preserve"> Claims Settlement Act 2017</w:t>
              </w:r>
            </w:hyperlink>
          </w:p>
        </w:tc>
      </w:tr>
      <w:tr w:rsidR="00344FF4" w:rsidRPr="00C72CE6" w14:paraId="31593E11" w14:textId="77777777" w:rsidTr="00344FF4">
        <w:tc>
          <w:tcPr>
            <w:tcW w:w="4508" w:type="dxa"/>
          </w:tcPr>
          <w:p w14:paraId="4AFAAD7A" w14:textId="77777777" w:rsidR="00344FF4" w:rsidRPr="00C72CE6" w:rsidRDefault="00344FF4" w:rsidP="00344FF4">
            <w:pPr>
              <w:rPr>
                <w:rFonts w:cstheme="minorHAnsi"/>
                <w:b/>
                <w:bCs/>
                <w:sz w:val="20"/>
                <w:szCs w:val="20"/>
              </w:rPr>
            </w:pPr>
            <w:r w:rsidRPr="00C72CE6">
              <w:rPr>
                <w:rFonts w:cstheme="minorHAnsi"/>
                <w:sz w:val="20"/>
                <w:szCs w:val="20"/>
              </w:rPr>
              <w:t>(</w:t>
            </w:r>
            <w:hyperlink r:id="rId76" w:history="1">
              <w:r w:rsidRPr="00C72CE6">
                <w:rPr>
                  <w:rStyle w:val="Hyperlink"/>
                  <w:rFonts w:cstheme="minorHAnsi"/>
                  <w:sz w:val="20"/>
                  <w:szCs w:val="20"/>
                </w:rPr>
                <w:t>s43</w:t>
              </w:r>
            </w:hyperlink>
            <w:r w:rsidRPr="00C72CE6">
              <w:rPr>
                <w:rFonts w:cstheme="minorHAnsi"/>
                <w:sz w:val="20"/>
                <w:szCs w:val="20"/>
              </w:rPr>
              <w:t xml:space="preserve">) </w:t>
            </w:r>
            <w:r w:rsidRPr="00C72CE6">
              <w:rPr>
                <w:rFonts w:cstheme="minorHAnsi"/>
                <w:b/>
                <w:bCs/>
                <w:sz w:val="20"/>
                <w:szCs w:val="20"/>
              </w:rPr>
              <w:t>Purposes of overlay classification</w:t>
            </w:r>
          </w:p>
          <w:p w14:paraId="2F19E876" w14:textId="77777777" w:rsidR="00344FF4" w:rsidRPr="00C72CE6" w:rsidRDefault="00344FF4" w:rsidP="00D02D0D">
            <w:pPr>
              <w:rPr>
                <w:rFonts w:cstheme="minorHAnsi"/>
                <w:sz w:val="20"/>
                <w:szCs w:val="20"/>
              </w:rPr>
            </w:pPr>
          </w:p>
        </w:tc>
        <w:tc>
          <w:tcPr>
            <w:tcW w:w="4508" w:type="dxa"/>
          </w:tcPr>
          <w:p w14:paraId="32ECE8BA" w14:textId="77777777" w:rsidR="00344FF4" w:rsidRPr="00C72CE6" w:rsidRDefault="00344FF4" w:rsidP="00344FF4">
            <w:pPr>
              <w:rPr>
                <w:rFonts w:cstheme="minorHAnsi"/>
                <w:sz w:val="20"/>
                <w:szCs w:val="20"/>
              </w:rPr>
            </w:pPr>
            <w:r w:rsidRPr="00C72CE6">
              <w:rPr>
                <w:rFonts w:cstheme="minorHAnsi"/>
                <w:sz w:val="20"/>
                <w:szCs w:val="20"/>
              </w:rPr>
              <w:t>The only purposes of the overlay classification are—</w:t>
            </w:r>
          </w:p>
          <w:p w14:paraId="45A9059B" w14:textId="77777777" w:rsidR="00344FF4" w:rsidRPr="00C72CE6" w:rsidRDefault="00344FF4" w:rsidP="00344FF4">
            <w:pPr>
              <w:rPr>
                <w:rFonts w:cstheme="minorHAnsi"/>
                <w:sz w:val="20"/>
                <w:szCs w:val="20"/>
              </w:rPr>
            </w:pPr>
            <w:r w:rsidRPr="00C72CE6">
              <w:rPr>
                <w:rFonts w:cstheme="minorHAnsi"/>
                <w:sz w:val="20"/>
                <w:szCs w:val="20"/>
              </w:rPr>
              <w:t>(a) to require the New Zealand Conservation Authority and relevant Conservation Boards to comply with the obligations in </w:t>
            </w:r>
            <w:bookmarkStart w:id="24" w:name="DLM6774992"/>
            <w:r w:rsidRPr="00C72CE6">
              <w:rPr>
                <w:rFonts w:cstheme="minorHAnsi"/>
                <w:sz w:val="20"/>
                <w:szCs w:val="20"/>
              </w:rPr>
              <w:fldChar w:fldCharType="begin"/>
            </w:r>
            <w:r w:rsidRPr="00C72CE6">
              <w:rPr>
                <w:rFonts w:cstheme="minorHAnsi"/>
                <w:sz w:val="20"/>
                <w:szCs w:val="20"/>
              </w:rPr>
              <w:instrText xml:space="preserve"> HYPERLINK "https://www.legislation.govt.nz/act/public/2017/0041/latest/link.aspx?id=DLM6774992" \l "DLM6774992" </w:instrText>
            </w:r>
            <w:r w:rsidRPr="00C72CE6">
              <w:rPr>
                <w:rFonts w:cstheme="minorHAnsi"/>
                <w:sz w:val="20"/>
                <w:szCs w:val="20"/>
              </w:rPr>
              <w:fldChar w:fldCharType="separate"/>
            </w:r>
            <w:r w:rsidRPr="00C72CE6">
              <w:rPr>
                <w:rStyle w:val="Hyperlink"/>
                <w:rFonts w:cstheme="minorHAnsi"/>
                <w:sz w:val="20"/>
                <w:szCs w:val="20"/>
              </w:rPr>
              <w:t>section 45</w:t>
            </w:r>
            <w:r w:rsidRPr="00C72CE6">
              <w:rPr>
                <w:rFonts w:cstheme="minorHAnsi"/>
                <w:sz w:val="20"/>
                <w:szCs w:val="20"/>
              </w:rPr>
              <w:fldChar w:fldCharType="end"/>
            </w:r>
            <w:bookmarkEnd w:id="24"/>
            <w:r w:rsidRPr="00C72CE6">
              <w:rPr>
                <w:rFonts w:cstheme="minorHAnsi"/>
                <w:sz w:val="20"/>
                <w:szCs w:val="20"/>
              </w:rPr>
              <w:t>; and</w:t>
            </w:r>
          </w:p>
          <w:p w14:paraId="0048E394" w14:textId="77777777" w:rsidR="00344FF4" w:rsidRPr="00C72CE6" w:rsidRDefault="00344FF4" w:rsidP="00344FF4">
            <w:pPr>
              <w:rPr>
                <w:rFonts w:cstheme="minorHAnsi"/>
                <w:sz w:val="20"/>
                <w:szCs w:val="20"/>
              </w:rPr>
            </w:pPr>
            <w:r w:rsidRPr="00C72CE6">
              <w:rPr>
                <w:rFonts w:cstheme="minorHAnsi"/>
                <w:sz w:val="20"/>
                <w:szCs w:val="20"/>
              </w:rPr>
              <w:t>(b) to enable the taking of action under </w:t>
            </w:r>
            <w:bookmarkStart w:id="25" w:name="DLM6774993"/>
            <w:r w:rsidRPr="00C72CE6">
              <w:rPr>
                <w:rFonts w:cstheme="minorHAnsi"/>
                <w:sz w:val="20"/>
                <w:szCs w:val="20"/>
              </w:rPr>
              <w:fldChar w:fldCharType="begin"/>
            </w:r>
            <w:r w:rsidRPr="00C72CE6">
              <w:rPr>
                <w:rFonts w:cstheme="minorHAnsi"/>
                <w:sz w:val="20"/>
                <w:szCs w:val="20"/>
              </w:rPr>
              <w:instrText xml:space="preserve"> HYPERLINK "https://www.legislation.govt.nz/act/public/2017/0041/latest/link.aspx?id=DLM6774993" \l "DLM6774993" </w:instrText>
            </w:r>
            <w:r w:rsidRPr="00C72CE6">
              <w:rPr>
                <w:rFonts w:cstheme="minorHAnsi"/>
                <w:sz w:val="20"/>
                <w:szCs w:val="20"/>
              </w:rPr>
              <w:fldChar w:fldCharType="separate"/>
            </w:r>
            <w:r w:rsidRPr="00C72CE6">
              <w:rPr>
                <w:rStyle w:val="Hyperlink"/>
                <w:rFonts w:cstheme="minorHAnsi"/>
                <w:sz w:val="20"/>
                <w:szCs w:val="20"/>
              </w:rPr>
              <w:t>sections 46 to 51</w:t>
            </w:r>
            <w:r w:rsidRPr="00C72CE6">
              <w:rPr>
                <w:rFonts w:cstheme="minorHAnsi"/>
                <w:sz w:val="20"/>
                <w:szCs w:val="20"/>
              </w:rPr>
              <w:fldChar w:fldCharType="end"/>
            </w:r>
            <w:bookmarkEnd w:id="25"/>
            <w:r w:rsidRPr="00C72CE6">
              <w:rPr>
                <w:rFonts w:cstheme="minorHAnsi"/>
                <w:sz w:val="20"/>
                <w:szCs w:val="20"/>
              </w:rPr>
              <w:t>.</w:t>
            </w:r>
          </w:p>
          <w:p w14:paraId="0FF7D2A8" w14:textId="77777777" w:rsidR="00344FF4" w:rsidRPr="00C72CE6" w:rsidRDefault="00344FF4" w:rsidP="00D02D0D">
            <w:pPr>
              <w:rPr>
                <w:rFonts w:cstheme="minorHAnsi"/>
                <w:sz w:val="20"/>
                <w:szCs w:val="20"/>
              </w:rPr>
            </w:pPr>
          </w:p>
        </w:tc>
      </w:tr>
      <w:tr w:rsidR="00344FF4" w:rsidRPr="00C72CE6" w14:paraId="7414650F" w14:textId="77777777" w:rsidTr="00344FF4">
        <w:tc>
          <w:tcPr>
            <w:tcW w:w="4508" w:type="dxa"/>
          </w:tcPr>
          <w:p w14:paraId="34E0A2CE" w14:textId="77777777" w:rsidR="00344FF4" w:rsidRPr="00C72CE6" w:rsidRDefault="00344FF4" w:rsidP="00344FF4">
            <w:pPr>
              <w:rPr>
                <w:rFonts w:cstheme="minorHAnsi"/>
                <w:sz w:val="20"/>
                <w:szCs w:val="20"/>
              </w:rPr>
            </w:pPr>
          </w:p>
          <w:p w14:paraId="28D29047" w14:textId="77777777" w:rsidR="00344FF4" w:rsidRPr="00C72CE6" w:rsidRDefault="00344FF4" w:rsidP="00344FF4">
            <w:pPr>
              <w:rPr>
                <w:rFonts w:cstheme="minorHAnsi"/>
                <w:b/>
                <w:bCs/>
                <w:sz w:val="20"/>
                <w:szCs w:val="20"/>
              </w:rPr>
            </w:pPr>
            <w:r w:rsidRPr="00C72CE6">
              <w:rPr>
                <w:rFonts w:cstheme="minorHAnsi"/>
                <w:sz w:val="20"/>
                <w:szCs w:val="20"/>
              </w:rPr>
              <w:t>(</w:t>
            </w:r>
            <w:hyperlink r:id="rId77" w:history="1">
              <w:r w:rsidRPr="00C72CE6">
                <w:rPr>
                  <w:rStyle w:val="Hyperlink"/>
                  <w:rFonts w:cstheme="minorHAnsi"/>
                  <w:sz w:val="20"/>
                  <w:szCs w:val="20"/>
                </w:rPr>
                <w:t>s45</w:t>
              </w:r>
            </w:hyperlink>
            <w:r w:rsidRPr="00C72CE6">
              <w:rPr>
                <w:rFonts w:cstheme="minorHAnsi"/>
                <w:sz w:val="20"/>
                <w:szCs w:val="20"/>
              </w:rPr>
              <w:t xml:space="preserve">) </w:t>
            </w:r>
            <w:r w:rsidRPr="00C72CE6">
              <w:rPr>
                <w:rFonts w:cstheme="minorHAnsi"/>
                <w:b/>
                <w:bCs/>
                <w:sz w:val="20"/>
                <w:szCs w:val="20"/>
              </w:rPr>
              <w:t>Obligations on New Zealand Conservation Authority and Conservation Boards</w:t>
            </w:r>
          </w:p>
          <w:p w14:paraId="47AECD25" w14:textId="77777777" w:rsidR="00344FF4" w:rsidRPr="00C72CE6" w:rsidRDefault="00344FF4" w:rsidP="00D02D0D">
            <w:pPr>
              <w:rPr>
                <w:rFonts w:cstheme="minorHAnsi"/>
                <w:sz w:val="20"/>
                <w:szCs w:val="20"/>
              </w:rPr>
            </w:pPr>
          </w:p>
        </w:tc>
        <w:tc>
          <w:tcPr>
            <w:tcW w:w="4508" w:type="dxa"/>
          </w:tcPr>
          <w:p w14:paraId="49DEA004" w14:textId="77777777" w:rsidR="00344FF4" w:rsidRPr="00C72CE6" w:rsidRDefault="00344FF4" w:rsidP="00344FF4">
            <w:pPr>
              <w:rPr>
                <w:rFonts w:cstheme="minorHAnsi"/>
                <w:sz w:val="20"/>
                <w:szCs w:val="20"/>
              </w:rPr>
            </w:pPr>
            <w:r w:rsidRPr="00C72CE6">
              <w:rPr>
                <w:rFonts w:cstheme="minorHAnsi"/>
                <w:sz w:val="20"/>
                <w:szCs w:val="20"/>
              </w:rPr>
              <w:t xml:space="preserve">(1) When the New Zealand Conservation Authority or a Conservation Board considers a conservation management strategy, conservation management plan, or national park management plan that relates to the overlay area, the Authority or Board must have </w:t>
            </w:r>
            <w:proofErr w:type="gramStart"/>
            <w:r w:rsidRPr="00C72CE6">
              <w:rPr>
                <w:rFonts w:cstheme="minorHAnsi"/>
                <w:sz w:val="20"/>
                <w:szCs w:val="20"/>
              </w:rPr>
              <w:t>particular regard</w:t>
            </w:r>
            <w:proofErr w:type="gramEnd"/>
            <w:r w:rsidRPr="00C72CE6">
              <w:rPr>
                <w:rFonts w:cstheme="minorHAnsi"/>
                <w:sz w:val="20"/>
                <w:szCs w:val="20"/>
              </w:rPr>
              <w:t xml:space="preserve"> to—</w:t>
            </w:r>
          </w:p>
          <w:p w14:paraId="7CADA74B" w14:textId="77777777" w:rsidR="00344FF4" w:rsidRPr="00C72CE6" w:rsidRDefault="00344FF4" w:rsidP="00344FF4">
            <w:pPr>
              <w:rPr>
                <w:rFonts w:cstheme="minorHAnsi"/>
                <w:sz w:val="20"/>
                <w:szCs w:val="20"/>
              </w:rPr>
            </w:pPr>
            <w:r w:rsidRPr="00C72CE6">
              <w:rPr>
                <w:rFonts w:cstheme="minorHAnsi"/>
                <w:sz w:val="20"/>
                <w:szCs w:val="20"/>
              </w:rPr>
              <w:t>(a) the statement of values for the area; and</w:t>
            </w:r>
          </w:p>
          <w:p w14:paraId="2CF7F364" w14:textId="77777777" w:rsidR="00344FF4" w:rsidRPr="00C72CE6" w:rsidRDefault="00344FF4" w:rsidP="00344FF4">
            <w:pPr>
              <w:rPr>
                <w:rFonts w:cstheme="minorHAnsi"/>
                <w:sz w:val="20"/>
                <w:szCs w:val="20"/>
              </w:rPr>
            </w:pPr>
            <w:r w:rsidRPr="00C72CE6">
              <w:rPr>
                <w:rFonts w:cstheme="minorHAnsi"/>
                <w:sz w:val="20"/>
                <w:szCs w:val="20"/>
              </w:rPr>
              <w:t>(b) the protection principles for the area.</w:t>
            </w:r>
          </w:p>
          <w:p w14:paraId="3F4102A5" w14:textId="77777777" w:rsidR="00344FF4" w:rsidRPr="00C72CE6" w:rsidRDefault="00344FF4" w:rsidP="00344FF4">
            <w:pPr>
              <w:rPr>
                <w:rFonts w:cstheme="minorHAnsi"/>
                <w:sz w:val="20"/>
                <w:szCs w:val="20"/>
              </w:rPr>
            </w:pPr>
            <w:r w:rsidRPr="00C72CE6">
              <w:rPr>
                <w:rFonts w:cstheme="minorHAnsi"/>
                <w:sz w:val="20"/>
                <w:szCs w:val="20"/>
              </w:rPr>
              <w:t>(2) Before approving a strategy or plan that relates to the overlay area, the New Zealand Conservation Authority or a Conservation Board must—</w:t>
            </w:r>
          </w:p>
          <w:p w14:paraId="3C0F3A13" w14:textId="77777777" w:rsidR="00344FF4" w:rsidRPr="00C72CE6" w:rsidRDefault="00344FF4" w:rsidP="00344FF4">
            <w:pPr>
              <w:rPr>
                <w:rFonts w:cstheme="minorHAnsi"/>
                <w:sz w:val="20"/>
                <w:szCs w:val="20"/>
              </w:rPr>
            </w:pPr>
            <w:r w:rsidRPr="00C72CE6">
              <w:rPr>
                <w:rFonts w:cstheme="minorHAnsi"/>
                <w:sz w:val="20"/>
                <w:szCs w:val="20"/>
              </w:rPr>
              <w:t>(a) consult the trustees; and</w:t>
            </w:r>
          </w:p>
          <w:p w14:paraId="2F33C558" w14:textId="77777777" w:rsidR="00344FF4" w:rsidRPr="00C72CE6" w:rsidRDefault="00344FF4" w:rsidP="00344FF4">
            <w:pPr>
              <w:rPr>
                <w:rFonts w:cstheme="minorHAnsi"/>
                <w:sz w:val="20"/>
                <w:szCs w:val="20"/>
              </w:rPr>
            </w:pPr>
            <w:r w:rsidRPr="00C72CE6">
              <w:rPr>
                <w:rFonts w:cstheme="minorHAnsi"/>
                <w:sz w:val="20"/>
                <w:szCs w:val="20"/>
              </w:rPr>
              <w:t xml:space="preserve">(b) have </w:t>
            </w:r>
            <w:proofErr w:type="gramStart"/>
            <w:r w:rsidRPr="00C72CE6">
              <w:rPr>
                <w:rFonts w:cstheme="minorHAnsi"/>
                <w:sz w:val="20"/>
                <w:szCs w:val="20"/>
              </w:rPr>
              <w:t>particular regard</w:t>
            </w:r>
            <w:proofErr w:type="gramEnd"/>
            <w:r w:rsidRPr="00C72CE6">
              <w:rPr>
                <w:rFonts w:cstheme="minorHAnsi"/>
                <w:sz w:val="20"/>
                <w:szCs w:val="20"/>
              </w:rPr>
              <w:t xml:space="preserve"> to the views of the trustees as to the effect of the strategy or plan on—</w:t>
            </w:r>
          </w:p>
          <w:p w14:paraId="70267DA8" w14:textId="77777777" w:rsidR="00344FF4" w:rsidRPr="00C72CE6" w:rsidRDefault="00344FF4" w:rsidP="00344FF4">
            <w:pPr>
              <w:rPr>
                <w:rFonts w:cstheme="minorHAnsi"/>
                <w:sz w:val="20"/>
                <w:szCs w:val="20"/>
              </w:rPr>
            </w:pPr>
            <w:r w:rsidRPr="00C72CE6">
              <w:rPr>
                <w:rFonts w:cstheme="minorHAnsi"/>
                <w:sz w:val="20"/>
                <w:szCs w:val="20"/>
              </w:rPr>
              <w:t>(</w:t>
            </w:r>
            <w:proofErr w:type="spellStart"/>
            <w:r w:rsidRPr="00C72CE6">
              <w:rPr>
                <w:rFonts w:cstheme="minorHAnsi"/>
                <w:sz w:val="20"/>
                <w:szCs w:val="20"/>
              </w:rPr>
              <w:t>i</w:t>
            </w:r>
            <w:proofErr w:type="spellEnd"/>
            <w:r w:rsidRPr="00C72CE6">
              <w:rPr>
                <w:rFonts w:cstheme="minorHAnsi"/>
                <w:sz w:val="20"/>
                <w:szCs w:val="20"/>
              </w:rPr>
              <w:t>) any matters in the implementation of the statement of values for the area; and</w:t>
            </w:r>
          </w:p>
          <w:p w14:paraId="0FAF9B2F" w14:textId="77777777" w:rsidR="00344FF4" w:rsidRPr="00C72CE6" w:rsidRDefault="00344FF4" w:rsidP="00344FF4">
            <w:pPr>
              <w:rPr>
                <w:rFonts w:cstheme="minorHAnsi"/>
                <w:sz w:val="20"/>
                <w:szCs w:val="20"/>
              </w:rPr>
            </w:pPr>
            <w:r w:rsidRPr="00C72CE6">
              <w:rPr>
                <w:rFonts w:cstheme="minorHAnsi"/>
                <w:sz w:val="20"/>
                <w:szCs w:val="20"/>
              </w:rPr>
              <w:t>(ii) any matters in the implementation of the protection principles for the area.</w:t>
            </w:r>
          </w:p>
          <w:p w14:paraId="1800DC69" w14:textId="77777777" w:rsidR="00344FF4" w:rsidRPr="00C72CE6" w:rsidRDefault="00344FF4" w:rsidP="00D02D0D">
            <w:pPr>
              <w:rPr>
                <w:rFonts w:cstheme="minorHAnsi"/>
                <w:sz w:val="20"/>
                <w:szCs w:val="20"/>
              </w:rPr>
            </w:pPr>
          </w:p>
        </w:tc>
      </w:tr>
      <w:tr w:rsidR="00344FF4" w:rsidRPr="00C72CE6" w14:paraId="19C3B742" w14:textId="77777777" w:rsidTr="00344FF4">
        <w:tc>
          <w:tcPr>
            <w:tcW w:w="4508" w:type="dxa"/>
          </w:tcPr>
          <w:p w14:paraId="5263F050" w14:textId="77777777" w:rsidR="00344FF4" w:rsidRPr="00C72CE6" w:rsidRDefault="00344FF4" w:rsidP="00344FF4">
            <w:pPr>
              <w:rPr>
                <w:rFonts w:cstheme="minorHAnsi"/>
                <w:b/>
                <w:bCs/>
                <w:sz w:val="20"/>
                <w:szCs w:val="20"/>
              </w:rPr>
            </w:pPr>
            <w:r w:rsidRPr="00C72CE6">
              <w:rPr>
                <w:rFonts w:cstheme="minorHAnsi"/>
                <w:sz w:val="20"/>
                <w:szCs w:val="20"/>
              </w:rPr>
              <w:t>(</w:t>
            </w:r>
            <w:hyperlink r:id="rId78" w:history="1">
              <w:r w:rsidRPr="00C72CE6">
                <w:rPr>
                  <w:rStyle w:val="Hyperlink"/>
                  <w:rFonts w:cstheme="minorHAnsi"/>
                  <w:sz w:val="20"/>
                  <w:szCs w:val="20"/>
                </w:rPr>
                <w:t>s46</w:t>
              </w:r>
            </w:hyperlink>
            <w:r w:rsidRPr="00C72CE6">
              <w:rPr>
                <w:rFonts w:cstheme="minorHAnsi"/>
                <w:sz w:val="20"/>
                <w:szCs w:val="20"/>
              </w:rPr>
              <w:t xml:space="preserve">) </w:t>
            </w:r>
            <w:r w:rsidRPr="00C72CE6">
              <w:rPr>
                <w:rFonts w:cstheme="minorHAnsi"/>
                <w:b/>
                <w:bCs/>
                <w:sz w:val="20"/>
                <w:szCs w:val="20"/>
              </w:rPr>
              <w:t>Noting of overlay classification in strategies and plans</w:t>
            </w:r>
          </w:p>
          <w:p w14:paraId="4D75E423" w14:textId="77777777" w:rsidR="00344FF4" w:rsidRPr="00C72CE6" w:rsidRDefault="00344FF4" w:rsidP="00D02D0D">
            <w:pPr>
              <w:rPr>
                <w:rFonts w:cstheme="minorHAnsi"/>
                <w:sz w:val="20"/>
                <w:szCs w:val="20"/>
              </w:rPr>
            </w:pPr>
          </w:p>
        </w:tc>
        <w:tc>
          <w:tcPr>
            <w:tcW w:w="4508" w:type="dxa"/>
          </w:tcPr>
          <w:p w14:paraId="1B0B5677" w14:textId="77777777" w:rsidR="00344FF4" w:rsidRPr="00C72CE6" w:rsidRDefault="00344FF4" w:rsidP="00344FF4">
            <w:pPr>
              <w:rPr>
                <w:rFonts w:cstheme="minorHAnsi"/>
                <w:sz w:val="20"/>
                <w:szCs w:val="20"/>
              </w:rPr>
            </w:pPr>
            <w:r w:rsidRPr="00C72CE6">
              <w:rPr>
                <w:rFonts w:cstheme="minorHAnsi"/>
                <w:sz w:val="20"/>
                <w:szCs w:val="20"/>
              </w:rPr>
              <w:t>(1) The application of the overlay classification to the overlay area must be noted in any conservation management strategy, conservation management plan, or national park management plan affecting the area.</w:t>
            </w:r>
          </w:p>
          <w:p w14:paraId="1D00C0DD" w14:textId="77777777" w:rsidR="00344FF4" w:rsidRPr="00C72CE6" w:rsidRDefault="00344FF4" w:rsidP="00344FF4">
            <w:pPr>
              <w:rPr>
                <w:rFonts w:cstheme="minorHAnsi"/>
                <w:sz w:val="20"/>
                <w:szCs w:val="20"/>
              </w:rPr>
            </w:pPr>
            <w:r w:rsidRPr="00C72CE6">
              <w:rPr>
                <w:rFonts w:cstheme="minorHAnsi"/>
                <w:sz w:val="20"/>
                <w:szCs w:val="20"/>
              </w:rPr>
              <w:t>(2) The noting of the overlay classification is—</w:t>
            </w:r>
          </w:p>
          <w:p w14:paraId="40F3A983" w14:textId="77777777" w:rsidR="00344FF4" w:rsidRPr="00C72CE6" w:rsidRDefault="00344FF4" w:rsidP="00344FF4">
            <w:pPr>
              <w:rPr>
                <w:rFonts w:cstheme="minorHAnsi"/>
                <w:sz w:val="20"/>
                <w:szCs w:val="20"/>
              </w:rPr>
            </w:pPr>
            <w:r w:rsidRPr="00C72CE6">
              <w:rPr>
                <w:rFonts w:cstheme="minorHAnsi"/>
                <w:sz w:val="20"/>
                <w:szCs w:val="20"/>
              </w:rPr>
              <w:t>(a) for the purpose of public notice only; and</w:t>
            </w:r>
          </w:p>
          <w:p w14:paraId="5EBAEE84" w14:textId="77777777" w:rsidR="00344FF4" w:rsidRPr="00C72CE6" w:rsidRDefault="00344FF4" w:rsidP="00344FF4">
            <w:pPr>
              <w:rPr>
                <w:rFonts w:cstheme="minorHAnsi"/>
                <w:sz w:val="20"/>
                <w:szCs w:val="20"/>
              </w:rPr>
            </w:pPr>
            <w:r w:rsidRPr="00C72CE6">
              <w:rPr>
                <w:rFonts w:cstheme="minorHAnsi"/>
                <w:sz w:val="20"/>
                <w:szCs w:val="20"/>
              </w:rPr>
              <w:t>(b) not an amendment to the strategy or plan for the purposes of </w:t>
            </w:r>
            <w:hyperlink r:id="rId79" w:anchor="DLM104615" w:history="1">
              <w:r w:rsidRPr="00C72CE6">
                <w:rPr>
                  <w:rStyle w:val="Hyperlink"/>
                  <w:rFonts w:cstheme="minorHAnsi"/>
                  <w:sz w:val="20"/>
                  <w:szCs w:val="20"/>
                </w:rPr>
                <w:t>section 17I</w:t>
              </w:r>
            </w:hyperlink>
            <w:r w:rsidRPr="00C72CE6">
              <w:rPr>
                <w:rFonts w:cstheme="minorHAnsi"/>
                <w:sz w:val="20"/>
                <w:szCs w:val="20"/>
              </w:rPr>
              <w:t> of the Conservation Act 1987 or </w:t>
            </w:r>
            <w:hyperlink r:id="rId80" w:anchor="DLM38204" w:history="1">
              <w:r w:rsidRPr="00C72CE6">
                <w:rPr>
                  <w:rStyle w:val="Hyperlink"/>
                  <w:rFonts w:cstheme="minorHAnsi"/>
                  <w:sz w:val="20"/>
                  <w:szCs w:val="20"/>
                </w:rPr>
                <w:t>section 46</w:t>
              </w:r>
            </w:hyperlink>
            <w:r w:rsidRPr="00C72CE6">
              <w:rPr>
                <w:rFonts w:cstheme="minorHAnsi"/>
                <w:sz w:val="20"/>
                <w:szCs w:val="20"/>
              </w:rPr>
              <w:t> of the National Parks Act 1980.</w:t>
            </w:r>
          </w:p>
          <w:p w14:paraId="3EBDFDF0" w14:textId="77777777" w:rsidR="00344FF4" w:rsidRPr="00C72CE6" w:rsidRDefault="00344FF4" w:rsidP="00D02D0D">
            <w:pPr>
              <w:rPr>
                <w:rFonts w:cstheme="minorHAnsi"/>
                <w:sz w:val="20"/>
                <w:szCs w:val="20"/>
              </w:rPr>
            </w:pPr>
          </w:p>
        </w:tc>
      </w:tr>
      <w:tr w:rsidR="00344FF4" w:rsidRPr="00C72CE6" w14:paraId="6E12BE3B" w14:textId="77777777" w:rsidTr="00344FF4">
        <w:tc>
          <w:tcPr>
            <w:tcW w:w="4508" w:type="dxa"/>
          </w:tcPr>
          <w:p w14:paraId="1A0FF3E0" w14:textId="77777777" w:rsidR="00344FF4" w:rsidRPr="00C72CE6" w:rsidRDefault="00344FF4" w:rsidP="00344FF4">
            <w:pPr>
              <w:rPr>
                <w:rFonts w:cstheme="minorHAnsi"/>
                <w:b/>
                <w:bCs/>
                <w:sz w:val="20"/>
                <w:szCs w:val="20"/>
              </w:rPr>
            </w:pPr>
            <w:r w:rsidRPr="00C72CE6">
              <w:rPr>
                <w:rFonts w:cstheme="minorHAnsi"/>
                <w:sz w:val="20"/>
                <w:szCs w:val="20"/>
              </w:rPr>
              <w:t>(</w:t>
            </w:r>
            <w:hyperlink r:id="rId81" w:history="1">
              <w:r w:rsidRPr="00C72CE6">
                <w:rPr>
                  <w:rStyle w:val="Hyperlink"/>
                  <w:rFonts w:cstheme="minorHAnsi"/>
                  <w:sz w:val="20"/>
                  <w:szCs w:val="20"/>
                </w:rPr>
                <w:t>s49</w:t>
              </w:r>
            </w:hyperlink>
            <w:r w:rsidRPr="00C72CE6">
              <w:rPr>
                <w:rFonts w:cstheme="minorHAnsi"/>
                <w:sz w:val="20"/>
                <w:szCs w:val="20"/>
              </w:rPr>
              <w:t xml:space="preserve">) </w:t>
            </w:r>
            <w:r w:rsidRPr="00C72CE6">
              <w:rPr>
                <w:rFonts w:cstheme="minorHAnsi"/>
                <w:b/>
                <w:bCs/>
                <w:sz w:val="20"/>
                <w:szCs w:val="20"/>
              </w:rPr>
              <w:t xml:space="preserve"> Amendment to strategies or plans</w:t>
            </w:r>
          </w:p>
          <w:p w14:paraId="045A1501" w14:textId="77777777" w:rsidR="00344FF4" w:rsidRPr="00C72CE6" w:rsidRDefault="00344FF4" w:rsidP="00D02D0D">
            <w:pPr>
              <w:rPr>
                <w:rFonts w:cstheme="minorHAnsi"/>
                <w:sz w:val="20"/>
                <w:szCs w:val="20"/>
              </w:rPr>
            </w:pPr>
          </w:p>
        </w:tc>
        <w:tc>
          <w:tcPr>
            <w:tcW w:w="4508" w:type="dxa"/>
          </w:tcPr>
          <w:p w14:paraId="796C3772" w14:textId="77777777" w:rsidR="00344FF4" w:rsidRPr="00C72CE6" w:rsidRDefault="00344FF4" w:rsidP="00344FF4">
            <w:pPr>
              <w:rPr>
                <w:rFonts w:cstheme="minorHAnsi"/>
                <w:sz w:val="20"/>
                <w:szCs w:val="20"/>
              </w:rPr>
            </w:pPr>
            <w:r w:rsidRPr="00C72CE6">
              <w:rPr>
                <w:rFonts w:cstheme="minorHAnsi"/>
                <w:sz w:val="20"/>
                <w:szCs w:val="20"/>
              </w:rPr>
              <w:t>(1) The Director-General may initiate an amendment to a conservation management strategy, conservation management plan, or national park management plan to incorporate objectives for the protection principles that relate to the overlay area.</w:t>
            </w:r>
          </w:p>
          <w:p w14:paraId="479804ED" w14:textId="77777777" w:rsidR="00344FF4" w:rsidRPr="00C72CE6" w:rsidRDefault="00344FF4" w:rsidP="00344FF4">
            <w:pPr>
              <w:rPr>
                <w:rFonts w:cstheme="minorHAnsi"/>
                <w:sz w:val="20"/>
                <w:szCs w:val="20"/>
              </w:rPr>
            </w:pPr>
            <w:r w:rsidRPr="00C72CE6">
              <w:rPr>
                <w:rFonts w:cstheme="minorHAnsi"/>
                <w:sz w:val="20"/>
                <w:szCs w:val="20"/>
              </w:rPr>
              <w:t>(2) The Director-General must consult relevant Conservation Boards before initiating the amendment.</w:t>
            </w:r>
          </w:p>
          <w:p w14:paraId="2E01E352" w14:textId="77777777" w:rsidR="00344FF4" w:rsidRPr="00C72CE6" w:rsidRDefault="00344FF4" w:rsidP="00344FF4">
            <w:pPr>
              <w:rPr>
                <w:rFonts w:cstheme="minorHAnsi"/>
                <w:sz w:val="20"/>
                <w:szCs w:val="20"/>
              </w:rPr>
            </w:pPr>
            <w:r w:rsidRPr="00C72CE6">
              <w:rPr>
                <w:rFonts w:cstheme="minorHAnsi"/>
                <w:sz w:val="20"/>
                <w:szCs w:val="20"/>
              </w:rPr>
              <w:t>(3) The amendment is an amendment for the purposes of </w:t>
            </w:r>
            <w:hyperlink r:id="rId82" w:anchor="DLM104615" w:history="1">
              <w:r w:rsidRPr="00C72CE6">
                <w:rPr>
                  <w:rStyle w:val="Hyperlink"/>
                  <w:rFonts w:cstheme="minorHAnsi"/>
                  <w:sz w:val="20"/>
                  <w:szCs w:val="20"/>
                </w:rPr>
                <w:t>section 17I(1) to (3)</w:t>
              </w:r>
            </w:hyperlink>
            <w:r w:rsidRPr="00C72CE6">
              <w:rPr>
                <w:rFonts w:cstheme="minorHAnsi"/>
                <w:sz w:val="20"/>
                <w:szCs w:val="20"/>
              </w:rPr>
              <w:t> of the Conservation Act 1987 or </w:t>
            </w:r>
            <w:hyperlink r:id="rId83" w:anchor="DLM38204" w:history="1">
              <w:r w:rsidRPr="00C72CE6">
                <w:rPr>
                  <w:rStyle w:val="Hyperlink"/>
                  <w:rFonts w:cstheme="minorHAnsi"/>
                  <w:sz w:val="20"/>
                  <w:szCs w:val="20"/>
                </w:rPr>
                <w:t>section 46(1) to (4)</w:t>
              </w:r>
            </w:hyperlink>
            <w:r w:rsidRPr="00C72CE6">
              <w:rPr>
                <w:rFonts w:cstheme="minorHAnsi"/>
                <w:sz w:val="20"/>
                <w:szCs w:val="20"/>
              </w:rPr>
              <w:t> of the National Parks Act 1980.</w:t>
            </w:r>
          </w:p>
          <w:p w14:paraId="0EE4796B" w14:textId="77777777" w:rsidR="00344FF4" w:rsidRPr="00C72CE6" w:rsidRDefault="00344FF4" w:rsidP="00D02D0D">
            <w:pPr>
              <w:rPr>
                <w:rFonts w:cstheme="minorHAnsi"/>
                <w:sz w:val="20"/>
                <w:szCs w:val="20"/>
              </w:rPr>
            </w:pPr>
          </w:p>
        </w:tc>
      </w:tr>
    </w:tbl>
    <w:p w14:paraId="2DF1C3EC" w14:textId="3CF85FCB" w:rsidR="00914D1C" w:rsidRPr="00C72CE6" w:rsidRDefault="00914D1C" w:rsidP="00914D1C">
      <w:pPr>
        <w:jc w:val="both"/>
        <w:rPr>
          <w:rFonts w:cstheme="minorHAnsi"/>
          <w:sz w:val="20"/>
          <w:szCs w:val="20"/>
        </w:rPr>
      </w:pPr>
    </w:p>
    <w:p w14:paraId="1F7FB136" w14:textId="00BE1C85" w:rsidR="006877E7" w:rsidRPr="00C72CE6" w:rsidRDefault="006877E7" w:rsidP="00914D1C">
      <w:pPr>
        <w:jc w:val="both"/>
        <w:rPr>
          <w:rFonts w:cstheme="minorHAnsi"/>
          <w:sz w:val="20"/>
          <w:szCs w:val="20"/>
        </w:rPr>
      </w:pPr>
    </w:p>
    <w:p w14:paraId="7EA7B742" w14:textId="54B1A3CD" w:rsidR="00914D1C" w:rsidRPr="00C72CE6" w:rsidRDefault="004429BC" w:rsidP="00914D1C">
      <w:pPr>
        <w:jc w:val="both"/>
        <w:rPr>
          <w:rFonts w:cstheme="minorHAnsi"/>
          <w:sz w:val="20"/>
          <w:szCs w:val="20"/>
        </w:rPr>
      </w:pPr>
      <w:bookmarkStart w:id="26" w:name="NORTHLAND"/>
      <w:r w:rsidRPr="00C72CE6">
        <w:rPr>
          <w:rFonts w:cstheme="minorHAnsi"/>
          <w:sz w:val="20"/>
          <w:szCs w:val="20"/>
          <w:highlight w:val="yellow"/>
        </w:rPr>
        <w:t>NORTHLAND</w:t>
      </w:r>
    </w:p>
    <w:p w14:paraId="032E6268" w14:textId="06E0037D" w:rsidR="00914D1C" w:rsidRPr="00C72CE6" w:rsidRDefault="004429BC" w:rsidP="00914D1C">
      <w:pPr>
        <w:pStyle w:val="Heading1"/>
        <w:spacing w:before="0" w:after="0"/>
        <w:rPr>
          <w:rFonts w:asciiTheme="minorHAnsi" w:hAnsiTheme="minorHAnsi" w:cstheme="minorHAnsi"/>
          <w:sz w:val="20"/>
          <w:szCs w:val="20"/>
        </w:rPr>
      </w:pPr>
      <w:bookmarkStart w:id="27" w:name="_Toc74461961"/>
      <w:bookmarkStart w:id="28" w:name="Te_Uri_o_Hau"/>
      <w:bookmarkEnd w:id="26"/>
      <w:proofErr w:type="spellStart"/>
      <w:r w:rsidRPr="00C72CE6">
        <w:rPr>
          <w:rFonts w:asciiTheme="minorHAnsi" w:hAnsiTheme="minorHAnsi" w:cstheme="minorHAnsi"/>
          <w:sz w:val="20"/>
          <w:szCs w:val="20"/>
        </w:rPr>
        <w:t>Te</w:t>
      </w:r>
      <w:proofErr w:type="spellEnd"/>
      <w:r w:rsidRPr="00C72CE6">
        <w:rPr>
          <w:rFonts w:asciiTheme="minorHAnsi" w:hAnsiTheme="minorHAnsi" w:cstheme="minorHAnsi"/>
          <w:sz w:val="20"/>
          <w:szCs w:val="20"/>
        </w:rPr>
        <w:t xml:space="preserve"> Uri </w:t>
      </w:r>
      <w:r w:rsidR="00AC236B" w:rsidRPr="00C72CE6">
        <w:rPr>
          <w:rFonts w:asciiTheme="minorHAnsi" w:hAnsiTheme="minorHAnsi" w:cstheme="minorHAnsi"/>
          <w:sz w:val="20"/>
          <w:szCs w:val="20"/>
        </w:rPr>
        <w:t>o</w:t>
      </w:r>
      <w:r w:rsidRPr="00C72CE6">
        <w:rPr>
          <w:rFonts w:asciiTheme="minorHAnsi" w:hAnsiTheme="minorHAnsi" w:cstheme="minorHAnsi"/>
          <w:sz w:val="20"/>
          <w:szCs w:val="20"/>
        </w:rPr>
        <w:t xml:space="preserve"> </w:t>
      </w:r>
      <w:proofErr w:type="spellStart"/>
      <w:r w:rsidRPr="00C72CE6">
        <w:rPr>
          <w:rFonts w:asciiTheme="minorHAnsi" w:hAnsiTheme="minorHAnsi" w:cstheme="minorHAnsi"/>
          <w:sz w:val="20"/>
          <w:szCs w:val="20"/>
        </w:rPr>
        <w:t>Hau</w:t>
      </w:r>
      <w:proofErr w:type="spellEnd"/>
      <w:r w:rsidRPr="00C72CE6">
        <w:rPr>
          <w:rFonts w:asciiTheme="minorHAnsi" w:hAnsiTheme="minorHAnsi" w:cstheme="minorHAnsi"/>
          <w:sz w:val="20"/>
          <w:szCs w:val="20"/>
        </w:rPr>
        <w:t xml:space="preserve"> Claims Settlement Act</w:t>
      </w:r>
      <w:bookmarkEnd w:id="27"/>
    </w:p>
    <w:bookmarkEnd w:id="28"/>
    <w:p w14:paraId="00ADC70A" w14:textId="3C6E2ECA" w:rsidR="00914D1C" w:rsidRPr="00C72CE6" w:rsidRDefault="00914D1C" w:rsidP="00914D1C">
      <w:pPr>
        <w:rPr>
          <w:rFonts w:cstheme="minorHAnsi"/>
          <w:sz w:val="20"/>
          <w:szCs w:val="20"/>
          <w:lang w:val="en-NZ" w:eastAsia="en-NZ"/>
        </w:rPr>
      </w:pPr>
    </w:p>
    <w:tbl>
      <w:tblPr>
        <w:tblStyle w:val="TableGrid"/>
        <w:tblW w:w="0" w:type="auto"/>
        <w:tblLook w:val="04A0" w:firstRow="1" w:lastRow="0" w:firstColumn="1" w:lastColumn="0" w:noHBand="0" w:noVBand="1"/>
      </w:tblPr>
      <w:tblGrid>
        <w:gridCol w:w="4508"/>
        <w:gridCol w:w="4508"/>
      </w:tblGrid>
      <w:tr w:rsidR="00C2377B" w:rsidRPr="00C72CE6" w14:paraId="06162EC6" w14:textId="77777777" w:rsidTr="00A12EBC">
        <w:tc>
          <w:tcPr>
            <w:tcW w:w="4508" w:type="dxa"/>
          </w:tcPr>
          <w:p w14:paraId="5DBF3431" w14:textId="01B09098" w:rsidR="00C2377B" w:rsidRPr="00C72CE6" w:rsidRDefault="00C2377B" w:rsidP="00914D1C">
            <w:pPr>
              <w:rPr>
                <w:rFonts w:cstheme="minorHAnsi"/>
                <w:sz w:val="20"/>
                <w:szCs w:val="20"/>
              </w:rPr>
            </w:pPr>
            <w:r w:rsidRPr="00C72CE6">
              <w:rPr>
                <w:rFonts w:cstheme="minorHAnsi"/>
                <w:sz w:val="20"/>
                <w:szCs w:val="20"/>
              </w:rPr>
              <w:t>Link to legislation</w:t>
            </w:r>
          </w:p>
        </w:tc>
        <w:tc>
          <w:tcPr>
            <w:tcW w:w="4508" w:type="dxa"/>
          </w:tcPr>
          <w:p w14:paraId="0B4235CA" w14:textId="6A05DEE3" w:rsidR="00C2377B" w:rsidRPr="00C72CE6" w:rsidRDefault="00C2377B" w:rsidP="00A12EBC">
            <w:pPr>
              <w:jc w:val="both"/>
              <w:rPr>
                <w:rFonts w:cstheme="minorHAnsi"/>
                <w:sz w:val="20"/>
                <w:szCs w:val="20"/>
              </w:rPr>
            </w:pPr>
            <w:hyperlink r:id="rId84" w:history="1">
              <w:proofErr w:type="spellStart"/>
              <w:r w:rsidRPr="00C72CE6">
                <w:rPr>
                  <w:rStyle w:val="Hyperlink"/>
                  <w:rFonts w:cstheme="minorHAnsi"/>
                  <w:sz w:val="20"/>
                  <w:szCs w:val="20"/>
                  <w:lang w:val="en-NZ" w:eastAsia="en-NZ"/>
                </w:rPr>
                <w:t>Te</w:t>
              </w:r>
              <w:proofErr w:type="spellEnd"/>
              <w:r w:rsidRPr="00C72CE6">
                <w:rPr>
                  <w:rStyle w:val="Hyperlink"/>
                  <w:rFonts w:cstheme="minorHAnsi"/>
                  <w:sz w:val="20"/>
                  <w:szCs w:val="20"/>
                  <w:lang w:val="en-NZ" w:eastAsia="en-NZ"/>
                </w:rPr>
                <w:t xml:space="preserve"> Uri o </w:t>
              </w:r>
              <w:proofErr w:type="spellStart"/>
              <w:r w:rsidRPr="00C72CE6">
                <w:rPr>
                  <w:rStyle w:val="Hyperlink"/>
                  <w:rFonts w:cstheme="minorHAnsi"/>
                  <w:sz w:val="20"/>
                  <w:szCs w:val="20"/>
                  <w:lang w:val="en-NZ" w:eastAsia="en-NZ"/>
                </w:rPr>
                <w:t>Hau</w:t>
              </w:r>
              <w:proofErr w:type="spellEnd"/>
              <w:r w:rsidRPr="00C72CE6">
                <w:rPr>
                  <w:rStyle w:val="Hyperlink"/>
                  <w:rFonts w:cstheme="minorHAnsi"/>
                  <w:sz w:val="20"/>
                  <w:szCs w:val="20"/>
                  <w:lang w:val="en-NZ" w:eastAsia="en-NZ"/>
                </w:rPr>
                <w:t xml:space="preserve"> Claims Settlement Act 2002</w:t>
              </w:r>
            </w:hyperlink>
          </w:p>
        </w:tc>
      </w:tr>
      <w:tr w:rsidR="00A12EBC" w:rsidRPr="00C72CE6" w14:paraId="073D9B17" w14:textId="77777777" w:rsidTr="00A12EBC">
        <w:tc>
          <w:tcPr>
            <w:tcW w:w="4508" w:type="dxa"/>
          </w:tcPr>
          <w:p w14:paraId="70CD5B05" w14:textId="3B1C355B" w:rsidR="00A12EBC" w:rsidRPr="00C72CE6" w:rsidRDefault="00A12EBC" w:rsidP="00914D1C">
            <w:pPr>
              <w:rPr>
                <w:rFonts w:cstheme="minorHAnsi"/>
                <w:sz w:val="20"/>
                <w:szCs w:val="20"/>
                <w:lang w:val="en-NZ" w:eastAsia="en-NZ"/>
              </w:rPr>
            </w:pPr>
            <w:r w:rsidRPr="00C72CE6">
              <w:rPr>
                <w:rFonts w:cstheme="minorHAnsi"/>
                <w:sz w:val="20"/>
                <w:szCs w:val="20"/>
              </w:rPr>
              <w:t>(s.41(1))</w:t>
            </w:r>
          </w:p>
        </w:tc>
        <w:tc>
          <w:tcPr>
            <w:tcW w:w="4508" w:type="dxa"/>
          </w:tcPr>
          <w:p w14:paraId="796871A9" w14:textId="0EF91252" w:rsidR="00A12EBC" w:rsidRPr="00C72CE6" w:rsidRDefault="00A12EBC" w:rsidP="00A12EBC">
            <w:pPr>
              <w:jc w:val="both"/>
              <w:rPr>
                <w:rFonts w:cstheme="minorHAnsi"/>
                <w:sz w:val="20"/>
                <w:szCs w:val="20"/>
              </w:rPr>
            </w:pPr>
            <w:r w:rsidRPr="00C72CE6">
              <w:rPr>
                <w:rFonts w:cstheme="minorHAnsi"/>
                <w:sz w:val="20"/>
                <w:szCs w:val="20"/>
              </w:rPr>
              <w:t xml:space="preserve">Conservation boards are to have </w:t>
            </w:r>
            <w:proofErr w:type="gramStart"/>
            <w:r w:rsidRPr="00C72CE6">
              <w:rPr>
                <w:rFonts w:cstheme="minorHAnsi"/>
                <w:sz w:val="20"/>
                <w:szCs w:val="20"/>
              </w:rPr>
              <w:t>particular regard</w:t>
            </w:r>
            <w:proofErr w:type="gramEnd"/>
            <w:r w:rsidRPr="00C72CE6">
              <w:rPr>
                <w:rFonts w:cstheme="minorHAnsi"/>
                <w:sz w:val="20"/>
                <w:szCs w:val="20"/>
              </w:rPr>
              <w:t xml:space="preserve"> to </w:t>
            </w:r>
            <w:proofErr w:type="spellStart"/>
            <w:r w:rsidRPr="00C72CE6">
              <w:rPr>
                <w:rFonts w:cstheme="minorHAnsi"/>
                <w:sz w:val="20"/>
                <w:szCs w:val="20"/>
              </w:rPr>
              <w:t>Te</w:t>
            </w:r>
            <w:proofErr w:type="spellEnd"/>
            <w:r w:rsidRPr="00C72CE6">
              <w:rPr>
                <w:rFonts w:cstheme="minorHAnsi"/>
                <w:sz w:val="20"/>
                <w:szCs w:val="20"/>
              </w:rPr>
              <w:t xml:space="preserve"> Uri o </w:t>
            </w:r>
            <w:proofErr w:type="spellStart"/>
            <w:r w:rsidRPr="00C72CE6">
              <w:rPr>
                <w:rFonts w:cstheme="minorHAnsi"/>
                <w:sz w:val="20"/>
                <w:szCs w:val="20"/>
              </w:rPr>
              <w:t>Hau</w:t>
            </w:r>
            <w:proofErr w:type="spellEnd"/>
            <w:r w:rsidRPr="00C72CE6">
              <w:rPr>
                <w:rFonts w:cstheme="minorHAnsi"/>
                <w:sz w:val="20"/>
                <w:szCs w:val="20"/>
              </w:rPr>
              <w:t xml:space="preserve"> values and views and those specific principles, as provided in sections 44 and 45 in any </w:t>
            </w:r>
            <w:proofErr w:type="spellStart"/>
            <w:r w:rsidRPr="00C72CE6">
              <w:rPr>
                <w:rFonts w:cstheme="minorHAnsi"/>
                <w:sz w:val="20"/>
                <w:szCs w:val="20"/>
              </w:rPr>
              <w:t>Kirihipi</w:t>
            </w:r>
            <w:proofErr w:type="spellEnd"/>
            <w:r w:rsidRPr="00C72CE6">
              <w:rPr>
                <w:rFonts w:cstheme="minorHAnsi"/>
                <w:sz w:val="20"/>
                <w:szCs w:val="20"/>
              </w:rPr>
              <w:t xml:space="preserve"> overlay area</w:t>
            </w:r>
            <w:r w:rsidRPr="00C72CE6">
              <w:rPr>
                <w:rStyle w:val="FootnoteReference"/>
                <w:rFonts w:cstheme="minorHAnsi"/>
                <w:sz w:val="20"/>
                <w:szCs w:val="20"/>
              </w:rPr>
              <w:footnoteReference w:id="1"/>
            </w:r>
            <w:r w:rsidRPr="00C72CE6">
              <w:rPr>
                <w:rFonts w:cstheme="minorHAnsi"/>
                <w:sz w:val="20"/>
                <w:szCs w:val="20"/>
              </w:rPr>
              <w:t xml:space="preserve"> and acknowledge </w:t>
            </w:r>
            <w:proofErr w:type="spellStart"/>
            <w:r w:rsidRPr="00C72CE6">
              <w:rPr>
                <w:rFonts w:cstheme="minorHAnsi"/>
                <w:sz w:val="20"/>
                <w:szCs w:val="20"/>
              </w:rPr>
              <w:t>Te</w:t>
            </w:r>
            <w:proofErr w:type="spellEnd"/>
            <w:r w:rsidRPr="00C72CE6">
              <w:rPr>
                <w:rFonts w:cstheme="minorHAnsi"/>
                <w:sz w:val="20"/>
                <w:szCs w:val="20"/>
              </w:rPr>
              <w:t xml:space="preserve"> Uri o </w:t>
            </w:r>
            <w:proofErr w:type="spellStart"/>
            <w:r w:rsidRPr="00C72CE6">
              <w:rPr>
                <w:rFonts w:cstheme="minorHAnsi"/>
                <w:sz w:val="20"/>
                <w:szCs w:val="20"/>
              </w:rPr>
              <w:t>Hau</w:t>
            </w:r>
            <w:proofErr w:type="spellEnd"/>
            <w:r w:rsidRPr="00C72CE6">
              <w:rPr>
                <w:rFonts w:cstheme="minorHAnsi"/>
                <w:sz w:val="20"/>
                <w:szCs w:val="20"/>
              </w:rPr>
              <w:t xml:space="preserve"> values in relation to those areas.  </w:t>
            </w:r>
          </w:p>
          <w:p w14:paraId="0D52C9F0" w14:textId="77777777" w:rsidR="00A4153A" w:rsidRPr="00C72CE6" w:rsidRDefault="00A4153A" w:rsidP="00A4153A">
            <w:pPr>
              <w:pStyle w:val="FootnoteText"/>
              <w:jc w:val="both"/>
              <w:rPr>
                <w:rFonts w:asciiTheme="minorHAnsi" w:hAnsiTheme="minorHAnsi" w:cstheme="minorHAnsi"/>
              </w:rPr>
            </w:pPr>
            <w:r w:rsidRPr="00C72CE6">
              <w:rPr>
                <w:rStyle w:val="FootnoteReference"/>
                <w:rFonts w:asciiTheme="minorHAnsi" w:hAnsiTheme="minorHAnsi" w:cstheme="minorHAnsi"/>
              </w:rPr>
              <w:footnoteRef/>
            </w:r>
            <w:r w:rsidRPr="00C72CE6">
              <w:rPr>
                <w:rFonts w:asciiTheme="minorHAnsi" w:hAnsiTheme="minorHAnsi" w:cstheme="minorHAnsi"/>
              </w:rPr>
              <w:t xml:space="preserve"> “</w:t>
            </w:r>
            <w:proofErr w:type="spellStart"/>
            <w:r w:rsidRPr="00C72CE6">
              <w:rPr>
                <w:rFonts w:asciiTheme="minorHAnsi" w:hAnsiTheme="minorHAnsi" w:cstheme="minorHAnsi"/>
              </w:rPr>
              <w:t>Kirihipi</w:t>
            </w:r>
            <w:proofErr w:type="spellEnd"/>
            <w:r w:rsidRPr="00C72CE6">
              <w:rPr>
                <w:rFonts w:asciiTheme="minorHAnsi" w:hAnsiTheme="minorHAnsi" w:cstheme="minorHAnsi"/>
              </w:rPr>
              <w:t xml:space="preserve"> Overlay Area” means an area of land which is administered under the Conservation Act 1987, the Reserves Act 1977, or the National Parks Act 1980, having </w:t>
            </w:r>
            <w:proofErr w:type="spellStart"/>
            <w:r w:rsidRPr="00C72CE6">
              <w:rPr>
                <w:rFonts w:asciiTheme="minorHAnsi" w:hAnsiTheme="minorHAnsi" w:cstheme="minorHAnsi"/>
              </w:rPr>
              <w:t>Te</w:t>
            </w:r>
            <w:proofErr w:type="spellEnd"/>
            <w:r w:rsidRPr="00C72CE6">
              <w:rPr>
                <w:rFonts w:asciiTheme="minorHAnsi" w:hAnsiTheme="minorHAnsi" w:cstheme="minorHAnsi"/>
              </w:rPr>
              <w:t xml:space="preserve"> Uri o </w:t>
            </w:r>
            <w:proofErr w:type="spellStart"/>
            <w:r w:rsidRPr="00C72CE6">
              <w:rPr>
                <w:rFonts w:asciiTheme="minorHAnsi" w:hAnsiTheme="minorHAnsi" w:cstheme="minorHAnsi"/>
              </w:rPr>
              <w:t>Hau</w:t>
            </w:r>
            <w:proofErr w:type="spellEnd"/>
            <w:r w:rsidRPr="00C72CE6">
              <w:rPr>
                <w:rFonts w:asciiTheme="minorHAnsi" w:hAnsiTheme="minorHAnsi" w:cstheme="minorHAnsi"/>
              </w:rPr>
              <w:t xml:space="preserve"> Values, and declared as a </w:t>
            </w:r>
            <w:proofErr w:type="spellStart"/>
            <w:r w:rsidRPr="00C72CE6">
              <w:rPr>
                <w:rFonts w:asciiTheme="minorHAnsi" w:hAnsiTheme="minorHAnsi" w:cstheme="minorHAnsi"/>
              </w:rPr>
              <w:t>Kirihipi</w:t>
            </w:r>
            <w:proofErr w:type="spellEnd"/>
            <w:r w:rsidRPr="00C72CE6">
              <w:rPr>
                <w:rFonts w:asciiTheme="minorHAnsi" w:hAnsiTheme="minorHAnsi" w:cstheme="minorHAnsi"/>
              </w:rPr>
              <w:t xml:space="preserve"> Overlay Area under the Settlement Legislation on the terms set out in clause 5.1.  </w:t>
            </w:r>
          </w:p>
          <w:p w14:paraId="044084DF" w14:textId="3C19BF40" w:rsidR="00A12EBC" w:rsidRPr="00C72CE6" w:rsidRDefault="00A4153A" w:rsidP="00A4153A">
            <w:pPr>
              <w:jc w:val="both"/>
              <w:rPr>
                <w:rFonts w:cstheme="minorHAnsi"/>
                <w:sz w:val="20"/>
                <w:szCs w:val="20"/>
              </w:rPr>
            </w:pPr>
            <w:r w:rsidRPr="00C72CE6">
              <w:rPr>
                <w:rFonts w:cstheme="minorHAnsi"/>
                <w:sz w:val="20"/>
                <w:szCs w:val="20"/>
              </w:rPr>
              <w:t xml:space="preserve">Under s. 40 </w:t>
            </w:r>
            <w:proofErr w:type="spellStart"/>
            <w:r w:rsidRPr="00C72CE6">
              <w:rPr>
                <w:rFonts w:cstheme="minorHAnsi"/>
                <w:sz w:val="20"/>
                <w:szCs w:val="20"/>
              </w:rPr>
              <w:t>Te</w:t>
            </w:r>
            <w:proofErr w:type="spellEnd"/>
            <w:r w:rsidRPr="00C72CE6">
              <w:rPr>
                <w:rFonts w:cstheme="minorHAnsi"/>
                <w:sz w:val="20"/>
                <w:szCs w:val="20"/>
              </w:rPr>
              <w:t xml:space="preserve"> Uri O </w:t>
            </w:r>
            <w:proofErr w:type="spellStart"/>
            <w:r w:rsidRPr="00C72CE6">
              <w:rPr>
                <w:rFonts w:cstheme="minorHAnsi"/>
                <w:sz w:val="20"/>
                <w:szCs w:val="20"/>
              </w:rPr>
              <w:t>Hau</w:t>
            </w:r>
            <w:proofErr w:type="spellEnd"/>
            <w:r w:rsidRPr="00C72CE6">
              <w:rPr>
                <w:rFonts w:cstheme="minorHAnsi"/>
                <w:sz w:val="20"/>
                <w:szCs w:val="20"/>
              </w:rPr>
              <w:t xml:space="preserve"> Claims Settlement Act 2002 each area described in Schedule 3 or Schedule 4 of that Act has </w:t>
            </w:r>
            <w:proofErr w:type="spellStart"/>
            <w:r w:rsidRPr="00C72CE6">
              <w:rPr>
                <w:rFonts w:cstheme="minorHAnsi"/>
                <w:sz w:val="20"/>
                <w:szCs w:val="20"/>
              </w:rPr>
              <w:t>Te</w:t>
            </w:r>
            <w:proofErr w:type="spellEnd"/>
            <w:r w:rsidRPr="00C72CE6">
              <w:rPr>
                <w:rFonts w:cstheme="minorHAnsi"/>
                <w:sz w:val="20"/>
                <w:szCs w:val="20"/>
              </w:rPr>
              <w:t xml:space="preserve"> Uri o </w:t>
            </w:r>
            <w:proofErr w:type="spellStart"/>
            <w:r w:rsidRPr="00C72CE6">
              <w:rPr>
                <w:rFonts w:cstheme="minorHAnsi"/>
                <w:sz w:val="20"/>
                <w:szCs w:val="20"/>
              </w:rPr>
              <w:t>Hau</w:t>
            </w:r>
            <w:proofErr w:type="spellEnd"/>
            <w:r w:rsidRPr="00C72CE6">
              <w:rPr>
                <w:rFonts w:cstheme="minorHAnsi"/>
                <w:sz w:val="20"/>
                <w:szCs w:val="20"/>
              </w:rPr>
              <w:t xml:space="preserve"> values and is therefore a </w:t>
            </w:r>
            <w:proofErr w:type="spellStart"/>
            <w:r w:rsidRPr="00C72CE6">
              <w:rPr>
                <w:rFonts w:cstheme="minorHAnsi"/>
                <w:sz w:val="20"/>
                <w:szCs w:val="20"/>
              </w:rPr>
              <w:t>Kirihipi</w:t>
            </w:r>
            <w:proofErr w:type="spellEnd"/>
            <w:r w:rsidRPr="00C72CE6">
              <w:rPr>
                <w:rFonts w:cstheme="minorHAnsi"/>
                <w:sz w:val="20"/>
                <w:szCs w:val="20"/>
              </w:rPr>
              <w:t xml:space="preserve"> overlay area.</w:t>
            </w:r>
          </w:p>
          <w:p w14:paraId="1129AF7A" w14:textId="77777777" w:rsidR="00A12EBC" w:rsidRPr="00C72CE6" w:rsidRDefault="00A12EBC" w:rsidP="00914D1C">
            <w:pPr>
              <w:rPr>
                <w:rFonts w:cstheme="minorHAnsi"/>
                <w:sz w:val="20"/>
                <w:szCs w:val="20"/>
                <w:lang w:val="en-NZ" w:eastAsia="en-NZ"/>
              </w:rPr>
            </w:pPr>
          </w:p>
        </w:tc>
      </w:tr>
      <w:tr w:rsidR="00A12EBC" w:rsidRPr="00C72CE6" w14:paraId="70F7C6D6" w14:textId="77777777" w:rsidTr="00976A1C">
        <w:trPr>
          <w:trHeight w:val="2684"/>
        </w:trPr>
        <w:tc>
          <w:tcPr>
            <w:tcW w:w="4508" w:type="dxa"/>
          </w:tcPr>
          <w:p w14:paraId="61736492" w14:textId="6124FD79" w:rsidR="00A12EBC" w:rsidRPr="00C72CE6" w:rsidRDefault="00A12EBC" w:rsidP="00914D1C">
            <w:pPr>
              <w:rPr>
                <w:rFonts w:cstheme="minorHAnsi"/>
                <w:sz w:val="20"/>
                <w:szCs w:val="20"/>
                <w:lang w:val="en-NZ" w:eastAsia="en-NZ"/>
              </w:rPr>
            </w:pPr>
            <w:r w:rsidRPr="00C72CE6">
              <w:rPr>
                <w:rFonts w:cstheme="minorHAnsi"/>
                <w:sz w:val="20"/>
                <w:szCs w:val="20"/>
              </w:rPr>
              <w:t>(s.48(2))</w:t>
            </w:r>
          </w:p>
        </w:tc>
        <w:tc>
          <w:tcPr>
            <w:tcW w:w="4508" w:type="dxa"/>
          </w:tcPr>
          <w:p w14:paraId="0325EC6C" w14:textId="77777777" w:rsidR="00A12EBC" w:rsidRPr="00C72CE6" w:rsidRDefault="00A12EBC" w:rsidP="00A12EBC">
            <w:pPr>
              <w:jc w:val="both"/>
              <w:rPr>
                <w:rFonts w:cstheme="minorHAnsi"/>
                <w:sz w:val="20"/>
                <w:szCs w:val="20"/>
              </w:rPr>
            </w:pPr>
          </w:p>
          <w:p w14:paraId="60EBA108" w14:textId="54BED3AF" w:rsidR="00A12EBC" w:rsidRPr="00C72CE6" w:rsidRDefault="00A12EBC" w:rsidP="00A12EBC">
            <w:pPr>
              <w:jc w:val="both"/>
              <w:rPr>
                <w:rFonts w:cstheme="minorHAnsi"/>
                <w:sz w:val="20"/>
                <w:szCs w:val="20"/>
              </w:rPr>
            </w:pPr>
            <w:r w:rsidRPr="00C72CE6">
              <w:rPr>
                <w:rFonts w:cstheme="minorHAnsi"/>
                <w:sz w:val="20"/>
                <w:szCs w:val="20"/>
              </w:rPr>
              <w:t>The Director-General must consult with all affected conservation boards before initiating an amendment of any relevant conservation management strategy, conservation management plan, or national park management plan to incorporate objectives relating to the specific principles agreed under section 43</w:t>
            </w:r>
            <w:r w:rsidRPr="00C72CE6">
              <w:rPr>
                <w:rStyle w:val="FootnoteReference"/>
                <w:rFonts w:cstheme="minorHAnsi"/>
                <w:sz w:val="20"/>
                <w:szCs w:val="20"/>
              </w:rPr>
              <w:footnoteReference w:id="2"/>
            </w:r>
            <w:r w:rsidRPr="00C72CE6">
              <w:rPr>
                <w:rFonts w:cstheme="minorHAnsi"/>
                <w:sz w:val="20"/>
                <w:szCs w:val="20"/>
              </w:rPr>
              <w:t xml:space="preserve"> (including a recommendation to make bylaws or issue regulations). </w:t>
            </w:r>
          </w:p>
          <w:p w14:paraId="03DE5BD3" w14:textId="3F5271FE" w:rsidR="00A4153A" w:rsidRPr="00C72CE6" w:rsidRDefault="00976A1C" w:rsidP="00A4153A">
            <w:pPr>
              <w:pStyle w:val="FootnoteText"/>
              <w:jc w:val="both"/>
              <w:rPr>
                <w:rFonts w:asciiTheme="minorHAnsi" w:hAnsiTheme="minorHAnsi" w:cstheme="minorHAnsi"/>
              </w:rPr>
            </w:pPr>
            <w:r w:rsidRPr="00C72CE6">
              <w:rPr>
                <w:rFonts w:asciiTheme="minorHAnsi" w:hAnsiTheme="minorHAnsi" w:cstheme="minorHAnsi"/>
              </w:rPr>
              <w:t>(</w:t>
            </w:r>
            <w:r w:rsidR="00A4153A" w:rsidRPr="00C72CE6">
              <w:rPr>
                <w:rFonts w:asciiTheme="minorHAnsi" w:hAnsiTheme="minorHAnsi" w:cstheme="minorHAnsi"/>
              </w:rPr>
              <w:t>An amendment initiated under section 48(1) is an amendment for the purposes of section 17</w:t>
            </w:r>
            <w:proofErr w:type="gramStart"/>
            <w:r w:rsidR="00A4153A" w:rsidRPr="00C72CE6">
              <w:rPr>
                <w:rFonts w:asciiTheme="minorHAnsi" w:hAnsiTheme="minorHAnsi" w:cstheme="minorHAnsi"/>
              </w:rPr>
              <w:t>I(</w:t>
            </w:r>
            <w:proofErr w:type="gramEnd"/>
            <w:r w:rsidR="00A4153A" w:rsidRPr="00C72CE6">
              <w:rPr>
                <w:rFonts w:asciiTheme="minorHAnsi" w:hAnsiTheme="minorHAnsi" w:cstheme="minorHAnsi"/>
              </w:rPr>
              <w:t>1) to (3) of the Conservation Act 1987, or section 46(1) to (4) of the National Parks Act 1980, as the case may be.  (</w:t>
            </w:r>
            <w:proofErr w:type="gramStart"/>
            <w:r w:rsidR="00A4153A" w:rsidRPr="00C72CE6">
              <w:rPr>
                <w:rFonts w:asciiTheme="minorHAnsi" w:hAnsiTheme="minorHAnsi" w:cstheme="minorHAnsi"/>
              </w:rPr>
              <w:t>see</w:t>
            </w:r>
            <w:proofErr w:type="gramEnd"/>
            <w:r w:rsidR="00A4153A" w:rsidRPr="00C72CE6">
              <w:rPr>
                <w:rFonts w:asciiTheme="minorHAnsi" w:hAnsiTheme="minorHAnsi" w:cstheme="minorHAnsi"/>
              </w:rPr>
              <w:t xml:space="preserve"> s.48(3))</w:t>
            </w:r>
            <w:r w:rsidRPr="00C72CE6">
              <w:rPr>
                <w:rFonts w:asciiTheme="minorHAnsi" w:hAnsiTheme="minorHAnsi" w:cstheme="minorHAnsi"/>
              </w:rPr>
              <w:t>.)</w:t>
            </w:r>
          </w:p>
          <w:p w14:paraId="58EBF8D6" w14:textId="77777777" w:rsidR="00976A1C" w:rsidRPr="00C72CE6" w:rsidRDefault="00976A1C" w:rsidP="00A4153A">
            <w:pPr>
              <w:pStyle w:val="FootnoteText"/>
              <w:jc w:val="both"/>
              <w:rPr>
                <w:rFonts w:asciiTheme="minorHAnsi" w:hAnsiTheme="minorHAnsi" w:cstheme="minorHAnsi"/>
              </w:rPr>
            </w:pPr>
          </w:p>
          <w:p w14:paraId="5E80375D" w14:textId="6BF911DC" w:rsidR="00A4153A" w:rsidRPr="00C72CE6" w:rsidRDefault="00976A1C" w:rsidP="00A4153A">
            <w:pPr>
              <w:pStyle w:val="FootnoteText"/>
              <w:rPr>
                <w:rFonts w:asciiTheme="minorHAnsi" w:hAnsiTheme="minorHAnsi" w:cstheme="minorHAnsi"/>
              </w:rPr>
            </w:pPr>
            <w:r w:rsidRPr="00C72CE6">
              <w:rPr>
                <w:rFonts w:asciiTheme="minorHAnsi" w:hAnsiTheme="minorHAnsi" w:cstheme="minorHAnsi"/>
              </w:rPr>
              <w:t>(</w:t>
            </w:r>
            <w:r w:rsidR="00A4153A" w:rsidRPr="00C72CE6">
              <w:rPr>
                <w:rFonts w:asciiTheme="minorHAnsi" w:hAnsiTheme="minorHAnsi" w:cstheme="minorHAnsi"/>
              </w:rPr>
              <w:t>Under s.43 it states:</w:t>
            </w:r>
          </w:p>
          <w:p w14:paraId="77D8E058" w14:textId="77777777" w:rsidR="00A4153A" w:rsidRPr="00C72CE6" w:rsidRDefault="00A4153A" w:rsidP="00A4153A">
            <w:pPr>
              <w:pStyle w:val="FootnoteText"/>
              <w:ind w:left="720" w:hanging="720"/>
              <w:jc w:val="both"/>
              <w:rPr>
                <w:rFonts w:asciiTheme="minorHAnsi" w:hAnsiTheme="minorHAnsi" w:cstheme="minorHAnsi"/>
              </w:rPr>
            </w:pPr>
            <w:r w:rsidRPr="00C72CE6">
              <w:rPr>
                <w:rFonts w:asciiTheme="minorHAnsi" w:hAnsiTheme="minorHAnsi" w:cstheme="minorHAnsi"/>
              </w:rPr>
              <w:tab/>
            </w:r>
            <w:proofErr w:type="spellStart"/>
            <w:r w:rsidRPr="00C72CE6">
              <w:rPr>
                <w:rFonts w:asciiTheme="minorHAnsi" w:hAnsiTheme="minorHAnsi" w:cstheme="minorHAnsi"/>
              </w:rPr>
              <w:t>Te</w:t>
            </w:r>
            <w:proofErr w:type="spellEnd"/>
            <w:r w:rsidRPr="00C72CE6">
              <w:rPr>
                <w:rFonts w:asciiTheme="minorHAnsi" w:hAnsiTheme="minorHAnsi" w:cstheme="minorHAnsi"/>
              </w:rPr>
              <w:t xml:space="preserve"> Uri o </w:t>
            </w:r>
            <w:proofErr w:type="spellStart"/>
            <w:r w:rsidRPr="00C72CE6">
              <w:rPr>
                <w:rFonts w:asciiTheme="minorHAnsi" w:hAnsiTheme="minorHAnsi" w:cstheme="minorHAnsi"/>
              </w:rPr>
              <w:t>Hau</w:t>
            </w:r>
            <w:proofErr w:type="spellEnd"/>
            <w:r w:rsidRPr="00C72CE6">
              <w:rPr>
                <w:rFonts w:asciiTheme="minorHAnsi" w:hAnsiTheme="minorHAnsi" w:cstheme="minorHAnsi"/>
              </w:rPr>
              <w:t xml:space="preserve"> governance entity and the Crown may agree on specific principles that are directed at the Minister of Conservation—</w:t>
            </w:r>
          </w:p>
          <w:p w14:paraId="56238FF2" w14:textId="77777777" w:rsidR="00A4153A" w:rsidRPr="00C72CE6" w:rsidRDefault="00A4153A" w:rsidP="00A4153A">
            <w:pPr>
              <w:pStyle w:val="FootnoteText"/>
              <w:jc w:val="both"/>
              <w:rPr>
                <w:rFonts w:asciiTheme="minorHAnsi" w:hAnsiTheme="minorHAnsi" w:cstheme="minorHAnsi"/>
              </w:rPr>
            </w:pPr>
            <w:r w:rsidRPr="00C72CE6">
              <w:rPr>
                <w:rFonts w:asciiTheme="minorHAnsi" w:hAnsiTheme="minorHAnsi" w:cstheme="minorHAnsi"/>
              </w:rPr>
              <w:tab/>
              <w:t>(a)</w:t>
            </w:r>
            <w:r w:rsidRPr="00C72CE6">
              <w:rPr>
                <w:rFonts w:asciiTheme="minorHAnsi" w:hAnsiTheme="minorHAnsi" w:cstheme="minorHAnsi"/>
              </w:rPr>
              <w:tab/>
              <w:t xml:space="preserve">avoiding harm to </w:t>
            </w:r>
            <w:proofErr w:type="spellStart"/>
            <w:r w:rsidRPr="00C72CE6">
              <w:rPr>
                <w:rFonts w:asciiTheme="minorHAnsi" w:hAnsiTheme="minorHAnsi" w:cstheme="minorHAnsi"/>
              </w:rPr>
              <w:t>Te</w:t>
            </w:r>
            <w:proofErr w:type="spellEnd"/>
            <w:r w:rsidRPr="00C72CE6">
              <w:rPr>
                <w:rFonts w:asciiTheme="minorHAnsi" w:hAnsiTheme="minorHAnsi" w:cstheme="minorHAnsi"/>
              </w:rPr>
              <w:t xml:space="preserve"> Uri o </w:t>
            </w:r>
            <w:proofErr w:type="spellStart"/>
            <w:r w:rsidRPr="00C72CE6">
              <w:rPr>
                <w:rFonts w:asciiTheme="minorHAnsi" w:hAnsiTheme="minorHAnsi" w:cstheme="minorHAnsi"/>
              </w:rPr>
              <w:t>Hau</w:t>
            </w:r>
            <w:proofErr w:type="spellEnd"/>
            <w:r w:rsidRPr="00C72CE6">
              <w:rPr>
                <w:rFonts w:asciiTheme="minorHAnsi" w:hAnsiTheme="minorHAnsi" w:cstheme="minorHAnsi"/>
              </w:rPr>
              <w:t xml:space="preserve"> values in relation to each </w:t>
            </w:r>
            <w:proofErr w:type="spellStart"/>
            <w:r w:rsidRPr="00C72CE6">
              <w:rPr>
                <w:rFonts w:asciiTheme="minorHAnsi" w:hAnsiTheme="minorHAnsi" w:cstheme="minorHAnsi"/>
              </w:rPr>
              <w:t>Kirihipi</w:t>
            </w:r>
            <w:proofErr w:type="spellEnd"/>
            <w:r w:rsidRPr="00C72CE6">
              <w:rPr>
                <w:rFonts w:asciiTheme="minorHAnsi" w:hAnsiTheme="minorHAnsi" w:cstheme="minorHAnsi"/>
              </w:rPr>
              <w:t xml:space="preserve"> overlay area; or</w:t>
            </w:r>
          </w:p>
          <w:p w14:paraId="1564FE65" w14:textId="4D2F09B3" w:rsidR="00A4153A" w:rsidRPr="00C72CE6" w:rsidRDefault="00A4153A" w:rsidP="00A4153A">
            <w:pPr>
              <w:pStyle w:val="FootnoteText"/>
              <w:jc w:val="both"/>
              <w:rPr>
                <w:rFonts w:asciiTheme="minorHAnsi" w:hAnsiTheme="minorHAnsi" w:cstheme="minorHAnsi"/>
              </w:rPr>
            </w:pPr>
            <w:r w:rsidRPr="00C72CE6">
              <w:rPr>
                <w:rFonts w:asciiTheme="minorHAnsi" w:hAnsiTheme="minorHAnsi" w:cstheme="minorHAnsi"/>
              </w:rPr>
              <w:tab/>
              <w:t>(b)</w:t>
            </w:r>
            <w:r w:rsidRPr="00C72CE6">
              <w:rPr>
                <w:rFonts w:asciiTheme="minorHAnsi" w:hAnsiTheme="minorHAnsi" w:cstheme="minorHAnsi"/>
              </w:rPr>
              <w:tab/>
              <w:t xml:space="preserve">avoiding the diminishing of </w:t>
            </w:r>
            <w:proofErr w:type="spellStart"/>
            <w:r w:rsidRPr="00C72CE6">
              <w:rPr>
                <w:rFonts w:asciiTheme="minorHAnsi" w:hAnsiTheme="minorHAnsi" w:cstheme="minorHAnsi"/>
              </w:rPr>
              <w:t>Te</w:t>
            </w:r>
            <w:proofErr w:type="spellEnd"/>
            <w:r w:rsidRPr="00C72CE6">
              <w:rPr>
                <w:rFonts w:asciiTheme="minorHAnsi" w:hAnsiTheme="minorHAnsi" w:cstheme="minorHAnsi"/>
              </w:rPr>
              <w:t xml:space="preserve"> Uri o </w:t>
            </w:r>
            <w:proofErr w:type="spellStart"/>
            <w:r w:rsidRPr="00C72CE6">
              <w:rPr>
                <w:rFonts w:asciiTheme="minorHAnsi" w:hAnsiTheme="minorHAnsi" w:cstheme="minorHAnsi"/>
              </w:rPr>
              <w:t>Hau</w:t>
            </w:r>
            <w:proofErr w:type="spellEnd"/>
            <w:r w:rsidRPr="00C72CE6">
              <w:rPr>
                <w:rFonts w:asciiTheme="minorHAnsi" w:hAnsiTheme="minorHAnsi" w:cstheme="minorHAnsi"/>
              </w:rPr>
              <w:t xml:space="preserve"> values in relation to each </w:t>
            </w:r>
            <w:proofErr w:type="spellStart"/>
            <w:r w:rsidRPr="00C72CE6">
              <w:rPr>
                <w:rFonts w:asciiTheme="minorHAnsi" w:hAnsiTheme="minorHAnsi" w:cstheme="minorHAnsi"/>
              </w:rPr>
              <w:t>Kirihipi</w:t>
            </w:r>
            <w:proofErr w:type="spellEnd"/>
            <w:r w:rsidRPr="00C72CE6">
              <w:rPr>
                <w:rFonts w:asciiTheme="minorHAnsi" w:hAnsiTheme="minorHAnsi" w:cstheme="minorHAnsi"/>
              </w:rPr>
              <w:t xml:space="preserve"> overlay </w:t>
            </w:r>
            <w:r w:rsidRPr="00C72CE6">
              <w:rPr>
                <w:rFonts w:asciiTheme="minorHAnsi" w:hAnsiTheme="minorHAnsi" w:cstheme="minorHAnsi"/>
              </w:rPr>
              <w:tab/>
            </w:r>
            <w:r w:rsidRPr="00C72CE6">
              <w:rPr>
                <w:rFonts w:asciiTheme="minorHAnsi" w:hAnsiTheme="minorHAnsi" w:cstheme="minorHAnsi"/>
              </w:rPr>
              <w:tab/>
              <w:t>area.</w:t>
            </w:r>
            <w:r w:rsidR="00976A1C" w:rsidRPr="00C72CE6">
              <w:rPr>
                <w:rFonts w:asciiTheme="minorHAnsi" w:hAnsiTheme="minorHAnsi" w:cstheme="minorHAnsi"/>
              </w:rPr>
              <w:t>)</w:t>
            </w:r>
          </w:p>
          <w:p w14:paraId="22E61D1E" w14:textId="77777777" w:rsidR="00A12EBC" w:rsidRPr="00C72CE6" w:rsidRDefault="00A12EBC" w:rsidP="00914D1C">
            <w:pPr>
              <w:rPr>
                <w:rFonts w:cstheme="minorHAnsi"/>
                <w:sz w:val="20"/>
                <w:szCs w:val="20"/>
                <w:lang w:val="en-NZ" w:eastAsia="en-NZ"/>
              </w:rPr>
            </w:pPr>
          </w:p>
        </w:tc>
      </w:tr>
      <w:tr w:rsidR="00A12EBC" w:rsidRPr="00C72CE6" w14:paraId="7E25B371" w14:textId="77777777" w:rsidTr="00A12EBC">
        <w:tc>
          <w:tcPr>
            <w:tcW w:w="4508" w:type="dxa"/>
          </w:tcPr>
          <w:p w14:paraId="6C93EFC2" w14:textId="34E397BF" w:rsidR="00A12EBC" w:rsidRPr="00C72CE6" w:rsidRDefault="00976A1C" w:rsidP="00914D1C">
            <w:pPr>
              <w:rPr>
                <w:rFonts w:cstheme="minorHAnsi"/>
                <w:sz w:val="20"/>
                <w:szCs w:val="20"/>
                <w:lang w:val="en-NZ" w:eastAsia="en-NZ"/>
              </w:rPr>
            </w:pPr>
            <w:r w:rsidRPr="00C72CE6">
              <w:rPr>
                <w:rFonts w:cstheme="minorHAnsi"/>
                <w:sz w:val="20"/>
                <w:szCs w:val="20"/>
              </w:rPr>
              <w:t>(s.44)</w:t>
            </w:r>
          </w:p>
        </w:tc>
        <w:tc>
          <w:tcPr>
            <w:tcW w:w="4508" w:type="dxa"/>
          </w:tcPr>
          <w:p w14:paraId="39AA9424" w14:textId="77777777" w:rsidR="00976A1C" w:rsidRPr="00C72CE6" w:rsidRDefault="00976A1C" w:rsidP="00976A1C">
            <w:pPr>
              <w:jc w:val="both"/>
              <w:rPr>
                <w:rFonts w:cstheme="minorHAnsi"/>
                <w:sz w:val="20"/>
                <w:szCs w:val="20"/>
              </w:rPr>
            </w:pPr>
          </w:p>
          <w:p w14:paraId="60020384" w14:textId="77777777" w:rsidR="00976A1C" w:rsidRPr="00C72CE6" w:rsidRDefault="00976A1C" w:rsidP="00976A1C">
            <w:pPr>
              <w:spacing w:after="120"/>
              <w:jc w:val="both"/>
              <w:rPr>
                <w:rFonts w:cstheme="minorHAnsi"/>
                <w:sz w:val="20"/>
                <w:szCs w:val="20"/>
              </w:rPr>
            </w:pPr>
            <w:r w:rsidRPr="00C72CE6">
              <w:rPr>
                <w:rFonts w:cstheme="minorHAnsi"/>
                <w:sz w:val="20"/>
                <w:szCs w:val="20"/>
              </w:rPr>
              <w:t xml:space="preserve">When the New Zealand Conservation Authority or any conservation board approves or otherwise considers any general policy, conservation management strategy, conservation management plan, or national park management plan, in relation to a </w:t>
            </w:r>
            <w:proofErr w:type="spellStart"/>
            <w:r w:rsidRPr="00C72CE6">
              <w:rPr>
                <w:rFonts w:cstheme="minorHAnsi"/>
                <w:sz w:val="20"/>
                <w:szCs w:val="20"/>
              </w:rPr>
              <w:t>Kirihipi</w:t>
            </w:r>
            <w:proofErr w:type="spellEnd"/>
            <w:r w:rsidRPr="00C72CE6">
              <w:rPr>
                <w:rFonts w:cstheme="minorHAnsi"/>
                <w:sz w:val="20"/>
                <w:szCs w:val="20"/>
              </w:rPr>
              <w:t xml:space="preserve"> overlay area, it must have </w:t>
            </w:r>
            <w:proofErr w:type="gramStart"/>
            <w:r w:rsidRPr="00C72CE6">
              <w:rPr>
                <w:rFonts w:cstheme="minorHAnsi"/>
                <w:sz w:val="20"/>
                <w:szCs w:val="20"/>
              </w:rPr>
              <w:t>particular regard</w:t>
            </w:r>
            <w:proofErr w:type="gramEnd"/>
            <w:r w:rsidRPr="00C72CE6">
              <w:rPr>
                <w:rFonts w:cstheme="minorHAnsi"/>
                <w:sz w:val="20"/>
                <w:szCs w:val="20"/>
              </w:rPr>
              <w:t xml:space="preserve"> to—</w:t>
            </w:r>
          </w:p>
          <w:p w14:paraId="484DC202" w14:textId="77777777" w:rsidR="00976A1C" w:rsidRPr="00C72CE6" w:rsidRDefault="00976A1C" w:rsidP="00976A1C">
            <w:pPr>
              <w:numPr>
                <w:ilvl w:val="0"/>
                <w:numId w:val="3"/>
              </w:numPr>
              <w:spacing w:after="80"/>
              <w:jc w:val="both"/>
              <w:rPr>
                <w:rFonts w:cstheme="minorHAnsi"/>
                <w:sz w:val="20"/>
                <w:szCs w:val="20"/>
              </w:rPr>
            </w:pPr>
            <w:proofErr w:type="spellStart"/>
            <w:r w:rsidRPr="00C72CE6">
              <w:rPr>
                <w:rFonts w:cstheme="minorHAnsi"/>
                <w:sz w:val="20"/>
                <w:szCs w:val="20"/>
              </w:rPr>
              <w:t>Te</w:t>
            </w:r>
            <w:proofErr w:type="spellEnd"/>
            <w:r w:rsidRPr="00C72CE6">
              <w:rPr>
                <w:rFonts w:cstheme="minorHAnsi"/>
                <w:sz w:val="20"/>
                <w:szCs w:val="20"/>
              </w:rPr>
              <w:t xml:space="preserve"> Uri o </w:t>
            </w:r>
            <w:proofErr w:type="spellStart"/>
            <w:r w:rsidRPr="00C72CE6">
              <w:rPr>
                <w:rFonts w:cstheme="minorHAnsi"/>
                <w:sz w:val="20"/>
                <w:szCs w:val="20"/>
              </w:rPr>
              <w:t>Hau</w:t>
            </w:r>
            <w:proofErr w:type="spellEnd"/>
            <w:r w:rsidRPr="00C72CE6">
              <w:rPr>
                <w:rFonts w:cstheme="minorHAnsi"/>
                <w:sz w:val="20"/>
                <w:szCs w:val="20"/>
              </w:rPr>
              <w:t xml:space="preserve"> values in relation to the </w:t>
            </w:r>
            <w:proofErr w:type="spellStart"/>
            <w:r w:rsidRPr="00C72CE6">
              <w:rPr>
                <w:rFonts w:cstheme="minorHAnsi"/>
                <w:sz w:val="20"/>
                <w:szCs w:val="20"/>
              </w:rPr>
              <w:t>Kirihipi</w:t>
            </w:r>
            <w:proofErr w:type="spellEnd"/>
            <w:r w:rsidRPr="00C72CE6">
              <w:rPr>
                <w:rFonts w:cstheme="minorHAnsi"/>
                <w:sz w:val="20"/>
                <w:szCs w:val="20"/>
              </w:rPr>
              <w:t xml:space="preserve"> overlay area; and</w:t>
            </w:r>
          </w:p>
          <w:p w14:paraId="6A18A582" w14:textId="77777777" w:rsidR="00976A1C" w:rsidRPr="00C72CE6" w:rsidRDefault="00976A1C" w:rsidP="00976A1C">
            <w:pPr>
              <w:numPr>
                <w:ilvl w:val="0"/>
                <w:numId w:val="3"/>
              </w:numPr>
              <w:jc w:val="both"/>
              <w:rPr>
                <w:rFonts w:cstheme="minorHAnsi"/>
                <w:sz w:val="20"/>
                <w:szCs w:val="20"/>
              </w:rPr>
            </w:pPr>
            <w:r w:rsidRPr="00C72CE6">
              <w:rPr>
                <w:rFonts w:cstheme="minorHAnsi"/>
                <w:sz w:val="20"/>
                <w:szCs w:val="20"/>
              </w:rPr>
              <w:t xml:space="preserve">any specific principles agreed between </w:t>
            </w:r>
            <w:proofErr w:type="spellStart"/>
            <w:r w:rsidRPr="00C72CE6">
              <w:rPr>
                <w:rFonts w:cstheme="minorHAnsi"/>
                <w:sz w:val="20"/>
                <w:szCs w:val="20"/>
              </w:rPr>
              <w:t>Te</w:t>
            </w:r>
            <w:proofErr w:type="spellEnd"/>
            <w:r w:rsidRPr="00C72CE6">
              <w:rPr>
                <w:rFonts w:cstheme="minorHAnsi"/>
                <w:sz w:val="20"/>
                <w:szCs w:val="20"/>
              </w:rPr>
              <w:t xml:space="preserve"> Uri o </w:t>
            </w:r>
            <w:proofErr w:type="spellStart"/>
            <w:r w:rsidRPr="00C72CE6">
              <w:rPr>
                <w:rFonts w:cstheme="minorHAnsi"/>
                <w:sz w:val="20"/>
                <w:szCs w:val="20"/>
              </w:rPr>
              <w:t>Hau</w:t>
            </w:r>
            <w:proofErr w:type="spellEnd"/>
            <w:r w:rsidRPr="00C72CE6">
              <w:rPr>
                <w:rFonts w:cstheme="minorHAnsi"/>
                <w:sz w:val="20"/>
                <w:szCs w:val="20"/>
              </w:rPr>
              <w:t xml:space="preserve"> governance entity and the Crown under section 43. </w:t>
            </w:r>
          </w:p>
          <w:p w14:paraId="0261D499" w14:textId="77777777" w:rsidR="00A12EBC" w:rsidRPr="00C72CE6" w:rsidRDefault="00A12EBC" w:rsidP="00914D1C">
            <w:pPr>
              <w:rPr>
                <w:rFonts w:cstheme="minorHAnsi"/>
                <w:sz w:val="20"/>
                <w:szCs w:val="20"/>
                <w:lang w:val="en-NZ" w:eastAsia="en-NZ"/>
              </w:rPr>
            </w:pPr>
          </w:p>
        </w:tc>
      </w:tr>
      <w:tr w:rsidR="00A12EBC" w:rsidRPr="00C72CE6" w14:paraId="71EBABFD" w14:textId="77777777" w:rsidTr="00A12EBC">
        <w:tc>
          <w:tcPr>
            <w:tcW w:w="4508" w:type="dxa"/>
          </w:tcPr>
          <w:p w14:paraId="0761E94C" w14:textId="10413124" w:rsidR="00A12EBC" w:rsidRPr="00C72CE6" w:rsidRDefault="00976A1C" w:rsidP="00914D1C">
            <w:pPr>
              <w:rPr>
                <w:rFonts w:cstheme="minorHAnsi"/>
                <w:sz w:val="20"/>
                <w:szCs w:val="20"/>
                <w:lang w:val="en-NZ" w:eastAsia="en-NZ"/>
              </w:rPr>
            </w:pPr>
            <w:r w:rsidRPr="00C72CE6">
              <w:rPr>
                <w:rFonts w:cstheme="minorHAnsi"/>
                <w:sz w:val="20"/>
                <w:szCs w:val="20"/>
              </w:rPr>
              <w:t>(s. 45)</w:t>
            </w:r>
          </w:p>
        </w:tc>
        <w:tc>
          <w:tcPr>
            <w:tcW w:w="4508" w:type="dxa"/>
          </w:tcPr>
          <w:p w14:paraId="3B3E5C10" w14:textId="77777777" w:rsidR="00976A1C" w:rsidRPr="00C72CE6" w:rsidRDefault="00976A1C" w:rsidP="00976A1C">
            <w:pPr>
              <w:jc w:val="both"/>
              <w:rPr>
                <w:rFonts w:cstheme="minorHAnsi"/>
                <w:sz w:val="20"/>
                <w:szCs w:val="20"/>
              </w:rPr>
            </w:pPr>
          </w:p>
          <w:p w14:paraId="625EAF06" w14:textId="77777777" w:rsidR="00976A1C" w:rsidRPr="00C72CE6" w:rsidRDefault="00976A1C" w:rsidP="00976A1C">
            <w:pPr>
              <w:spacing w:after="120"/>
              <w:jc w:val="both"/>
              <w:rPr>
                <w:rFonts w:cstheme="minorHAnsi"/>
                <w:sz w:val="20"/>
                <w:szCs w:val="20"/>
              </w:rPr>
            </w:pPr>
            <w:r w:rsidRPr="00C72CE6">
              <w:rPr>
                <w:rFonts w:cstheme="minorHAnsi"/>
                <w:sz w:val="20"/>
                <w:szCs w:val="20"/>
              </w:rPr>
              <w:t xml:space="preserve">The New Zealand Conservation Authority or relevant conservation board must consult with </w:t>
            </w:r>
            <w:proofErr w:type="spellStart"/>
            <w:r w:rsidRPr="00C72CE6">
              <w:rPr>
                <w:rFonts w:cstheme="minorHAnsi"/>
                <w:sz w:val="20"/>
                <w:szCs w:val="20"/>
              </w:rPr>
              <w:t>Te</w:t>
            </w:r>
            <w:proofErr w:type="spellEnd"/>
            <w:r w:rsidRPr="00C72CE6">
              <w:rPr>
                <w:rFonts w:cstheme="minorHAnsi"/>
                <w:sz w:val="20"/>
                <w:szCs w:val="20"/>
              </w:rPr>
              <w:t xml:space="preserve"> Uri o </w:t>
            </w:r>
            <w:proofErr w:type="spellStart"/>
            <w:r w:rsidRPr="00C72CE6">
              <w:rPr>
                <w:rFonts w:cstheme="minorHAnsi"/>
                <w:sz w:val="20"/>
                <w:szCs w:val="20"/>
              </w:rPr>
              <w:t>Hau</w:t>
            </w:r>
            <w:proofErr w:type="spellEnd"/>
            <w:r w:rsidRPr="00C72CE6">
              <w:rPr>
                <w:rFonts w:cstheme="minorHAnsi"/>
                <w:sz w:val="20"/>
                <w:szCs w:val="20"/>
              </w:rPr>
              <w:t xml:space="preserve"> governance entity and have </w:t>
            </w:r>
            <w:proofErr w:type="gramStart"/>
            <w:r w:rsidRPr="00C72CE6">
              <w:rPr>
                <w:rFonts w:cstheme="minorHAnsi"/>
                <w:sz w:val="20"/>
                <w:szCs w:val="20"/>
              </w:rPr>
              <w:t>particular regard</w:t>
            </w:r>
            <w:proofErr w:type="gramEnd"/>
            <w:r w:rsidRPr="00C72CE6">
              <w:rPr>
                <w:rFonts w:cstheme="minorHAnsi"/>
                <w:sz w:val="20"/>
                <w:szCs w:val="20"/>
              </w:rPr>
              <w:t xml:space="preserve"> to its views as to the effect on </w:t>
            </w:r>
            <w:proofErr w:type="spellStart"/>
            <w:r w:rsidRPr="00C72CE6">
              <w:rPr>
                <w:rFonts w:cstheme="minorHAnsi"/>
                <w:sz w:val="20"/>
                <w:szCs w:val="20"/>
              </w:rPr>
              <w:t>Te</w:t>
            </w:r>
            <w:proofErr w:type="spellEnd"/>
            <w:r w:rsidRPr="00C72CE6">
              <w:rPr>
                <w:rFonts w:cstheme="minorHAnsi"/>
                <w:sz w:val="20"/>
                <w:szCs w:val="20"/>
              </w:rPr>
              <w:t xml:space="preserve"> Uri o </w:t>
            </w:r>
            <w:proofErr w:type="spellStart"/>
            <w:r w:rsidRPr="00C72CE6">
              <w:rPr>
                <w:rFonts w:cstheme="minorHAnsi"/>
                <w:sz w:val="20"/>
                <w:szCs w:val="20"/>
              </w:rPr>
              <w:t>Hau</w:t>
            </w:r>
            <w:proofErr w:type="spellEnd"/>
            <w:r w:rsidRPr="00C72CE6">
              <w:rPr>
                <w:rFonts w:cstheme="minorHAnsi"/>
                <w:sz w:val="20"/>
                <w:szCs w:val="20"/>
              </w:rPr>
              <w:t xml:space="preserve"> values in relation to a </w:t>
            </w:r>
            <w:proofErr w:type="spellStart"/>
            <w:r w:rsidRPr="00C72CE6">
              <w:rPr>
                <w:rFonts w:cstheme="minorHAnsi"/>
                <w:sz w:val="20"/>
                <w:szCs w:val="20"/>
              </w:rPr>
              <w:t>Kirihipi</w:t>
            </w:r>
            <w:proofErr w:type="spellEnd"/>
            <w:r w:rsidRPr="00C72CE6">
              <w:rPr>
                <w:rFonts w:cstheme="minorHAnsi"/>
                <w:sz w:val="20"/>
                <w:szCs w:val="20"/>
              </w:rPr>
              <w:t xml:space="preserve"> overlay area of any policy, strategy, or plan referred to in section 44.  </w:t>
            </w:r>
          </w:p>
          <w:p w14:paraId="523FBABC" w14:textId="77777777" w:rsidR="00A12EBC" w:rsidRPr="00C72CE6" w:rsidRDefault="00A12EBC" w:rsidP="00914D1C">
            <w:pPr>
              <w:rPr>
                <w:rFonts w:cstheme="minorHAnsi"/>
                <w:sz w:val="20"/>
                <w:szCs w:val="20"/>
                <w:lang w:val="en-NZ" w:eastAsia="en-NZ"/>
              </w:rPr>
            </w:pPr>
          </w:p>
        </w:tc>
      </w:tr>
    </w:tbl>
    <w:p w14:paraId="40435436" w14:textId="77777777" w:rsidR="00766739" w:rsidRPr="00C72CE6" w:rsidRDefault="00766739" w:rsidP="00766739">
      <w:pPr>
        <w:spacing w:after="0"/>
        <w:rPr>
          <w:rFonts w:eastAsiaTheme="majorEastAsia" w:cstheme="minorHAnsi"/>
          <w:color w:val="000000"/>
          <w:sz w:val="20"/>
          <w:szCs w:val="20"/>
        </w:rPr>
      </w:pPr>
    </w:p>
    <w:p w14:paraId="51715013" w14:textId="3D83737F" w:rsidR="00766739" w:rsidRPr="00C72CE6" w:rsidRDefault="00766739" w:rsidP="00766739">
      <w:pPr>
        <w:spacing w:after="0"/>
        <w:rPr>
          <w:rFonts w:eastAsiaTheme="majorEastAsia" w:cstheme="minorHAnsi"/>
          <w:color w:val="000000"/>
          <w:sz w:val="20"/>
          <w:szCs w:val="20"/>
        </w:rPr>
      </w:pPr>
      <w:r w:rsidRPr="00C72CE6">
        <w:rPr>
          <w:rFonts w:eastAsiaTheme="majorEastAsia" w:cstheme="minorHAnsi"/>
          <w:b/>
          <w:bCs/>
          <w:color w:val="000000"/>
          <w:sz w:val="20"/>
          <w:szCs w:val="20"/>
        </w:rPr>
        <w:br/>
      </w:r>
    </w:p>
    <w:p w14:paraId="5C9B9BA8" w14:textId="77777777" w:rsidR="00CA5029" w:rsidRPr="00C72CE6" w:rsidRDefault="00CA5029" w:rsidP="00CA5029">
      <w:pPr>
        <w:spacing w:after="0"/>
        <w:rPr>
          <w:rFonts w:eastAsiaTheme="majorEastAsia" w:cstheme="minorHAnsi"/>
          <w:color w:val="000000"/>
          <w:sz w:val="20"/>
          <w:szCs w:val="20"/>
        </w:rPr>
      </w:pPr>
    </w:p>
    <w:p w14:paraId="58AF5139" w14:textId="77777777" w:rsidR="00CA5029" w:rsidRPr="00C72CE6" w:rsidRDefault="00CA5029" w:rsidP="00CA5029">
      <w:pPr>
        <w:rPr>
          <w:rFonts w:cstheme="minorHAnsi"/>
          <w:sz w:val="20"/>
          <w:szCs w:val="20"/>
        </w:rPr>
      </w:pPr>
      <w:bookmarkStart w:id="29" w:name="AUCKLAND"/>
      <w:r w:rsidRPr="00C72CE6">
        <w:rPr>
          <w:rFonts w:cstheme="minorHAnsi"/>
          <w:sz w:val="20"/>
          <w:szCs w:val="20"/>
          <w:highlight w:val="yellow"/>
        </w:rPr>
        <w:t>AUCKLAND</w:t>
      </w:r>
    </w:p>
    <w:bookmarkEnd w:id="29"/>
    <w:p w14:paraId="58CBE5B3" w14:textId="77777777" w:rsidR="00CA5029" w:rsidRPr="00C72CE6" w:rsidRDefault="00CA5029" w:rsidP="00CA5029">
      <w:pPr>
        <w:rPr>
          <w:rFonts w:cstheme="minorHAnsi"/>
          <w:b/>
          <w:bCs/>
          <w:sz w:val="20"/>
          <w:szCs w:val="20"/>
        </w:rPr>
      </w:pPr>
      <w:proofErr w:type="spellStart"/>
      <w:r w:rsidRPr="00C72CE6">
        <w:rPr>
          <w:rFonts w:cstheme="minorHAnsi"/>
          <w:b/>
          <w:bCs/>
          <w:sz w:val="20"/>
          <w:szCs w:val="20"/>
        </w:rPr>
        <w:t>Te</w:t>
      </w:r>
      <w:proofErr w:type="spellEnd"/>
      <w:r w:rsidRPr="00C72CE6">
        <w:rPr>
          <w:rFonts w:cstheme="minorHAnsi"/>
          <w:b/>
          <w:bCs/>
          <w:sz w:val="20"/>
          <w:szCs w:val="20"/>
        </w:rPr>
        <w:t xml:space="preserve"> Kawerau ā Maki Claims Settlement Act 2015</w:t>
      </w:r>
    </w:p>
    <w:p w14:paraId="7B01B461" w14:textId="76F2969E" w:rsidR="00CA5029" w:rsidRPr="00C72CE6" w:rsidRDefault="00CA5029" w:rsidP="00CA5029">
      <w:pPr>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536EA3" w:rsidRPr="00C72CE6" w14:paraId="73CBDA5D" w14:textId="77777777" w:rsidTr="00536EA3">
        <w:tc>
          <w:tcPr>
            <w:tcW w:w="4508" w:type="dxa"/>
          </w:tcPr>
          <w:p w14:paraId="32AE2776" w14:textId="78F506ED" w:rsidR="00536EA3" w:rsidRPr="00C72CE6" w:rsidRDefault="00536EA3" w:rsidP="00CA5029">
            <w:pPr>
              <w:rPr>
                <w:rFonts w:cstheme="minorHAnsi"/>
                <w:sz w:val="20"/>
                <w:szCs w:val="20"/>
              </w:rPr>
            </w:pPr>
            <w:r w:rsidRPr="00C72CE6">
              <w:rPr>
                <w:rFonts w:cstheme="minorHAnsi"/>
                <w:sz w:val="20"/>
                <w:szCs w:val="20"/>
              </w:rPr>
              <w:t>Link to legislation</w:t>
            </w:r>
          </w:p>
        </w:tc>
        <w:tc>
          <w:tcPr>
            <w:tcW w:w="4508" w:type="dxa"/>
          </w:tcPr>
          <w:p w14:paraId="03875B2B" w14:textId="77777777" w:rsidR="00536EA3" w:rsidRPr="00C72CE6" w:rsidRDefault="00536EA3" w:rsidP="00536EA3">
            <w:pPr>
              <w:keepNext/>
              <w:keepLines/>
              <w:rPr>
                <w:rFonts w:cstheme="minorHAnsi"/>
                <w:sz w:val="20"/>
                <w:szCs w:val="20"/>
              </w:rPr>
            </w:pPr>
            <w:hyperlink r:id="rId85" w:history="1">
              <w:proofErr w:type="spellStart"/>
              <w:r w:rsidRPr="00C72CE6">
                <w:rPr>
                  <w:rStyle w:val="Hyperlink"/>
                  <w:rFonts w:cstheme="minorHAnsi"/>
                  <w:sz w:val="20"/>
                  <w:szCs w:val="20"/>
                </w:rPr>
                <w:t>Te</w:t>
              </w:r>
              <w:proofErr w:type="spellEnd"/>
              <w:r w:rsidRPr="00C72CE6">
                <w:rPr>
                  <w:rStyle w:val="Hyperlink"/>
                  <w:rFonts w:cstheme="minorHAnsi"/>
                  <w:sz w:val="20"/>
                  <w:szCs w:val="20"/>
                </w:rPr>
                <w:t xml:space="preserve"> Kawerau ā Maki Claims Settlement Act 2015</w:t>
              </w:r>
            </w:hyperlink>
          </w:p>
          <w:p w14:paraId="5E2CB295" w14:textId="77777777" w:rsidR="00536EA3" w:rsidRPr="00C72CE6" w:rsidRDefault="00536EA3" w:rsidP="00CA5029">
            <w:pPr>
              <w:rPr>
                <w:rFonts w:cstheme="minorHAnsi"/>
                <w:sz w:val="20"/>
                <w:szCs w:val="20"/>
              </w:rPr>
            </w:pPr>
          </w:p>
        </w:tc>
      </w:tr>
      <w:tr w:rsidR="00536EA3" w:rsidRPr="00C72CE6" w14:paraId="64D9F9BF" w14:textId="77777777" w:rsidTr="00536EA3">
        <w:tc>
          <w:tcPr>
            <w:tcW w:w="4508" w:type="dxa"/>
          </w:tcPr>
          <w:p w14:paraId="455B16FC" w14:textId="77777777" w:rsidR="00536EA3" w:rsidRPr="00C72CE6" w:rsidRDefault="00536EA3" w:rsidP="00536EA3">
            <w:pPr>
              <w:rPr>
                <w:rFonts w:cstheme="minorHAnsi"/>
                <w:b/>
                <w:bCs/>
                <w:sz w:val="20"/>
                <w:szCs w:val="20"/>
              </w:rPr>
            </w:pPr>
            <w:r w:rsidRPr="00C72CE6">
              <w:rPr>
                <w:rFonts w:cstheme="minorHAnsi"/>
                <w:sz w:val="20"/>
                <w:szCs w:val="20"/>
              </w:rPr>
              <w:t>(</w:t>
            </w:r>
            <w:hyperlink r:id="rId86" w:history="1">
              <w:r w:rsidRPr="00C72CE6">
                <w:rPr>
                  <w:rStyle w:val="Hyperlink"/>
                  <w:rFonts w:cstheme="minorHAnsi"/>
                  <w:sz w:val="20"/>
                  <w:szCs w:val="20"/>
                </w:rPr>
                <w:t>s43</w:t>
              </w:r>
            </w:hyperlink>
            <w:r w:rsidRPr="00C72CE6">
              <w:rPr>
                <w:rFonts w:cstheme="minorHAnsi"/>
                <w:sz w:val="20"/>
                <w:szCs w:val="20"/>
              </w:rPr>
              <w:t xml:space="preserve">) </w:t>
            </w:r>
            <w:r w:rsidRPr="00C72CE6">
              <w:rPr>
                <w:rFonts w:cstheme="minorHAnsi"/>
                <w:b/>
                <w:bCs/>
                <w:sz w:val="20"/>
                <w:szCs w:val="20"/>
              </w:rPr>
              <w:t xml:space="preserve">Purposes of whenua </w:t>
            </w:r>
            <w:proofErr w:type="spellStart"/>
            <w:r w:rsidRPr="00C72CE6">
              <w:rPr>
                <w:rFonts w:cstheme="minorHAnsi"/>
                <w:b/>
                <w:bCs/>
                <w:sz w:val="20"/>
                <w:szCs w:val="20"/>
              </w:rPr>
              <w:t>rāhui</w:t>
            </w:r>
            <w:proofErr w:type="spellEnd"/>
          </w:p>
          <w:p w14:paraId="6E8512A0" w14:textId="77777777" w:rsidR="00536EA3" w:rsidRPr="00C72CE6" w:rsidRDefault="00536EA3" w:rsidP="00CA5029">
            <w:pPr>
              <w:rPr>
                <w:rFonts w:cstheme="minorHAnsi"/>
                <w:sz w:val="20"/>
                <w:szCs w:val="20"/>
              </w:rPr>
            </w:pPr>
          </w:p>
        </w:tc>
        <w:tc>
          <w:tcPr>
            <w:tcW w:w="4508" w:type="dxa"/>
          </w:tcPr>
          <w:p w14:paraId="43DB554F" w14:textId="77777777" w:rsidR="00536EA3" w:rsidRPr="00C72CE6" w:rsidRDefault="00536EA3" w:rsidP="00536EA3">
            <w:pPr>
              <w:rPr>
                <w:rFonts w:cstheme="minorHAnsi"/>
                <w:sz w:val="20"/>
                <w:szCs w:val="20"/>
              </w:rPr>
            </w:pPr>
            <w:r w:rsidRPr="00C72CE6">
              <w:rPr>
                <w:rFonts w:cstheme="minorHAnsi"/>
                <w:sz w:val="20"/>
                <w:szCs w:val="20"/>
              </w:rPr>
              <w:t xml:space="preserve">The only purposes of the whenua </w:t>
            </w:r>
            <w:proofErr w:type="spellStart"/>
            <w:r w:rsidRPr="00C72CE6">
              <w:rPr>
                <w:rFonts w:cstheme="minorHAnsi"/>
                <w:sz w:val="20"/>
                <w:szCs w:val="20"/>
              </w:rPr>
              <w:t>rāhui</w:t>
            </w:r>
            <w:proofErr w:type="spellEnd"/>
            <w:r w:rsidRPr="00C72CE6">
              <w:rPr>
                <w:rFonts w:cstheme="minorHAnsi"/>
                <w:sz w:val="20"/>
                <w:szCs w:val="20"/>
              </w:rPr>
              <w:t xml:space="preserve"> are—</w:t>
            </w:r>
          </w:p>
          <w:p w14:paraId="50649390" w14:textId="77777777" w:rsidR="00536EA3" w:rsidRPr="00C72CE6" w:rsidRDefault="00536EA3" w:rsidP="00536EA3">
            <w:pPr>
              <w:rPr>
                <w:rFonts w:cstheme="minorHAnsi"/>
                <w:sz w:val="20"/>
                <w:szCs w:val="20"/>
              </w:rPr>
            </w:pPr>
            <w:r w:rsidRPr="00C72CE6">
              <w:rPr>
                <w:rFonts w:cstheme="minorHAnsi"/>
                <w:sz w:val="20"/>
                <w:szCs w:val="20"/>
              </w:rPr>
              <w:t>(a) to require the New Zealand Conservation Authority and relevant Conservation Boards to comply with the obligations in </w:t>
            </w:r>
            <w:bookmarkStart w:id="30" w:name="DLM6055417"/>
            <w:r w:rsidRPr="00C72CE6">
              <w:rPr>
                <w:rFonts w:cstheme="minorHAnsi"/>
                <w:sz w:val="20"/>
                <w:szCs w:val="20"/>
              </w:rPr>
              <w:fldChar w:fldCharType="begin"/>
            </w:r>
            <w:r w:rsidRPr="00C72CE6">
              <w:rPr>
                <w:rFonts w:cstheme="minorHAnsi"/>
                <w:sz w:val="20"/>
                <w:szCs w:val="20"/>
              </w:rPr>
              <w:instrText xml:space="preserve"> HYPERLINK "https://www.legislation.govt.nz/act/public/2015/0075/latest/link.aspx?id=DLM6055417" \l "DLM6055417" </w:instrText>
            </w:r>
            <w:r w:rsidRPr="00C72CE6">
              <w:rPr>
                <w:rFonts w:cstheme="minorHAnsi"/>
                <w:sz w:val="20"/>
                <w:szCs w:val="20"/>
              </w:rPr>
              <w:fldChar w:fldCharType="separate"/>
            </w:r>
            <w:r w:rsidRPr="00C72CE6">
              <w:rPr>
                <w:rStyle w:val="Hyperlink"/>
                <w:rFonts w:cstheme="minorHAnsi"/>
                <w:sz w:val="20"/>
                <w:szCs w:val="20"/>
              </w:rPr>
              <w:t>section 45</w:t>
            </w:r>
            <w:r w:rsidRPr="00C72CE6">
              <w:rPr>
                <w:rFonts w:cstheme="minorHAnsi"/>
                <w:sz w:val="20"/>
                <w:szCs w:val="20"/>
              </w:rPr>
              <w:fldChar w:fldCharType="end"/>
            </w:r>
            <w:bookmarkEnd w:id="30"/>
            <w:r w:rsidRPr="00C72CE6">
              <w:rPr>
                <w:rFonts w:cstheme="minorHAnsi"/>
                <w:sz w:val="20"/>
                <w:szCs w:val="20"/>
              </w:rPr>
              <w:t>; and</w:t>
            </w:r>
          </w:p>
          <w:p w14:paraId="3D7DC950" w14:textId="77777777" w:rsidR="00536EA3" w:rsidRPr="00C72CE6" w:rsidRDefault="00536EA3" w:rsidP="00536EA3">
            <w:pPr>
              <w:rPr>
                <w:rFonts w:cstheme="minorHAnsi"/>
                <w:sz w:val="20"/>
                <w:szCs w:val="20"/>
              </w:rPr>
            </w:pPr>
            <w:r w:rsidRPr="00C72CE6">
              <w:rPr>
                <w:rFonts w:cstheme="minorHAnsi"/>
                <w:sz w:val="20"/>
                <w:szCs w:val="20"/>
              </w:rPr>
              <w:t>(b) to enable the taking of action under </w:t>
            </w:r>
            <w:bookmarkStart w:id="31" w:name="DLM6055418"/>
            <w:r w:rsidRPr="00C72CE6">
              <w:rPr>
                <w:rFonts w:cstheme="minorHAnsi"/>
                <w:sz w:val="20"/>
                <w:szCs w:val="20"/>
              </w:rPr>
              <w:fldChar w:fldCharType="begin"/>
            </w:r>
            <w:r w:rsidRPr="00C72CE6">
              <w:rPr>
                <w:rFonts w:cstheme="minorHAnsi"/>
                <w:sz w:val="20"/>
                <w:szCs w:val="20"/>
              </w:rPr>
              <w:instrText xml:space="preserve"> HYPERLINK "https://www.legislation.govt.nz/act/public/2015/0075/latest/link.aspx?id=DLM6055418" \l "DLM6055418" </w:instrText>
            </w:r>
            <w:r w:rsidRPr="00C72CE6">
              <w:rPr>
                <w:rFonts w:cstheme="minorHAnsi"/>
                <w:sz w:val="20"/>
                <w:szCs w:val="20"/>
              </w:rPr>
              <w:fldChar w:fldCharType="separate"/>
            </w:r>
            <w:r w:rsidRPr="00C72CE6">
              <w:rPr>
                <w:rStyle w:val="Hyperlink"/>
                <w:rFonts w:cstheme="minorHAnsi"/>
                <w:sz w:val="20"/>
                <w:szCs w:val="20"/>
              </w:rPr>
              <w:t>sections 46 to 51</w:t>
            </w:r>
            <w:r w:rsidRPr="00C72CE6">
              <w:rPr>
                <w:rFonts w:cstheme="minorHAnsi"/>
                <w:sz w:val="20"/>
                <w:szCs w:val="20"/>
              </w:rPr>
              <w:fldChar w:fldCharType="end"/>
            </w:r>
            <w:bookmarkEnd w:id="31"/>
            <w:r w:rsidRPr="00C72CE6">
              <w:rPr>
                <w:rFonts w:cstheme="minorHAnsi"/>
                <w:sz w:val="20"/>
                <w:szCs w:val="20"/>
              </w:rPr>
              <w:t>.</w:t>
            </w:r>
          </w:p>
          <w:p w14:paraId="0228733F" w14:textId="77777777" w:rsidR="00536EA3" w:rsidRPr="00C72CE6" w:rsidRDefault="00536EA3" w:rsidP="00CA5029">
            <w:pPr>
              <w:rPr>
                <w:rFonts w:cstheme="minorHAnsi"/>
                <w:sz w:val="20"/>
                <w:szCs w:val="20"/>
              </w:rPr>
            </w:pPr>
          </w:p>
        </w:tc>
      </w:tr>
      <w:tr w:rsidR="00536EA3" w:rsidRPr="00C72CE6" w14:paraId="64A51BA5" w14:textId="77777777" w:rsidTr="00536EA3">
        <w:tc>
          <w:tcPr>
            <w:tcW w:w="4508" w:type="dxa"/>
          </w:tcPr>
          <w:p w14:paraId="3DED183D" w14:textId="77777777" w:rsidR="00536EA3" w:rsidRPr="00C72CE6" w:rsidRDefault="00536EA3" w:rsidP="00536EA3">
            <w:pPr>
              <w:rPr>
                <w:rFonts w:cstheme="minorHAnsi"/>
                <w:b/>
                <w:bCs/>
                <w:sz w:val="20"/>
                <w:szCs w:val="20"/>
              </w:rPr>
            </w:pPr>
            <w:r w:rsidRPr="00C72CE6">
              <w:rPr>
                <w:rFonts w:cstheme="minorHAnsi"/>
                <w:sz w:val="20"/>
                <w:szCs w:val="20"/>
              </w:rPr>
              <w:t>(</w:t>
            </w:r>
            <w:hyperlink r:id="rId87" w:history="1">
              <w:r w:rsidRPr="00C72CE6">
                <w:rPr>
                  <w:rStyle w:val="Hyperlink"/>
                  <w:rFonts w:cstheme="minorHAnsi"/>
                  <w:sz w:val="20"/>
                  <w:szCs w:val="20"/>
                </w:rPr>
                <w:t>s45</w:t>
              </w:r>
            </w:hyperlink>
            <w:r w:rsidRPr="00C72CE6">
              <w:rPr>
                <w:rFonts w:cstheme="minorHAnsi"/>
                <w:sz w:val="20"/>
                <w:szCs w:val="20"/>
              </w:rPr>
              <w:t xml:space="preserve">) </w:t>
            </w:r>
            <w:r w:rsidRPr="00C72CE6">
              <w:rPr>
                <w:rFonts w:cstheme="minorHAnsi"/>
                <w:b/>
                <w:bCs/>
                <w:sz w:val="20"/>
                <w:szCs w:val="20"/>
              </w:rPr>
              <w:t>Obligations on New Zealand Conservation Authority and Conservation Boards</w:t>
            </w:r>
          </w:p>
          <w:p w14:paraId="194F07A2" w14:textId="77777777" w:rsidR="00536EA3" w:rsidRPr="00C72CE6" w:rsidRDefault="00536EA3" w:rsidP="00CA5029">
            <w:pPr>
              <w:rPr>
                <w:rFonts w:cstheme="minorHAnsi"/>
                <w:sz w:val="20"/>
                <w:szCs w:val="20"/>
              </w:rPr>
            </w:pPr>
          </w:p>
        </w:tc>
        <w:tc>
          <w:tcPr>
            <w:tcW w:w="4508" w:type="dxa"/>
          </w:tcPr>
          <w:p w14:paraId="2905A8C4" w14:textId="77777777" w:rsidR="00536EA3" w:rsidRPr="00C72CE6" w:rsidRDefault="00536EA3" w:rsidP="00536EA3">
            <w:pPr>
              <w:rPr>
                <w:rFonts w:cstheme="minorHAnsi"/>
                <w:sz w:val="20"/>
                <w:szCs w:val="20"/>
              </w:rPr>
            </w:pPr>
            <w:r w:rsidRPr="00C72CE6">
              <w:rPr>
                <w:rFonts w:cstheme="minorHAnsi"/>
                <w:sz w:val="20"/>
                <w:szCs w:val="20"/>
              </w:rPr>
              <w:t xml:space="preserve">(1) When the New Zealand Conservation Authority or a Conservation Board considers a conservation management strategy, conservation management plan, or national park management plan that relates to the whenua </w:t>
            </w:r>
            <w:proofErr w:type="spellStart"/>
            <w:r w:rsidRPr="00C72CE6">
              <w:rPr>
                <w:rFonts w:cstheme="minorHAnsi"/>
                <w:sz w:val="20"/>
                <w:szCs w:val="20"/>
              </w:rPr>
              <w:t>rāhui</w:t>
            </w:r>
            <w:proofErr w:type="spellEnd"/>
            <w:r w:rsidRPr="00C72CE6">
              <w:rPr>
                <w:rFonts w:cstheme="minorHAnsi"/>
                <w:sz w:val="20"/>
                <w:szCs w:val="20"/>
              </w:rPr>
              <w:t xml:space="preserve"> area, the Authority or Board must have </w:t>
            </w:r>
            <w:proofErr w:type="gramStart"/>
            <w:r w:rsidRPr="00C72CE6">
              <w:rPr>
                <w:rFonts w:cstheme="minorHAnsi"/>
                <w:sz w:val="20"/>
                <w:szCs w:val="20"/>
              </w:rPr>
              <w:t>particular regard</w:t>
            </w:r>
            <w:proofErr w:type="gramEnd"/>
            <w:r w:rsidRPr="00C72CE6">
              <w:rPr>
                <w:rFonts w:cstheme="minorHAnsi"/>
                <w:sz w:val="20"/>
                <w:szCs w:val="20"/>
              </w:rPr>
              <w:t xml:space="preserve"> to—</w:t>
            </w:r>
          </w:p>
          <w:p w14:paraId="59282DEF" w14:textId="77777777" w:rsidR="00536EA3" w:rsidRPr="00C72CE6" w:rsidRDefault="00536EA3" w:rsidP="00536EA3">
            <w:pPr>
              <w:rPr>
                <w:rFonts w:cstheme="minorHAnsi"/>
                <w:sz w:val="20"/>
                <w:szCs w:val="20"/>
              </w:rPr>
            </w:pPr>
            <w:r w:rsidRPr="00C72CE6">
              <w:rPr>
                <w:rFonts w:cstheme="minorHAnsi"/>
                <w:sz w:val="20"/>
                <w:szCs w:val="20"/>
              </w:rPr>
              <w:t>(a) the statement of values for the area; and</w:t>
            </w:r>
          </w:p>
          <w:p w14:paraId="757715A5" w14:textId="77777777" w:rsidR="00536EA3" w:rsidRPr="00C72CE6" w:rsidRDefault="00536EA3" w:rsidP="00536EA3">
            <w:pPr>
              <w:rPr>
                <w:rFonts w:cstheme="minorHAnsi"/>
                <w:sz w:val="20"/>
                <w:szCs w:val="20"/>
              </w:rPr>
            </w:pPr>
            <w:r w:rsidRPr="00C72CE6">
              <w:rPr>
                <w:rFonts w:cstheme="minorHAnsi"/>
                <w:sz w:val="20"/>
                <w:szCs w:val="20"/>
              </w:rPr>
              <w:t>(b) the protection principles for the area.</w:t>
            </w:r>
          </w:p>
          <w:p w14:paraId="74864363" w14:textId="77777777" w:rsidR="00536EA3" w:rsidRPr="00C72CE6" w:rsidRDefault="00536EA3" w:rsidP="00536EA3">
            <w:pPr>
              <w:rPr>
                <w:rFonts w:cstheme="minorHAnsi"/>
                <w:sz w:val="20"/>
                <w:szCs w:val="20"/>
              </w:rPr>
            </w:pPr>
            <w:r w:rsidRPr="00C72CE6">
              <w:rPr>
                <w:rFonts w:cstheme="minorHAnsi"/>
                <w:sz w:val="20"/>
                <w:szCs w:val="20"/>
              </w:rPr>
              <w:t xml:space="preserve">(2) Before approving a strategy or plan that relates to the whenua </w:t>
            </w:r>
            <w:proofErr w:type="spellStart"/>
            <w:r w:rsidRPr="00C72CE6">
              <w:rPr>
                <w:rFonts w:cstheme="minorHAnsi"/>
                <w:sz w:val="20"/>
                <w:szCs w:val="20"/>
              </w:rPr>
              <w:t>rāhui</w:t>
            </w:r>
            <w:proofErr w:type="spellEnd"/>
            <w:r w:rsidRPr="00C72CE6">
              <w:rPr>
                <w:rFonts w:cstheme="minorHAnsi"/>
                <w:sz w:val="20"/>
                <w:szCs w:val="20"/>
              </w:rPr>
              <w:t xml:space="preserve"> area, the New Zealand Conservation Authority or a Conservation Board must—</w:t>
            </w:r>
          </w:p>
          <w:p w14:paraId="5DD43542" w14:textId="77777777" w:rsidR="00536EA3" w:rsidRPr="00C72CE6" w:rsidRDefault="00536EA3" w:rsidP="00536EA3">
            <w:pPr>
              <w:rPr>
                <w:rFonts w:cstheme="minorHAnsi"/>
                <w:sz w:val="20"/>
                <w:szCs w:val="20"/>
              </w:rPr>
            </w:pPr>
            <w:r w:rsidRPr="00C72CE6">
              <w:rPr>
                <w:rFonts w:cstheme="minorHAnsi"/>
                <w:sz w:val="20"/>
                <w:szCs w:val="20"/>
              </w:rPr>
              <w:t>(a) consult the trustees; and</w:t>
            </w:r>
          </w:p>
          <w:p w14:paraId="310C0E67" w14:textId="77777777" w:rsidR="00536EA3" w:rsidRPr="00C72CE6" w:rsidRDefault="00536EA3" w:rsidP="00536EA3">
            <w:pPr>
              <w:rPr>
                <w:rFonts w:cstheme="minorHAnsi"/>
                <w:sz w:val="20"/>
                <w:szCs w:val="20"/>
              </w:rPr>
            </w:pPr>
            <w:r w:rsidRPr="00C72CE6">
              <w:rPr>
                <w:rFonts w:cstheme="minorHAnsi"/>
                <w:sz w:val="20"/>
                <w:szCs w:val="20"/>
              </w:rPr>
              <w:t xml:space="preserve">(b) have </w:t>
            </w:r>
            <w:proofErr w:type="gramStart"/>
            <w:r w:rsidRPr="00C72CE6">
              <w:rPr>
                <w:rFonts w:cstheme="minorHAnsi"/>
                <w:sz w:val="20"/>
                <w:szCs w:val="20"/>
              </w:rPr>
              <w:t>particular regard</w:t>
            </w:r>
            <w:proofErr w:type="gramEnd"/>
            <w:r w:rsidRPr="00C72CE6">
              <w:rPr>
                <w:rFonts w:cstheme="minorHAnsi"/>
                <w:sz w:val="20"/>
                <w:szCs w:val="20"/>
              </w:rPr>
              <w:t xml:space="preserve"> to the views of the trustees as to the effect of the strategy or plan on—</w:t>
            </w:r>
          </w:p>
          <w:p w14:paraId="36914EB3" w14:textId="77777777" w:rsidR="00536EA3" w:rsidRPr="00C72CE6" w:rsidRDefault="00536EA3" w:rsidP="00536EA3">
            <w:pPr>
              <w:rPr>
                <w:rFonts w:cstheme="minorHAnsi"/>
                <w:sz w:val="20"/>
                <w:szCs w:val="20"/>
              </w:rPr>
            </w:pPr>
            <w:r w:rsidRPr="00C72CE6">
              <w:rPr>
                <w:rFonts w:cstheme="minorHAnsi"/>
                <w:sz w:val="20"/>
                <w:szCs w:val="20"/>
              </w:rPr>
              <w:t>(</w:t>
            </w:r>
            <w:proofErr w:type="spellStart"/>
            <w:r w:rsidRPr="00C72CE6">
              <w:rPr>
                <w:rFonts w:cstheme="minorHAnsi"/>
                <w:sz w:val="20"/>
                <w:szCs w:val="20"/>
              </w:rPr>
              <w:t>i</w:t>
            </w:r>
            <w:proofErr w:type="spellEnd"/>
            <w:r w:rsidRPr="00C72CE6">
              <w:rPr>
                <w:rFonts w:cstheme="minorHAnsi"/>
                <w:sz w:val="20"/>
                <w:szCs w:val="20"/>
              </w:rPr>
              <w:t>) any matters in the statement of values for the area; and</w:t>
            </w:r>
          </w:p>
          <w:p w14:paraId="7F84F53A" w14:textId="77777777" w:rsidR="00536EA3" w:rsidRPr="00C72CE6" w:rsidRDefault="00536EA3" w:rsidP="00536EA3">
            <w:pPr>
              <w:rPr>
                <w:rFonts w:cstheme="minorHAnsi"/>
                <w:sz w:val="20"/>
                <w:szCs w:val="20"/>
              </w:rPr>
            </w:pPr>
            <w:r w:rsidRPr="00C72CE6">
              <w:rPr>
                <w:rFonts w:cstheme="minorHAnsi"/>
                <w:sz w:val="20"/>
                <w:szCs w:val="20"/>
              </w:rPr>
              <w:t>(ii) the implementation of the protection principles for the area.</w:t>
            </w:r>
          </w:p>
          <w:p w14:paraId="07E483E8" w14:textId="77777777" w:rsidR="00536EA3" w:rsidRPr="00C72CE6" w:rsidRDefault="00536EA3" w:rsidP="00CA5029">
            <w:pPr>
              <w:rPr>
                <w:rFonts w:cstheme="minorHAnsi"/>
                <w:sz w:val="20"/>
                <w:szCs w:val="20"/>
              </w:rPr>
            </w:pPr>
          </w:p>
        </w:tc>
      </w:tr>
      <w:tr w:rsidR="00536EA3" w:rsidRPr="00C72CE6" w14:paraId="3A19F844" w14:textId="77777777" w:rsidTr="00536EA3">
        <w:tc>
          <w:tcPr>
            <w:tcW w:w="4508" w:type="dxa"/>
          </w:tcPr>
          <w:p w14:paraId="2479DAC9" w14:textId="77777777" w:rsidR="00536EA3" w:rsidRPr="00C72CE6" w:rsidRDefault="00536EA3" w:rsidP="00536EA3">
            <w:pPr>
              <w:rPr>
                <w:rFonts w:cstheme="minorHAnsi"/>
                <w:b/>
                <w:bCs/>
                <w:sz w:val="20"/>
                <w:szCs w:val="20"/>
              </w:rPr>
            </w:pPr>
            <w:r w:rsidRPr="00C72CE6">
              <w:rPr>
                <w:rFonts w:cstheme="minorHAnsi"/>
                <w:sz w:val="20"/>
                <w:szCs w:val="20"/>
              </w:rPr>
              <w:t>(</w:t>
            </w:r>
            <w:hyperlink r:id="rId88" w:history="1">
              <w:r w:rsidRPr="00C72CE6">
                <w:rPr>
                  <w:rStyle w:val="Hyperlink"/>
                  <w:rFonts w:cstheme="minorHAnsi"/>
                  <w:sz w:val="20"/>
                  <w:szCs w:val="20"/>
                </w:rPr>
                <w:t>s46</w:t>
              </w:r>
            </w:hyperlink>
            <w:r w:rsidRPr="00C72CE6">
              <w:rPr>
                <w:rFonts w:cstheme="minorHAnsi"/>
                <w:sz w:val="20"/>
                <w:szCs w:val="20"/>
              </w:rPr>
              <w:t xml:space="preserve">) </w:t>
            </w:r>
            <w:r w:rsidRPr="00C72CE6">
              <w:rPr>
                <w:rFonts w:cstheme="minorHAnsi"/>
                <w:b/>
                <w:bCs/>
                <w:sz w:val="20"/>
                <w:szCs w:val="20"/>
              </w:rPr>
              <w:t xml:space="preserve">Noting of whenua </w:t>
            </w:r>
            <w:proofErr w:type="spellStart"/>
            <w:r w:rsidRPr="00C72CE6">
              <w:rPr>
                <w:rFonts w:cstheme="minorHAnsi"/>
                <w:b/>
                <w:bCs/>
                <w:sz w:val="20"/>
                <w:szCs w:val="20"/>
              </w:rPr>
              <w:t>rāhui</w:t>
            </w:r>
            <w:proofErr w:type="spellEnd"/>
            <w:r w:rsidRPr="00C72CE6">
              <w:rPr>
                <w:rFonts w:cstheme="minorHAnsi"/>
                <w:b/>
                <w:bCs/>
                <w:sz w:val="20"/>
                <w:szCs w:val="20"/>
              </w:rPr>
              <w:t xml:space="preserve"> in strategies and plans</w:t>
            </w:r>
          </w:p>
          <w:p w14:paraId="2D2263E8" w14:textId="77777777" w:rsidR="00536EA3" w:rsidRPr="00C72CE6" w:rsidRDefault="00536EA3" w:rsidP="00CA5029">
            <w:pPr>
              <w:rPr>
                <w:rFonts w:cstheme="minorHAnsi"/>
                <w:sz w:val="20"/>
                <w:szCs w:val="20"/>
              </w:rPr>
            </w:pPr>
          </w:p>
        </w:tc>
        <w:tc>
          <w:tcPr>
            <w:tcW w:w="4508" w:type="dxa"/>
          </w:tcPr>
          <w:p w14:paraId="042301D7" w14:textId="77777777" w:rsidR="00536EA3" w:rsidRPr="00C72CE6" w:rsidRDefault="00536EA3" w:rsidP="00536EA3">
            <w:pPr>
              <w:rPr>
                <w:rFonts w:cstheme="minorHAnsi"/>
                <w:sz w:val="20"/>
                <w:szCs w:val="20"/>
              </w:rPr>
            </w:pPr>
            <w:r w:rsidRPr="00C72CE6">
              <w:rPr>
                <w:rFonts w:cstheme="minorHAnsi"/>
                <w:sz w:val="20"/>
                <w:szCs w:val="20"/>
              </w:rPr>
              <w:t xml:space="preserve">(1) The application of the whenua </w:t>
            </w:r>
            <w:proofErr w:type="spellStart"/>
            <w:r w:rsidRPr="00C72CE6">
              <w:rPr>
                <w:rFonts w:cstheme="minorHAnsi"/>
                <w:sz w:val="20"/>
                <w:szCs w:val="20"/>
              </w:rPr>
              <w:t>rāhui</w:t>
            </w:r>
            <w:proofErr w:type="spellEnd"/>
            <w:r w:rsidRPr="00C72CE6">
              <w:rPr>
                <w:rFonts w:cstheme="minorHAnsi"/>
                <w:sz w:val="20"/>
                <w:szCs w:val="20"/>
              </w:rPr>
              <w:t xml:space="preserve"> to the whenua </w:t>
            </w:r>
            <w:proofErr w:type="spellStart"/>
            <w:r w:rsidRPr="00C72CE6">
              <w:rPr>
                <w:rFonts w:cstheme="minorHAnsi"/>
                <w:sz w:val="20"/>
                <w:szCs w:val="20"/>
              </w:rPr>
              <w:t>rāhui</w:t>
            </w:r>
            <w:proofErr w:type="spellEnd"/>
            <w:r w:rsidRPr="00C72CE6">
              <w:rPr>
                <w:rFonts w:cstheme="minorHAnsi"/>
                <w:sz w:val="20"/>
                <w:szCs w:val="20"/>
              </w:rPr>
              <w:t xml:space="preserve"> area must be noted in any conservation management strategy, conservation management plan, or national park management plan affecting the area.</w:t>
            </w:r>
          </w:p>
          <w:p w14:paraId="4E0A5911" w14:textId="77777777" w:rsidR="00536EA3" w:rsidRPr="00C72CE6" w:rsidRDefault="00536EA3" w:rsidP="00536EA3">
            <w:pPr>
              <w:rPr>
                <w:rFonts w:cstheme="minorHAnsi"/>
                <w:sz w:val="20"/>
                <w:szCs w:val="20"/>
              </w:rPr>
            </w:pPr>
            <w:r w:rsidRPr="00C72CE6">
              <w:rPr>
                <w:rFonts w:cstheme="minorHAnsi"/>
                <w:sz w:val="20"/>
                <w:szCs w:val="20"/>
              </w:rPr>
              <w:t xml:space="preserve">(2) The noting of the whenua </w:t>
            </w:r>
            <w:proofErr w:type="spellStart"/>
            <w:r w:rsidRPr="00C72CE6">
              <w:rPr>
                <w:rFonts w:cstheme="minorHAnsi"/>
                <w:sz w:val="20"/>
                <w:szCs w:val="20"/>
              </w:rPr>
              <w:t>rāhui</w:t>
            </w:r>
            <w:proofErr w:type="spellEnd"/>
            <w:r w:rsidRPr="00C72CE6">
              <w:rPr>
                <w:rFonts w:cstheme="minorHAnsi"/>
                <w:sz w:val="20"/>
                <w:szCs w:val="20"/>
              </w:rPr>
              <w:t xml:space="preserve"> is—</w:t>
            </w:r>
          </w:p>
          <w:p w14:paraId="7E07B158" w14:textId="77777777" w:rsidR="00536EA3" w:rsidRPr="00C72CE6" w:rsidRDefault="00536EA3" w:rsidP="00536EA3">
            <w:pPr>
              <w:rPr>
                <w:rFonts w:cstheme="minorHAnsi"/>
                <w:sz w:val="20"/>
                <w:szCs w:val="20"/>
              </w:rPr>
            </w:pPr>
            <w:r w:rsidRPr="00C72CE6">
              <w:rPr>
                <w:rFonts w:cstheme="minorHAnsi"/>
                <w:sz w:val="20"/>
                <w:szCs w:val="20"/>
              </w:rPr>
              <w:t>(a) for the purpose of public notice only; and</w:t>
            </w:r>
          </w:p>
          <w:p w14:paraId="082B8AD0" w14:textId="77777777" w:rsidR="00536EA3" w:rsidRPr="00C72CE6" w:rsidRDefault="00536EA3" w:rsidP="00536EA3">
            <w:pPr>
              <w:rPr>
                <w:rFonts w:cstheme="minorHAnsi"/>
                <w:sz w:val="20"/>
                <w:szCs w:val="20"/>
              </w:rPr>
            </w:pPr>
            <w:r w:rsidRPr="00C72CE6">
              <w:rPr>
                <w:rFonts w:cstheme="minorHAnsi"/>
                <w:sz w:val="20"/>
                <w:szCs w:val="20"/>
              </w:rPr>
              <w:t>(b) not an amendment to the strategy or plan for the purposes of </w:t>
            </w:r>
            <w:hyperlink r:id="rId89" w:anchor="DLM104615" w:history="1">
              <w:r w:rsidRPr="00C72CE6">
                <w:rPr>
                  <w:rStyle w:val="Hyperlink"/>
                  <w:rFonts w:cstheme="minorHAnsi"/>
                  <w:sz w:val="20"/>
                  <w:szCs w:val="20"/>
                </w:rPr>
                <w:t>section 17I</w:t>
              </w:r>
            </w:hyperlink>
            <w:r w:rsidRPr="00C72CE6">
              <w:rPr>
                <w:rFonts w:cstheme="minorHAnsi"/>
                <w:sz w:val="20"/>
                <w:szCs w:val="20"/>
              </w:rPr>
              <w:t> of the Conservation Act 1987 or </w:t>
            </w:r>
            <w:hyperlink r:id="rId90" w:anchor="DLM38204" w:history="1">
              <w:r w:rsidRPr="00C72CE6">
                <w:rPr>
                  <w:rStyle w:val="Hyperlink"/>
                  <w:rFonts w:cstheme="minorHAnsi"/>
                  <w:sz w:val="20"/>
                  <w:szCs w:val="20"/>
                </w:rPr>
                <w:t>section 46</w:t>
              </w:r>
            </w:hyperlink>
            <w:r w:rsidRPr="00C72CE6">
              <w:rPr>
                <w:rFonts w:cstheme="minorHAnsi"/>
                <w:sz w:val="20"/>
                <w:szCs w:val="20"/>
              </w:rPr>
              <w:t> of the National Parks Act 1980.</w:t>
            </w:r>
          </w:p>
          <w:p w14:paraId="1B5F8264" w14:textId="77777777" w:rsidR="00536EA3" w:rsidRPr="00C72CE6" w:rsidRDefault="00536EA3" w:rsidP="00CA5029">
            <w:pPr>
              <w:rPr>
                <w:rFonts w:cstheme="minorHAnsi"/>
                <w:sz w:val="20"/>
                <w:szCs w:val="20"/>
              </w:rPr>
            </w:pPr>
          </w:p>
        </w:tc>
      </w:tr>
      <w:tr w:rsidR="00536EA3" w:rsidRPr="00C72CE6" w14:paraId="10AA33C3" w14:textId="77777777" w:rsidTr="00536EA3">
        <w:tc>
          <w:tcPr>
            <w:tcW w:w="4508" w:type="dxa"/>
          </w:tcPr>
          <w:p w14:paraId="41B76956" w14:textId="77777777" w:rsidR="00536EA3" w:rsidRPr="00C72CE6" w:rsidRDefault="00536EA3" w:rsidP="00536EA3">
            <w:pPr>
              <w:rPr>
                <w:rFonts w:cstheme="minorHAnsi"/>
                <w:sz w:val="20"/>
                <w:szCs w:val="20"/>
              </w:rPr>
            </w:pPr>
          </w:p>
          <w:p w14:paraId="3450E873" w14:textId="77777777" w:rsidR="00536EA3" w:rsidRPr="00C72CE6" w:rsidRDefault="00536EA3" w:rsidP="00536EA3">
            <w:pPr>
              <w:rPr>
                <w:rFonts w:cstheme="minorHAnsi"/>
                <w:b/>
                <w:bCs/>
                <w:sz w:val="20"/>
                <w:szCs w:val="20"/>
              </w:rPr>
            </w:pPr>
            <w:r w:rsidRPr="00C72CE6">
              <w:rPr>
                <w:rFonts w:cstheme="minorHAnsi"/>
                <w:sz w:val="20"/>
                <w:szCs w:val="20"/>
              </w:rPr>
              <w:t>(</w:t>
            </w:r>
            <w:hyperlink r:id="rId91" w:history="1">
              <w:r w:rsidRPr="00C72CE6">
                <w:rPr>
                  <w:rStyle w:val="Hyperlink"/>
                  <w:rFonts w:cstheme="minorHAnsi"/>
                  <w:sz w:val="20"/>
                  <w:szCs w:val="20"/>
                </w:rPr>
                <w:t>s49</w:t>
              </w:r>
            </w:hyperlink>
            <w:r w:rsidRPr="00C72CE6">
              <w:rPr>
                <w:rFonts w:cstheme="minorHAnsi"/>
                <w:sz w:val="20"/>
                <w:szCs w:val="20"/>
              </w:rPr>
              <w:t xml:space="preserve">) </w:t>
            </w:r>
            <w:r w:rsidRPr="00C72CE6">
              <w:rPr>
                <w:rFonts w:cstheme="minorHAnsi"/>
                <w:b/>
                <w:bCs/>
                <w:sz w:val="20"/>
                <w:szCs w:val="20"/>
              </w:rPr>
              <w:t>Amendment to strategies or plans</w:t>
            </w:r>
          </w:p>
          <w:p w14:paraId="11561C8D" w14:textId="77777777" w:rsidR="00536EA3" w:rsidRPr="00C72CE6" w:rsidRDefault="00536EA3" w:rsidP="00CA5029">
            <w:pPr>
              <w:rPr>
                <w:rFonts w:cstheme="minorHAnsi"/>
                <w:sz w:val="20"/>
                <w:szCs w:val="20"/>
              </w:rPr>
            </w:pPr>
          </w:p>
        </w:tc>
        <w:tc>
          <w:tcPr>
            <w:tcW w:w="4508" w:type="dxa"/>
          </w:tcPr>
          <w:p w14:paraId="5BEE81F8" w14:textId="77777777" w:rsidR="00536EA3" w:rsidRPr="00C72CE6" w:rsidRDefault="00536EA3" w:rsidP="00536EA3">
            <w:pPr>
              <w:rPr>
                <w:rFonts w:cstheme="minorHAnsi"/>
                <w:sz w:val="20"/>
                <w:szCs w:val="20"/>
              </w:rPr>
            </w:pPr>
            <w:r w:rsidRPr="00C72CE6">
              <w:rPr>
                <w:rFonts w:cstheme="minorHAnsi"/>
                <w:sz w:val="20"/>
                <w:szCs w:val="20"/>
              </w:rPr>
              <w:t xml:space="preserve">(1) The Director-General may initiate an amendment to a conservation management strategy, conservation management plan, or national park management plan to incorporate objectives for the protection principles that relate to the whenua </w:t>
            </w:r>
            <w:proofErr w:type="spellStart"/>
            <w:r w:rsidRPr="00C72CE6">
              <w:rPr>
                <w:rFonts w:cstheme="minorHAnsi"/>
                <w:sz w:val="20"/>
                <w:szCs w:val="20"/>
              </w:rPr>
              <w:t>rāhui</w:t>
            </w:r>
            <w:proofErr w:type="spellEnd"/>
            <w:r w:rsidRPr="00C72CE6">
              <w:rPr>
                <w:rFonts w:cstheme="minorHAnsi"/>
                <w:sz w:val="20"/>
                <w:szCs w:val="20"/>
              </w:rPr>
              <w:t xml:space="preserve"> area.</w:t>
            </w:r>
          </w:p>
          <w:p w14:paraId="67FCFF5A" w14:textId="77777777" w:rsidR="00536EA3" w:rsidRPr="00C72CE6" w:rsidRDefault="00536EA3" w:rsidP="00536EA3">
            <w:pPr>
              <w:rPr>
                <w:rFonts w:cstheme="minorHAnsi"/>
                <w:sz w:val="20"/>
                <w:szCs w:val="20"/>
              </w:rPr>
            </w:pPr>
            <w:r w:rsidRPr="00C72CE6">
              <w:rPr>
                <w:rFonts w:cstheme="minorHAnsi"/>
                <w:sz w:val="20"/>
                <w:szCs w:val="20"/>
              </w:rPr>
              <w:t>(2) The Director-General must consult relevant Conservation Boards before initiating the amendment.</w:t>
            </w:r>
          </w:p>
          <w:p w14:paraId="6FDD0DFD" w14:textId="77777777" w:rsidR="00536EA3" w:rsidRPr="00C72CE6" w:rsidRDefault="00536EA3" w:rsidP="00536EA3">
            <w:pPr>
              <w:rPr>
                <w:rFonts w:cstheme="minorHAnsi"/>
                <w:sz w:val="20"/>
                <w:szCs w:val="20"/>
              </w:rPr>
            </w:pPr>
            <w:r w:rsidRPr="00C72CE6">
              <w:rPr>
                <w:rFonts w:cstheme="minorHAnsi"/>
                <w:sz w:val="20"/>
                <w:szCs w:val="20"/>
              </w:rPr>
              <w:t>(3) The amendment is an amendment for the purposes of </w:t>
            </w:r>
            <w:hyperlink r:id="rId92" w:anchor="DLM104615" w:history="1">
              <w:r w:rsidRPr="00C72CE6">
                <w:rPr>
                  <w:rStyle w:val="Hyperlink"/>
                  <w:rFonts w:cstheme="minorHAnsi"/>
                  <w:sz w:val="20"/>
                  <w:szCs w:val="20"/>
                </w:rPr>
                <w:t>section 17I(1) to (3)</w:t>
              </w:r>
            </w:hyperlink>
            <w:r w:rsidRPr="00C72CE6">
              <w:rPr>
                <w:rFonts w:cstheme="minorHAnsi"/>
                <w:sz w:val="20"/>
                <w:szCs w:val="20"/>
              </w:rPr>
              <w:t> of the Conservation Act 1987 or </w:t>
            </w:r>
            <w:hyperlink r:id="rId93" w:anchor="DLM38204" w:history="1">
              <w:r w:rsidRPr="00C72CE6">
                <w:rPr>
                  <w:rStyle w:val="Hyperlink"/>
                  <w:rFonts w:cstheme="minorHAnsi"/>
                  <w:sz w:val="20"/>
                  <w:szCs w:val="20"/>
                </w:rPr>
                <w:t>section 46(1) to (4)</w:t>
              </w:r>
            </w:hyperlink>
            <w:r w:rsidRPr="00C72CE6">
              <w:rPr>
                <w:rFonts w:cstheme="minorHAnsi"/>
                <w:sz w:val="20"/>
                <w:szCs w:val="20"/>
              </w:rPr>
              <w:t> of the National Parks Act 1980.</w:t>
            </w:r>
          </w:p>
          <w:p w14:paraId="2F920A84" w14:textId="77777777" w:rsidR="00536EA3" w:rsidRPr="00C72CE6" w:rsidRDefault="00536EA3" w:rsidP="00CA5029">
            <w:pPr>
              <w:rPr>
                <w:rFonts w:cstheme="minorHAnsi"/>
                <w:sz w:val="20"/>
                <w:szCs w:val="20"/>
              </w:rPr>
            </w:pPr>
          </w:p>
        </w:tc>
      </w:tr>
    </w:tbl>
    <w:p w14:paraId="0B5525E6" w14:textId="77777777" w:rsidR="00CA5029" w:rsidRPr="00C72CE6" w:rsidRDefault="00CA5029" w:rsidP="00766739">
      <w:pPr>
        <w:spacing w:after="0"/>
        <w:rPr>
          <w:rFonts w:eastAsiaTheme="majorEastAsia" w:cstheme="minorHAnsi"/>
          <w:color w:val="000000"/>
          <w:sz w:val="20"/>
          <w:szCs w:val="20"/>
        </w:rPr>
      </w:pPr>
    </w:p>
    <w:p w14:paraId="43ECB3BA" w14:textId="77777777" w:rsidR="00766739" w:rsidRPr="00C72CE6" w:rsidRDefault="00766739" w:rsidP="00C3526A">
      <w:pPr>
        <w:rPr>
          <w:rFonts w:eastAsiaTheme="majorEastAsia" w:cstheme="minorHAnsi"/>
          <w:color w:val="000000"/>
          <w:sz w:val="20"/>
          <w:szCs w:val="20"/>
          <w:bdr w:val="none" w:sz="0" w:space="0" w:color="auto" w:frame="1"/>
        </w:rPr>
      </w:pPr>
    </w:p>
    <w:p w14:paraId="2AA448C2" w14:textId="0BF47D99" w:rsidR="000B54F3" w:rsidRPr="00C72CE6" w:rsidRDefault="000B54F3" w:rsidP="00C3526A">
      <w:pPr>
        <w:rPr>
          <w:rFonts w:eastAsiaTheme="majorEastAsia" w:cstheme="minorHAnsi"/>
          <w:color w:val="000000"/>
          <w:sz w:val="20"/>
          <w:szCs w:val="20"/>
          <w:bdr w:val="none" w:sz="0" w:space="0" w:color="auto" w:frame="1"/>
        </w:rPr>
      </w:pPr>
      <w:proofErr w:type="spellStart"/>
      <w:r w:rsidRPr="00C72CE6">
        <w:rPr>
          <w:rFonts w:eastAsiaTheme="majorEastAsia" w:cstheme="minorHAnsi"/>
          <w:b/>
          <w:bCs/>
          <w:color w:val="000000"/>
          <w:sz w:val="20"/>
          <w:szCs w:val="20"/>
          <w:bdr w:val="none" w:sz="0" w:space="0" w:color="auto" w:frame="1"/>
        </w:rPr>
        <w:t>Ngāti</w:t>
      </w:r>
      <w:proofErr w:type="spellEnd"/>
      <w:r w:rsidRPr="00C72CE6">
        <w:rPr>
          <w:rFonts w:eastAsiaTheme="majorEastAsia" w:cstheme="minorHAnsi"/>
          <w:b/>
          <w:bCs/>
          <w:color w:val="000000"/>
          <w:sz w:val="20"/>
          <w:szCs w:val="20"/>
          <w:bdr w:val="none" w:sz="0" w:space="0" w:color="auto" w:frame="1"/>
        </w:rPr>
        <w:t xml:space="preserve"> Manuhiri</w:t>
      </w:r>
      <w:r w:rsidRPr="00C72CE6">
        <w:rPr>
          <w:rFonts w:eastAsiaTheme="majorEastAsia" w:cstheme="minorHAnsi"/>
          <w:color w:val="000000"/>
          <w:sz w:val="20"/>
          <w:szCs w:val="20"/>
          <w:bdr w:val="none" w:sz="0" w:space="0" w:color="auto" w:frame="1"/>
        </w:rPr>
        <w:t xml:space="preserve"> </w:t>
      </w:r>
      <w:r w:rsidRPr="00C72CE6">
        <w:rPr>
          <w:rFonts w:eastAsiaTheme="majorEastAsia" w:cstheme="minorHAnsi"/>
          <w:b/>
          <w:bCs/>
          <w:color w:val="000000"/>
          <w:sz w:val="20"/>
          <w:szCs w:val="20"/>
          <w:bdr w:val="none" w:sz="0" w:space="0" w:color="auto" w:frame="1"/>
        </w:rPr>
        <w:t>Claims Settlement Act</w:t>
      </w:r>
    </w:p>
    <w:p w14:paraId="7E8825DB" w14:textId="291A47B6" w:rsidR="00C64774" w:rsidRPr="00C72CE6" w:rsidRDefault="00C64774" w:rsidP="00A85E65">
      <w:pPr>
        <w:spacing w:after="0"/>
        <w:rPr>
          <w:rFonts w:eastAsiaTheme="majorEastAsia" w:cstheme="minorHAnsi"/>
          <w:b/>
          <w:bCs/>
          <w:color w:val="000000"/>
          <w:sz w:val="20"/>
          <w:szCs w:val="20"/>
        </w:rPr>
      </w:pPr>
    </w:p>
    <w:tbl>
      <w:tblPr>
        <w:tblStyle w:val="TableGrid"/>
        <w:tblW w:w="0" w:type="auto"/>
        <w:tblLook w:val="04A0" w:firstRow="1" w:lastRow="0" w:firstColumn="1" w:lastColumn="0" w:noHBand="0" w:noVBand="1"/>
      </w:tblPr>
      <w:tblGrid>
        <w:gridCol w:w="4508"/>
        <w:gridCol w:w="4508"/>
      </w:tblGrid>
      <w:tr w:rsidR="00536EA3" w:rsidRPr="00C72CE6" w14:paraId="7EC51389" w14:textId="77777777" w:rsidTr="00536EA3">
        <w:tc>
          <w:tcPr>
            <w:tcW w:w="4508" w:type="dxa"/>
          </w:tcPr>
          <w:p w14:paraId="71D1868B" w14:textId="7AEBA9DC" w:rsidR="00536EA3" w:rsidRPr="00C72CE6" w:rsidRDefault="00536EA3" w:rsidP="00A85E65">
            <w:pPr>
              <w:rPr>
                <w:rFonts w:eastAsiaTheme="majorEastAsia" w:cstheme="minorHAnsi"/>
                <w:b/>
                <w:bCs/>
                <w:color w:val="000000"/>
                <w:sz w:val="20"/>
                <w:szCs w:val="20"/>
              </w:rPr>
            </w:pPr>
            <w:r w:rsidRPr="00C72CE6">
              <w:rPr>
                <w:rFonts w:eastAsiaTheme="majorEastAsia" w:cstheme="minorHAnsi"/>
                <w:b/>
                <w:bCs/>
                <w:color w:val="000000"/>
                <w:sz w:val="20"/>
                <w:szCs w:val="20"/>
              </w:rPr>
              <w:t>Link to legislation</w:t>
            </w:r>
          </w:p>
        </w:tc>
        <w:tc>
          <w:tcPr>
            <w:tcW w:w="4508" w:type="dxa"/>
          </w:tcPr>
          <w:p w14:paraId="20A5F272" w14:textId="77777777" w:rsidR="00536EA3" w:rsidRPr="00C72CE6" w:rsidRDefault="00536EA3" w:rsidP="00536EA3">
            <w:pPr>
              <w:rPr>
                <w:rFonts w:cstheme="minorHAnsi"/>
                <w:sz w:val="20"/>
                <w:szCs w:val="20"/>
              </w:rPr>
            </w:pPr>
            <w:hyperlink r:id="rId94" w:history="1">
              <w:proofErr w:type="spellStart"/>
              <w:r w:rsidRPr="00C72CE6">
                <w:rPr>
                  <w:rStyle w:val="Hyperlink"/>
                  <w:rFonts w:cstheme="minorHAnsi"/>
                  <w:sz w:val="20"/>
                  <w:szCs w:val="20"/>
                </w:rPr>
                <w:t>Ngāti</w:t>
              </w:r>
              <w:proofErr w:type="spellEnd"/>
              <w:r w:rsidRPr="00C72CE6">
                <w:rPr>
                  <w:rStyle w:val="Hyperlink"/>
                  <w:rFonts w:cstheme="minorHAnsi"/>
                  <w:sz w:val="20"/>
                  <w:szCs w:val="20"/>
                </w:rPr>
                <w:t xml:space="preserve"> Manuhiri Claims Settlement Act 2012</w:t>
              </w:r>
            </w:hyperlink>
          </w:p>
          <w:p w14:paraId="0E236422" w14:textId="77777777" w:rsidR="00536EA3" w:rsidRPr="00C72CE6" w:rsidRDefault="00536EA3" w:rsidP="00A85E65">
            <w:pPr>
              <w:rPr>
                <w:rFonts w:eastAsiaTheme="majorEastAsia" w:cstheme="minorHAnsi"/>
                <w:b/>
                <w:bCs/>
                <w:color w:val="000000"/>
                <w:sz w:val="20"/>
                <w:szCs w:val="20"/>
              </w:rPr>
            </w:pPr>
          </w:p>
        </w:tc>
      </w:tr>
      <w:tr w:rsidR="00536EA3" w:rsidRPr="00C72CE6" w14:paraId="5FC2D93A" w14:textId="77777777" w:rsidTr="00536EA3">
        <w:tc>
          <w:tcPr>
            <w:tcW w:w="4508" w:type="dxa"/>
          </w:tcPr>
          <w:p w14:paraId="192C00D0" w14:textId="39FD44B6" w:rsidR="00536EA3" w:rsidRPr="00C72CE6" w:rsidRDefault="00536EA3" w:rsidP="00536EA3">
            <w:pPr>
              <w:rPr>
                <w:rFonts w:eastAsiaTheme="majorEastAsia" w:cstheme="minorHAnsi"/>
                <w:b/>
                <w:bCs/>
                <w:color w:val="000000"/>
                <w:sz w:val="20"/>
                <w:szCs w:val="20"/>
              </w:rPr>
            </w:pPr>
            <w:r w:rsidRPr="00C72CE6">
              <w:rPr>
                <w:rFonts w:eastAsiaTheme="majorEastAsia" w:cstheme="minorHAnsi"/>
                <w:color w:val="000000"/>
                <w:sz w:val="20"/>
                <w:szCs w:val="20"/>
              </w:rPr>
              <w:t>(</w:t>
            </w:r>
            <w:hyperlink r:id="rId95" w:history="1">
              <w:r w:rsidRPr="00C72CE6">
                <w:rPr>
                  <w:rStyle w:val="Hyperlink"/>
                  <w:rFonts w:eastAsiaTheme="majorEastAsia" w:cstheme="minorHAnsi"/>
                  <w:sz w:val="20"/>
                  <w:szCs w:val="20"/>
                </w:rPr>
                <w:t>s45</w:t>
              </w:r>
            </w:hyperlink>
            <w:r w:rsidRPr="00C72CE6">
              <w:rPr>
                <w:rFonts w:eastAsiaTheme="majorEastAsia" w:cstheme="minorHAnsi"/>
                <w:color w:val="000000"/>
                <w:sz w:val="20"/>
                <w:szCs w:val="20"/>
              </w:rPr>
              <w:t>)</w:t>
            </w:r>
            <w:r w:rsidRPr="00C72CE6">
              <w:rPr>
                <w:rFonts w:eastAsiaTheme="majorEastAsia" w:cstheme="minorHAnsi"/>
                <w:color w:val="000000"/>
                <w:sz w:val="20"/>
                <w:szCs w:val="20"/>
              </w:rPr>
              <w:t xml:space="preserve"> </w:t>
            </w:r>
            <w:r w:rsidRPr="00C72CE6">
              <w:rPr>
                <w:rFonts w:eastAsiaTheme="majorEastAsia" w:cstheme="minorHAnsi"/>
                <w:b/>
                <w:bCs/>
                <w:color w:val="000000"/>
                <w:sz w:val="20"/>
                <w:szCs w:val="20"/>
              </w:rPr>
              <w:t xml:space="preserve">Purposes of whenua </w:t>
            </w:r>
            <w:proofErr w:type="spellStart"/>
            <w:r w:rsidRPr="00C72CE6">
              <w:rPr>
                <w:rFonts w:eastAsiaTheme="majorEastAsia" w:cstheme="minorHAnsi"/>
                <w:b/>
                <w:bCs/>
                <w:color w:val="000000"/>
                <w:sz w:val="20"/>
                <w:szCs w:val="20"/>
              </w:rPr>
              <w:t>rāhui</w:t>
            </w:r>
            <w:proofErr w:type="spellEnd"/>
          </w:p>
          <w:p w14:paraId="698B6EE5" w14:textId="77777777" w:rsidR="00536EA3" w:rsidRPr="00C72CE6" w:rsidRDefault="00536EA3" w:rsidP="00A85E65">
            <w:pPr>
              <w:rPr>
                <w:rFonts w:eastAsiaTheme="majorEastAsia" w:cstheme="minorHAnsi"/>
                <w:b/>
                <w:bCs/>
                <w:color w:val="000000"/>
                <w:sz w:val="20"/>
                <w:szCs w:val="20"/>
              </w:rPr>
            </w:pPr>
          </w:p>
        </w:tc>
        <w:tc>
          <w:tcPr>
            <w:tcW w:w="4508" w:type="dxa"/>
          </w:tcPr>
          <w:p w14:paraId="546AC9D1"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The only purposes of the whenua </w:t>
            </w:r>
            <w:proofErr w:type="spellStart"/>
            <w:r w:rsidRPr="00C72CE6">
              <w:rPr>
                <w:rFonts w:eastAsiaTheme="majorEastAsia" w:cstheme="minorHAnsi"/>
                <w:color w:val="000000"/>
                <w:sz w:val="20"/>
                <w:szCs w:val="20"/>
              </w:rPr>
              <w:t>rāhui</w:t>
            </w:r>
            <w:proofErr w:type="spellEnd"/>
            <w:r w:rsidRPr="00C72CE6">
              <w:rPr>
                <w:rFonts w:eastAsiaTheme="majorEastAsia" w:cstheme="minorHAnsi"/>
                <w:color w:val="000000"/>
                <w:sz w:val="20"/>
                <w:szCs w:val="20"/>
              </w:rPr>
              <w:t xml:space="preserve"> are—</w:t>
            </w:r>
          </w:p>
          <w:p w14:paraId="1FCD2D05"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(a) to require the New Zealand Conservation Authority and a Conservation Board to have particular regard to the statement of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Manuhiri values and the protection principles, as provided for in </w:t>
            </w:r>
            <w:bookmarkStart w:id="32" w:name="DLM4326839"/>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"https://www.legislation.govt.nz/act/public/2012/0090/latest/link.aspx?search=sw_096be8ed81a740bb_conservation+board_25_se&amp;p=1&amp;id=DLM4326839" \l "DLM4326839"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47</w:t>
            </w:r>
            <w:r w:rsidRPr="00C72CE6">
              <w:rPr>
                <w:rFonts w:eastAsiaTheme="majorEastAsia" w:cstheme="minorHAnsi"/>
                <w:color w:val="000000"/>
                <w:sz w:val="20"/>
                <w:szCs w:val="20"/>
              </w:rPr>
              <w:fldChar w:fldCharType="end"/>
            </w:r>
            <w:bookmarkEnd w:id="32"/>
            <w:r w:rsidRPr="00C72CE6">
              <w:rPr>
                <w:rFonts w:eastAsiaTheme="majorEastAsia" w:cstheme="minorHAnsi"/>
                <w:color w:val="000000"/>
                <w:sz w:val="20"/>
                <w:szCs w:val="20"/>
              </w:rPr>
              <w:t>; and</w:t>
            </w:r>
          </w:p>
          <w:p w14:paraId="1D44E758"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(b) to require the New Zealand Conservation Authority and a Conservation Board to consult the trustees and to have </w:t>
            </w:r>
            <w:proofErr w:type="gramStart"/>
            <w:r w:rsidRPr="00C72CE6">
              <w:rPr>
                <w:rFonts w:eastAsiaTheme="majorEastAsia" w:cstheme="minorHAnsi"/>
                <w:color w:val="000000"/>
                <w:sz w:val="20"/>
                <w:szCs w:val="20"/>
              </w:rPr>
              <w:t>particular regard</w:t>
            </w:r>
            <w:proofErr w:type="gramEnd"/>
            <w:r w:rsidRPr="00C72CE6">
              <w:rPr>
                <w:rFonts w:eastAsiaTheme="majorEastAsia" w:cstheme="minorHAnsi"/>
                <w:color w:val="000000"/>
                <w:sz w:val="20"/>
                <w:szCs w:val="20"/>
              </w:rPr>
              <w:t xml:space="preserve"> to their views, as provided for in section 48; and</w:t>
            </w:r>
          </w:p>
          <w:p w14:paraId="776BDC3A"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(c) to require the New Zealand Conservation Authority to give the trustees an opportunity to make submissions, as provided for in </w:t>
            </w:r>
            <w:bookmarkStart w:id="33" w:name="DLM4326841"/>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"https://www.legislation.govt.nz/act/public/2012/0090/latest/link.aspx?search=sw_096be8ed81a740bb_conservation+board_25_se&amp;p=1&amp;id=DLM4326841" \l "DLM4326841"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49</w:t>
            </w:r>
            <w:r w:rsidRPr="00C72CE6">
              <w:rPr>
                <w:rFonts w:eastAsiaTheme="majorEastAsia" w:cstheme="minorHAnsi"/>
                <w:color w:val="000000"/>
                <w:sz w:val="20"/>
                <w:szCs w:val="20"/>
              </w:rPr>
              <w:fldChar w:fldCharType="end"/>
            </w:r>
            <w:bookmarkEnd w:id="33"/>
            <w:r w:rsidRPr="00C72CE6">
              <w:rPr>
                <w:rFonts w:eastAsiaTheme="majorEastAsia" w:cstheme="minorHAnsi"/>
                <w:color w:val="000000"/>
                <w:sz w:val="20"/>
                <w:szCs w:val="20"/>
              </w:rPr>
              <w:t>; and</w:t>
            </w:r>
          </w:p>
          <w:p w14:paraId="7FECA549"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(d) to enable the taking of action under </w:t>
            </w:r>
            <w:bookmarkStart w:id="34" w:name="DLM4326843"/>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"https://www.legislation.govt.nz/act/public/2012/0090/latest/link.aspx?search=sw_096be8ed81a740bb_conservation+board_25_se&amp;p=1&amp;id=DLM4326843" \l "DLM4326843"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sections 51 to 55</w:t>
            </w:r>
            <w:r w:rsidRPr="00C72CE6">
              <w:rPr>
                <w:rFonts w:eastAsiaTheme="majorEastAsia" w:cstheme="minorHAnsi"/>
                <w:color w:val="000000"/>
                <w:sz w:val="20"/>
                <w:szCs w:val="20"/>
              </w:rPr>
              <w:fldChar w:fldCharType="end"/>
            </w:r>
            <w:bookmarkEnd w:id="34"/>
            <w:r w:rsidRPr="00C72CE6">
              <w:rPr>
                <w:rFonts w:eastAsiaTheme="majorEastAsia" w:cstheme="minorHAnsi"/>
                <w:color w:val="000000"/>
                <w:sz w:val="20"/>
                <w:szCs w:val="20"/>
              </w:rPr>
              <w:t xml:space="preserve"> </w:t>
            </w:r>
          </w:p>
          <w:p w14:paraId="252A3869" w14:textId="77777777" w:rsidR="00536EA3" w:rsidRPr="00C72CE6" w:rsidRDefault="00536EA3" w:rsidP="00A85E65">
            <w:pPr>
              <w:rPr>
                <w:rFonts w:eastAsiaTheme="majorEastAsia" w:cstheme="minorHAnsi"/>
                <w:b/>
                <w:bCs/>
                <w:color w:val="000000"/>
                <w:sz w:val="20"/>
                <w:szCs w:val="20"/>
              </w:rPr>
            </w:pPr>
          </w:p>
        </w:tc>
      </w:tr>
      <w:tr w:rsidR="00536EA3" w:rsidRPr="00C72CE6" w14:paraId="6409F95B" w14:textId="77777777" w:rsidTr="00536EA3">
        <w:tc>
          <w:tcPr>
            <w:tcW w:w="4508" w:type="dxa"/>
          </w:tcPr>
          <w:p w14:paraId="59A0EDA0" w14:textId="67385EFC" w:rsidR="00536EA3" w:rsidRPr="00C72CE6" w:rsidRDefault="00536EA3" w:rsidP="00536EA3">
            <w:pPr>
              <w:rPr>
                <w:rFonts w:eastAsiaTheme="majorEastAsia" w:cstheme="minorHAnsi"/>
                <w:b/>
                <w:bCs/>
                <w:color w:val="000000"/>
                <w:sz w:val="20"/>
                <w:szCs w:val="20"/>
              </w:rPr>
            </w:pPr>
            <w:r w:rsidRPr="00C72CE6">
              <w:rPr>
                <w:rFonts w:eastAsiaTheme="majorEastAsia" w:cstheme="minorHAnsi"/>
                <w:b/>
                <w:bCs/>
                <w:color w:val="000000"/>
                <w:sz w:val="20"/>
                <w:szCs w:val="20"/>
              </w:rPr>
              <w:t>New Zealand Conservation Authority and Conservation Boards to have particular regard to certain matters</w:t>
            </w:r>
            <w:r w:rsidRPr="00C72CE6">
              <w:rPr>
                <w:rFonts w:eastAsiaTheme="majorEastAsia" w:cstheme="minorHAnsi"/>
                <w:b/>
                <w:bCs/>
                <w:color w:val="000000"/>
                <w:sz w:val="20"/>
                <w:szCs w:val="20"/>
              </w:rPr>
              <w:t xml:space="preserve"> </w:t>
            </w:r>
            <w:r w:rsidRPr="00C72CE6">
              <w:rPr>
                <w:rFonts w:eastAsiaTheme="majorEastAsia" w:cstheme="minorHAnsi"/>
                <w:color w:val="000000"/>
                <w:sz w:val="20"/>
                <w:szCs w:val="20"/>
              </w:rPr>
              <w:t>(</w:t>
            </w:r>
            <w:hyperlink r:id="rId96" w:history="1">
              <w:r w:rsidRPr="00C72CE6">
                <w:rPr>
                  <w:rStyle w:val="Hyperlink"/>
                  <w:rFonts w:eastAsiaTheme="majorEastAsia" w:cstheme="minorHAnsi"/>
                  <w:sz w:val="20"/>
                  <w:szCs w:val="20"/>
                </w:rPr>
                <w:t>s47</w:t>
              </w:r>
            </w:hyperlink>
            <w:r w:rsidRPr="00C72CE6">
              <w:rPr>
                <w:rFonts w:eastAsiaTheme="majorEastAsia" w:cstheme="minorHAnsi"/>
                <w:color w:val="000000"/>
                <w:sz w:val="20"/>
                <w:szCs w:val="20"/>
              </w:rPr>
              <w:t>)</w:t>
            </w:r>
          </w:p>
          <w:p w14:paraId="5114720B" w14:textId="77777777" w:rsidR="00536EA3" w:rsidRPr="00C72CE6" w:rsidRDefault="00536EA3" w:rsidP="00A85E65">
            <w:pPr>
              <w:rPr>
                <w:rFonts w:eastAsiaTheme="majorEastAsia" w:cstheme="minorHAnsi"/>
                <w:b/>
                <w:bCs/>
                <w:color w:val="000000"/>
                <w:sz w:val="20"/>
                <w:szCs w:val="20"/>
              </w:rPr>
            </w:pPr>
          </w:p>
        </w:tc>
        <w:tc>
          <w:tcPr>
            <w:tcW w:w="4508" w:type="dxa"/>
          </w:tcPr>
          <w:p w14:paraId="3430A686" w14:textId="77777777" w:rsidR="00536EA3" w:rsidRPr="00C72CE6" w:rsidRDefault="00536EA3" w:rsidP="00536EA3">
            <w:pPr>
              <w:rPr>
                <w:rFonts w:eastAsiaTheme="majorEastAsia" w:cstheme="minorHAnsi"/>
                <w:color w:val="000000"/>
                <w:sz w:val="20"/>
                <w:szCs w:val="20"/>
              </w:rPr>
            </w:pPr>
          </w:p>
          <w:p w14:paraId="497138C6"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When the New Zealand Conservation Authority or a Conservation Board considers a general policy or conservation document in relation to a whenua </w:t>
            </w:r>
            <w:proofErr w:type="spellStart"/>
            <w:r w:rsidRPr="00C72CE6">
              <w:rPr>
                <w:rFonts w:eastAsiaTheme="majorEastAsia" w:cstheme="minorHAnsi"/>
                <w:color w:val="000000"/>
                <w:sz w:val="20"/>
                <w:szCs w:val="20"/>
              </w:rPr>
              <w:t>rāhui</w:t>
            </w:r>
            <w:proofErr w:type="spellEnd"/>
            <w:r w:rsidRPr="00C72CE6">
              <w:rPr>
                <w:rFonts w:eastAsiaTheme="majorEastAsia" w:cstheme="minorHAnsi"/>
                <w:color w:val="000000"/>
                <w:sz w:val="20"/>
                <w:szCs w:val="20"/>
              </w:rPr>
              <w:t xml:space="preserve"> site, it must have </w:t>
            </w:r>
            <w:proofErr w:type="gramStart"/>
            <w:r w:rsidRPr="00C72CE6">
              <w:rPr>
                <w:rFonts w:eastAsiaTheme="majorEastAsia" w:cstheme="minorHAnsi"/>
                <w:color w:val="000000"/>
                <w:sz w:val="20"/>
                <w:szCs w:val="20"/>
              </w:rPr>
              <w:t>particular regard</w:t>
            </w:r>
            <w:proofErr w:type="gramEnd"/>
            <w:r w:rsidRPr="00C72CE6">
              <w:rPr>
                <w:rFonts w:eastAsiaTheme="majorEastAsia" w:cstheme="minorHAnsi"/>
                <w:color w:val="000000"/>
                <w:sz w:val="20"/>
                <w:szCs w:val="20"/>
              </w:rPr>
              <w:t xml:space="preserve"> to—</w:t>
            </w:r>
          </w:p>
          <w:p w14:paraId="179BD275"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(a) the statement of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Manuhiri values for the site; and</w:t>
            </w:r>
          </w:p>
          <w:p w14:paraId="4FE593C4"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(b) the protection principles for the site </w:t>
            </w:r>
          </w:p>
          <w:p w14:paraId="1867E006" w14:textId="77777777" w:rsidR="00536EA3" w:rsidRPr="00C72CE6" w:rsidRDefault="00536EA3" w:rsidP="00A85E65">
            <w:pPr>
              <w:rPr>
                <w:rFonts w:eastAsiaTheme="majorEastAsia" w:cstheme="minorHAnsi"/>
                <w:b/>
                <w:bCs/>
                <w:color w:val="000000"/>
                <w:sz w:val="20"/>
                <w:szCs w:val="20"/>
              </w:rPr>
            </w:pPr>
          </w:p>
        </w:tc>
      </w:tr>
      <w:tr w:rsidR="00536EA3" w:rsidRPr="00C72CE6" w14:paraId="2DB11B26" w14:textId="77777777" w:rsidTr="00536EA3">
        <w:tc>
          <w:tcPr>
            <w:tcW w:w="4508" w:type="dxa"/>
          </w:tcPr>
          <w:p w14:paraId="5277FA14" w14:textId="77777777" w:rsidR="00536EA3" w:rsidRPr="00C72CE6" w:rsidRDefault="00536EA3" w:rsidP="00536EA3">
            <w:pPr>
              <w:rPr>
                <w:rFonts w:eastAsiaTheme="majorEastAsia" w:cstheme="minorHAnsi"/>
                <w:b/>
                <w:bCs/>
                <w:color w:val="000000"/>
                <w:sz w:val="20"/>
                <w:szCs w:val="20"/>
              </w:rPr>
            </w:pPr>
            <w:r w:rsidRPr="00C72CE6">
              <w:rPr>
                <w:rFonts w:eastAsiaTheme="majorEastAsia" w:cstheme="minorHAnsi"/>
                <w:b/>
                <w:bCs/>
                <w:color w:val="000000"/>
                <w:sz w:val="20"/>
                <w:szCs w:val="20"/>
              </w:rPr>
              <w:t>New Zealand Conservation Authority and Conservation Boards to consult trustees</w:t>
            </w:r>
          </w:p>
          <w:p w14:paraId="6DAFF438" w14:textId="5FC1BFB5" w:rsidR="00536EA3" w:rsidRPr="00C72CE6" w:rsidRDefault="00536EA3" w:rsidP="00A85E65">
            <w:pPr>
              <w:rPr>
                <w:rFonts w:eastAsiaTheme="majorEastAsia" w:cstheme="minorHAnsi"/>
                <w:b/>
                <w:bCs/>
                <w:color w:val="000000"/>
                <w:sz w:val="20"/>
                <w:szCs w:val="20"/>
              </w:rPr>
            </w:pPr>
            <w:r w:rsidRPr="00C72CE6">
              <w:rPr>
                <w:rFonts w:eastAsiaTheme="majorEastAsia" w:cstheme="minorHAnsi"/>
                <w:color w:val="000000"/>
                <w:sz w:val="20"/>
                <w:szCs w:val="20"/>
              </w:rPr>
              <w:t>(</w:t>
            </w:r>
            <w:hyperlink r:id="rId97" w:history="1">
              <w:r w:rsidRPr="00C72CE6">
                <w:rPr>
                  <w:rStyle w:val="Hyperlink"/>
                  <w:rFonts w:eastAsiaTheme="majorEastAsia" w:cstheme="minorHAnsi"/>
                  <w:sz w:val="20"/>
                  <w:szCs w:val="20"/>
                </w:rPr>
                <w:t>s48</w:t>
              </w:r>
            </w:hyperlink>
            <w:r w:rsidRPr="00C72CE6">
              <w:rPr>
                <w:rFonts w:eastAsiaTheme="majorEastAsia" w:cstheme="minorHAnsi"/>
                <w:color w:val="000000"/>
                <w:sz w:val="20"/>
                <w:szCs w:val="20"/>
              </w:rPr>
              <w:t>)</w:t>
            </w:r>
          </w:p>
        </w:tc>
        <w:tc>
          <w:tcPr>
            <w:tcW w:w="4508" w:type="dxa"/>
          </w:tcPr>
          <w:p w14:paraId="4D5239E9"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Before approving a general policy or conservation document in relation to a whenua </w:t>
            </w:r>
            <w:proofErr w:type="spellStart"/>
            <w:r w:rsidRPr="00C72CE6">
              <w:rPr>
                <w:rFonts w:eastAsiaTheme="majorEastAsia" w:cstheme="minorHAnsi"/>
                <w:color w:val="000000"/>
                <w:sz w:val="20"/>
                <w:szCs w:val="20"/>
              </w:rPr>
              <w:t>rāhui</w:t>
            </w:r>
            <w:proofErr w:type="spellEnd"/>
            <w:r w:rsidRPr="00C72CE6">
              <w:rPr>
                <w:rFonts w:eastAsiaTheme="majorEastAsia" w:cstheme="minorHAnsi"/>
                <w:color w:val="000000"/>
                <w:sz w:val="20"/>
                <w:szCs w:val="20"/>
              </w:rPr>
              <w:t xml:space="preserve"> site, the New Zealand Conservation Authority or a Conservation Board must—</w:t>
            </w:r>
          </w:p>
          <w:p w14:paraId="668473F0"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(a) consult the trustees; and</w:t>
            </w:r>
          </w:p>
          <w:p w14:paraId="0260A54B"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(b) have </w:t>
            </w:r>
            <w:proofErr w:type="gramStart"/>
            <w:r w:rsidRPr="00C72CE6">
              <w:rPr>
                <w:rFonts w:eastAsiaTheme="majorEastAsia" w:cstheme="minorHAnsi"/>
                <w:color w:val="000000"/>
                <w:sz w:val="20"/>
                <w:szCs w:val="20"/>
              </w:rPr>
              <w:t>particular regard</w:t>
            </w:r>
            <w:proofErr w:type="gramEnd"/>
            <w:r w:rsidRPr="00C72CE6">
              <w:rPr>
                <w:rFonts w:eastAsiaTheme="majorEastAsia" w:cstheme="minorHAnsi"/>
                <w:color w:val="000000"/>
                <w:sz w:val="20"/>
                <w:szCs w:val="20"/>
              </w:rPr>
              <w:t xml:space="preserve"> to the views of the trustees as to the effect of the policy or document on—</w:t>
            </w:r>
          </w:p>
          <w:p w14:paraId="50B1DF53" w14:textId="77777777" w:rsidR="00536EA3" w:rsidRPr="00C72CE6" w:rsidRDefault="00536EA3" w:rsidP="00536EA3">
            <w:pPr>
              <w:ind w:left="720"/>
              <w:rPr>
                <w:rFonts w:eastAsiaTheme="majorEastAsia" w:cstheme="minorHAnsi"/>
                <w:color w:val="000000"/>
                <w:sz w:val="20"/>
                <w:szCs w:val="20"/>
              </w:rPr>
            </w:pPr>
            <w:r w:rsidRPr="00C72CE6">
              <w:rPr>
                <w:rFonts w:eastAsiaTheme="majorEastAsia" w:cstheme="minorHAnsi"/>
                <w:color w:val="000000"/>
                <w:sz w:val="20"/>
                <w:szCs w:val="20"/>
              </w:rPr>
              <w:t>(</w:t>
            </w:r>
            <w:proofErr w:type="spellStart"/>
            <w:r w:rsidRPr="00C72CE6">
              <w:rPr>
                <w:rFonts w:eastAsiaTheme="majorEastAsia" w:cstheme="minorHAnsi"/>
                <w:color w:val="000000"/>
                <w:sz w:val="20"/>
                <w:szCs w:val="20"/>
              </w:rPr>
              <w:t>i</w:t>
            </w:r>
            <w:proofErr w:type="spellEnd"/>
            <w:r w:rsidRPr="00C72CE6">
              <w:rPr>
                <w:rFonts w:eastAsiaTheme="majorEastAsia" w:cstheme="minorHAnsi"/>
                <w:color w:val="000000"/>
                <w:sz w:val="20"/>
                <w:szCs w:val="20"/>
              </w:rPr>
              <w:t xml:space="preserve">) the </w:t>
            </w:r>
            <w:proofErr w:type="spellStart"/>
            <w:r w:rsidRPr="00C72CE6">
              <w:rPr>
                <w:rFonts w:eastAsiaTheme="majorEastAsia" w:cstheme="minorHAnsi"/>
                <w:color w:val="000000"/>
                <w:sz w:val="20"/>
                <w:szCs w:val="20"/>
              </w:rPr>
              <w:t>Ngāti</w:t>
            </w:r>
            <w:proofErr w:type="spellEnd"/>
            <w:r w:rsidRPr="00C72CE6">
              <w:rPr>
                <w:rFonts w:eastAsiaTheme="majorEastAsia" w:cstheme="minorHAnsi"/>
                <w:color w:val="000000"/>
                <w:sz w:val="20"/>
                <w:szCs w:val="20"/>
              </w:rPr>
              <w:t xml:space="preserve"> Manuhiri values for the site; and</w:t>
            </w:r>
          </w:p>
          <w:p w14:paraId="52D14C05" w14:textId="77777777" w:rsidR="00536EA3" w:rsidRPr="00C72CE6" w:rsidRDefault="00536EA3" w:rsidP="00536EA3">
            <w:pPr>
              <w:ind w:left="720"/>
              <w:rPr>
                <w:rFonts w:eastAsiaTheme="majorEastAsia" w:cstheme="minorHAnsi"/>
                <w:color w:val="000000"/>
                <w:sz w:val="20"/>
                <w:szCs w:val="20"/>
              </w:rPr>
            </w:pPr>
            <w:r w:rsidRPr="00C72CE6">
              <w:rPr>
                <w:rFonts w:eastAsiaTheme="majorEastAsia" w:cstheme="minorHAnsi"/>
                <w:color w:val="000000"/>
                <w:sz w:val="20"/>
                <w:szCs w:val="20"/>
              </w:rPr>
              <w:t xml:space="preserve">(ii) the protection principles for the site </w:t>
            </w:r>
          </w:p>
          <w:p w14:paraId="1238F238" w14:textId="77777777" w:rsidR="00536EA3" w:rsidRPr="00C72CE6" w:rsidRDefault="00536EA3" w:rsidP="00A85E65">
            <w:pPr>
              <w:rPr>
                <w:rFonts w:eastAsiaTheme="majorEastAsia" w:cstheme="minorHAnsi"/>
                <w:b/>
                <w:bCs/>
                <w:color w:val="000000"/>
                <w:sz w:val="20"/>
                <w:szCs w:val="20"/>
              </w:rPr>
            </w:pPr>
          </w:p>
        </w:tc>
      </w:tr>
      <w:tr w:rsidR="00536EA3" w:rsidRPr="00C72CE6" w14:paraId="36E63950" w14:textId="77777777" w:rsidTr="00536EA3">
        <w:tc>
          <w:tcPr>
            <w:tcW w:w="4508" w:type="dxa"/>
          </w:tcPr>
          <w:p w14:paraId="6C2D1B5B" w14:textId="77777777" w:rsidR="00536EA3" w:rsidRPr="00C72CE6" w:rsidRDefault="00536EA3" w:rsidP="00536EA3">
            <w:pPr>
              <w:rPr>
                <w:rFonts w:eastAsiaTheme="majorEastAsia" w:cstheme="minorHAnsi"/>
                <w:b/>
                <w:bCs/>
                <w:color w:val="000000"/>
                <w:sz w:val="20"/>
                <w:szCs w:val="20"/>
              </w:rPr>
            </w:pPr>
            <w:r w:rsidRPr="00C72CE6">
              <w:rPr>
                <w:rFonts w:eastAsiaTheme="majorEastAsia" w:cstheme="minorHAnsi"/>
                <w:b/>
                <w:bCs/>
                <w:color w:val="000000"/>
                <w:sz w:val="20"/>
                <w:szCs w:val="20"/>
              </w:rPr>
              <w:t>Amendment to strategy or plan</w:t>
            </w:r>
          </w:p>
          <w:p w14:paraId="7E6B3B3F" w14:textId="197F5976" w:rsidR="00536EA3" w:rsidRPr="00C72CE6" w:rsidRDefault="00536EA3" w:rsidP="00A85E65">
            <w:pPr>
              <w:rPr>
                <w:rFonts w:eastAsiaTheme="majorEastAsia" w:cstheme="minorHAnsi"/>
                <w:b/>
                <w:bCs/>
                <w:color w:val="000000"/>
                <w:sz w:val="20"/>
                <w:szCs w:val="20"/>
              </w:rPr>
            </w:pPr>
            <w:r w:rsidRPr="00C72CE6">
              <w:rPr>
                <w:rFonts w:eastAsiaTheme="majorEastAsia" w:cstheme="minorHAnsi"/>
                <w:color w:val="000000"/>
                <w:sz w:val="20"/>
                <w:szCs w:val="20"/>
              </w:rPr>
              <w:t>(</w:t>
            </w:r>
            <w:hyperlink r:id="rId98" w:history="1">
              <w:r w:rsidRPr="00C72CE6">
                <w:rPr>
                  <w:rStyle w:val="Hyperlink"/>
                  <w:rFonts w:eastAsiaTheme="majorEastAsia" w:cstheme="minorHAnsi"/>
                  <w:sz w:val="20"/>
                  <w:szCs w:val="20"/>
                </w:rPr>
                <w:t>s53</w:t>
              </w:r>
            </w:hyperlink>
            <w:r w:rsidRPr="00C72CE6">
              <w:rPr>
                <w:rFonts w:eastAsiaTheme="majorEastAsia" w:cstheme="minorHAnsi"/>
                <w:color w:val="000000"/>
                <w:sz w:val="20"/>
                <w:szCs w:val="20"/>
              </w:rPr>
              <w:t>)</w:t>
            </w:r>
          </w:p>
        </w:tc>
        <w:tc>
          <w:tcPr>
            <w:tcW w:w="4508" w:type="dxa"/>
          </w:tcPr>
          <w:p w14:paraId="52FD5478" w14:textId="77777777" w:rsidR="00536EA3" w:rsidRPr="00C72CE6" w:rsidRDefault="00536EA3" w:rsidP="00536EA3">
            <w:pPr>
              <w:rPr>
                <w:rFonts w:eastAsiaTheme="majorEastAsia" w:cstheme="minorHAnsi"/>
                <w:color w:val="000000"/>
                <w:sz w:val="20"/>
                <w:szCs w:val="20"/>
              </w:rPr>
            </w:pPr>
          </w:p>
          <w:p w14:paraId="5B9E64E5"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(1) The Director-General may initiate an amendment to a conservation document to incorporate objectives relating to the protection principles that relate to a whenua </w:t>
            </w:r>
            <w:proofErr w:type="spellStart"/>
            <w:r w:rsidRPr="00C72CE6">
              <w:rPr>
                <w:rFonts w:eastAsiaTheme="majorEastAsia" w:cstheme="minorHAnsi"/>
                <w:color w:val="000000"/>
                <w:sz w:val="20"/>
                <w:szCs w:val="20"/>
              </w:rPr>
              <w:t>rāhui</w:t>
            </w:r>
            <w:proofErr w:type="spellEnd"/>
            <w:r w:rsidRPr="00C72CE6">
              <w:rPr>
                <w:rFonts w:eastAsiaTheme="majorEastAsia" w:cstheme="minorHAnsi"/>
                <w:color w:val="000000"/>
                <w:sz w:val="20"/>
                <w:szCs w:val="20"/>
              </w:rPr>
              <w:t xml:space="preserve"> site.</w:t>
            </w:r>
          </w:p>
          <w:p w14:paraId="66919535"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(2) The Director-General must consult any relevant Conservation Board before initiating an amendment under subsection (1).</w:t>
            </w:r>
          </w:p>
          <w:p w14:paraId="72CCD3CC" w14:textId="7A16014B" w:rsidR="00536EA3" w:rsidRPr="00C72CE6" w:rsidRDefault="00536EA3" w:rsidP="00536EA3">
            <w:pPr>
              <w:rPr>
                <w:rFonts w:eastAsiaTheme="majorEastAsia" w:cstheme="minorHAnsi"/>
                <w:b/>
                <w:bCs/>
                <w:color w:val="000000"/>
                <w:sz w:val="20"/>
                <w:szCs w:val="20"/>
              </w:rPr>
            </w:pPr>
            <w:r w:rsidRPr="00C72CE6">
              <w:rPr>
                <w:rFonts w:eastAsiaTheme="majorEastAsia" w:cstheme="minorHAnsi"/>
                <w:color w:val="000000"/>
                <w:sz w:val="20"/>
                <w:szCs w:val="20"/>
              </w:rPr>
              <w:t>(3) An amendment initiated under subsection (1) is an amendment for the purposes of </w:t>
            </w:r>
            <w:hyperlink r:id="rId99" w:anchor="DLM104615" w:history="1">
              <w:r w:rsidRPr="00C72CE6">
                <w:rPr>
                  <w:rStyle w:val="Hyperlink"/>
                  <w:rFonts w:eastAsiaTheme="majorEastAsia" w:cstheme="minorHAnsi"/>
                  <w:sz w:val="20"/>
                  <w:szCs w:val="20"/>
                </w:rPr>
                <w:t>section 17I(1) to (3)</w:t>
              </w:r>
            </w:hyperlink>
            <w:r w:rsidRPr="00C72CE6">
              <w:rPr>
                <w:rFonts w:eastAsiaTheme="majorEastAsia" w:cstheme="minorHAnsi"/>
                <w:color w:val="000000"/>
                <w:sz w:val="20"/>
                <w:szCs w:val="20"/>
              </w:rPr>
              <w:t> of the Conservation Act 1987 or </w:t>
            </w:r>
            <w:hyperlink r:id="rId100" w:anchor="DLM38204" w:history="1">
              <w:r w:rsidRPr="00C72CE6">
                <w:rPr>
                  <w:rStyle w:val="Hyperlink"/>
                  <w:rFonts w:eastAsiaTheme="majorEastAsia" w:cstheme="minorHAnsi"/>
                  <w:sz w:val="20"/>
                  <w:szCs w:val="20"/>
                </w:rPr>
                <w:t>section 46(1) to (4)</w:t>
              </w:r>
            </w:hyperlink>
            <w:r w:rsidRPr="00C72CE6">
              <w:rPr>
                <w:rFonts w:eastAsiaTheme="majorEastAsia" w:cstheme="minorHAnsi"/>
                <w:color w:val="000000"/>
                <w:sz w:val="20"/>
                <w:szCs w:val="20"/>
              </w:rPr>
              <w:t> of the National Parks Act 1980, as the case may be.</w:t>
            </w:r>
          </w:p>
        </w:tc>
      </w:tr>
      <w:tr w:rsidR="00536EA3" w:rsidRPr="00C72CE6" w14:paraId="30A9440E" w14:textId="77777777" w:rsidTr="00536EA3">
        <w:tc>
          <w:tcPr>
            <w:tcW w:w="4508" w:type="dxa"/>
          </w:tcPr>
          <w:p w14:paraId="5341CE4C" w14:textId="77777777" w:rsidR="00536EA3" w:rsidRPr="00C72CE6" w:rsidRDefault="00536EA3" w:rsidP="00536EA3">
            <w:pPr>
              <w:rPr>
                <w:rFonts w:eastAsiaTheme="majorEastAsia" w:cstheme="minorHAnsi"/>
                <w:color w:val="000000"/>
                <w:sz w:val="20"/>
                <w:szCs w:val="20"/>
              </w:rPr>
            </w:pPr>
          </w:p>
          <w:p w14:paraId="1E942822" w14:textId="77777777" w:rsidR="00536EA3" w:rsidRPr="00C72CE6" w:rsidRDefault="00536EA3" w:rsidP="00536EA3">
            <w:pPr>
              <w:rPr>
                <w:rFonts w:eastAsiaTheme="majorEastAsia" w:cstheme="minorHAnsi"/>
                <w:b/>
                <w:bCs/>
                <w:color w:val="000000"/>
                <w:sz w:val="20"/>
                <w:szCs w:val="20"/>
              </w:rPr>
            </w:pPr>
            <w:r w:rsidRPr="00C72CE6">
              <w:rPr>
                <w:rFonts w:eastAsiaTheme="majorEastAsia" w:cstheme="minorHAnsi"/>
                <w:b/>
                <w:bCs/>
                <w:color w:val="000000"/>
                <w:sz w:val="20"/>
                <w:szCs w:val="20"/>
              </w:rPr>
              <w:t xml:space="preserve">Subpart 8—Co-governance of </w:t>
            </w:r>
            <w:proofErr w:type="spellStart"/>
            <w:r w:rsidRPr="00C72CE6">
              <w:rPr>
                <w:rFonts w:eastAsiaTheme="majorEastAsia" w:cstheme="minorHAnsi"/>
                <w:b/>
                <w:bCs/>
                <w:color w:val="000000"/>
                <w:sz w:val="20"/>
                <w:szCs w:val="20"/>
              </w:rPr>
              <w:t>Te</w:t>
            </w:r>
            <w:proofErr w:type="spellEnd"/>
            <w:r w:rsidRPr="00C72CE6">
              <w:rPr>
                <w:rFonts w:eastAsiaTheme="majorEastAsia" w:cstheme="minorHAnsi"/>
                <w:b/>
                <w:bCs/>
                <w:color w:val="000000"/>
                <w:sz w:val="20"/>
                <w:szCs w:val="20"/>
              </w:rPr>
              <w:t xml:space="preserve"> </w:t>
            </w:r>
            <w:proofErr w:type="spellStart"/>
            <w:r w:rsidRPr="00C72CE6">
              <w:rPr>
                <w:rFonts w:eastAsiaTheme="majorEastAsia" w:cstheme="minorHAnsi"/>
                <w:b/>
                <w:bCs/>
                <w:color w:val="000000"/>
                <w:sz w:val="20"/>
                <w:szCs w:val="20"/>
              </w:rPr>
              <w:t>Hauturu</w:t>
            </w:r>
            <w:proofErr w:type="spellEnd"/>
            <w:r w:rsidRPr="00C72CE6">
              <w:rPr>
                <w:rFonts w:eastAsiaTheme="majorEastAsia" w:cstheme="minorHAnsi"/>
                <w:b/>
                <w:bCs/>
                <w:color w:val="000000"/>
                <w:sz w:val="20"/>
                <w:szCs w:val="20"/>
              </w:rPr>
              <w:t>-o-Toi / Little Barrier Island gift area</w:t>
            </w:r>
          </w:p>
          <w:p w14:paraId="34D450C2" w14:textId="77777777" w:rsidR="00536EA3" w:rsidRPr="00C72CE6" w:rsidRDefault="00536EA3" w:rsidP="00536EA3">
            <w:pPr>
              <w:rPr>
                <w:rFonts w:eastAsiaTheme="majorEastAsia" w:cstheme="minorHAnsi"/>
                <w:b/>
                <w:bCs/>
                <w:color w:val="000000"/>
                <w:sz w:val="20"/>
                <w:szCs w:val="20"/>
              </w:rPr>
            </w:pPr>
          </w:p>
          <w:p w14:paraId="393183CF" w14:textId="6934891B" w:rsidR="00536EA3" w:rsidRPr="00C72CE6" w:rsidRDefault="00536EA3" w:rsidP="00536EA3">
            <w:pPr>
              <w:rPr>
                <w:rFonts w:eastAsiaTheme="majorEastAsia" w:cstheme="minorHAnsi"/>
                <w:b/>
                <w:bCs/>
                <w:color w:val="000000"/>
                <w:sz w:val="20"/>
                <w:szCs w:val="20"/>
              </w:rPr>
            </w:pPr>
            <w:r w:rsidRPr="00C72CE6">
              <w:rPr>
                <w:rFonts w:eastAsiaTheme="majorEastAsia" w:cstheme="minorHAnsi"/>
                <w:b/>
                <w:bCs/>
                <w:color w:val="000000"/>
                <w:sz w:val="20"/>
                <w:szCs w:val="20"/>
              </w:rPr>
              <w:t>Preparation of draft plan</w:t>
            </w:r>
            <w:r w:rsidRPr="00C72CE6">
              <w:rPr>
                <w:rFonts w:eastAsiaTheme="majorEastAsia" w:cstheme="minorHAnsi"/>
                <w:color w:val="000000"/>
                <w:sz w:val="20"/>
                <w:szCs w:val="20"/>
              </w:rPr>
              <w:t xml:space="preserve"> </w:t>
            </w:r>
            <w:r w:rsidRPr="00C72CE6">
              <w:rPr>
                <w:rFonts w:eastAsiaTheme="majorEastAsia" w:cstheme="minorHAnsi"/>
                <w:color w:val="000000"/>
                <w:sz w:val="20"/>
                <w:szCs w:val="20"/>
              </w:rPr>
              <w:t>(</w:t>
            </w:r>
            <w:hyperlink r:id="rId101" w:history="1">
              <w:r w:rsidRPr="00C72CE6">
                <w:rPr>
                  <w:rStyle w:val="Hyperlink"/>
                  <w:rFonts w:eastAsiaTheme="majorEastAsia" w:cstheme="minorHAnsi"/>
                  <w:sz w:val="20"/>
                  <w:szCs w:val="20"/>
                </w:rPr>
                <w:t>s84</w:t>
              </w:r>
            </w:hyperlink>
            <w:r w:rsidRPr="00C72CE6">
              <w:rPr>
                <w:rFonts w:eastAsiaTheme="majorEastAsia" w:cstheme="minorHAnsi"/>
                <w:color w:val="000000"/>
                <w:sz w:val="20"/>
                <w:szCs w:val="20"/>
              </w:rPr>
              <w:t>).</w:t>
            </w:r>
          </w:p>
        </w:tc>
        <w:tc>
          <w:tcPr>
            <w:tcW w:w="4508" w:type="dxa"/>
          </w:tcPr>
          <w:p w14:paraId="7B4CD256"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The Director-General must prepare a draft </w:t>
            </w:r>
            <w:proofErr w:type="spellStart"/>
            <w:r w:rsidRPr="00C72CE6">
              <w:rPr>
                <w:rFonts w:eastAsiaTheme="majorEastAsia" w:cstheme="minorHAnsi"/>
                <w:color w:val="000000"/>
                <w:sz w:val="20"/>
                <w:szCs w:val="20"/>
              </w:rPr>
              <w:t>Hauturu</w:t>
            </w:r>
            <w:proofErr w:type="spellEnd"/>
            <w:r w:rsidRPr="00C72CE6">
              <w:rPr>
                <w:rFonts w:eastAsiaTheme="majorEastAsia" w:cstheme="minorHAnsi"/>
                <w:color w:val="000000"/>
                <w:sz w:val="20"/>
                <w:szCs w:val="20"/>
              </w:rPr>
              <w:t xml:space="preserve"> plan in consultation with—</w:t>
            </w:r>
          </w:p>
          <w:p w14:paraId="4D2E3490"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(a) the trustees; and</w:t>
            </w:r>
          </w:p>
          <w:p w14:paraId="00A353F4"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(b) the Conservation Board; and</w:t>
            </w:r>
          </w:p>
          <w:p w14:paraId="14D870BD"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(c) any other persons or organisations that the Director-General considers it is practicable and appropriate to consult </w:t>
            </w:r>
          </w:p>
          <w:p w14:paraId="3B9A7C8F" w14:textId="77777777" w:rsidR="00536EA3" w:rsidRPr="00C72CE6" w:rsidRDefault="00536EA3" w:rsidP="00A85E65">
            <w:pPr>
              <w:rPr>
                <w:rFonts w:eastAsiaTheme="majorEastAsia" w:cstheme="minorHAnsi"/>
                <w:b/>
                <w:bCs/>
                <w:color w:val="000000"/>
                <w:sz w:val="20"/>
                <w:szCs w:val="20"/>
              </w:rPr>
            </w:pPr>
          </w:p>
        </w:tc>
      </w:tr>
      <w:tr w:rsidR="00536EA3" w:rsidRPr="00C72CE6" w14:paraId="65D5E3F6" w14:textId="77777777" w:rsidTr="00536EA3">
        <w:tc>
          <w:tcPr>
            <w:tcW w:w="4508" w:type="dxa"/>
          </w:tcPr>
          <w:p w14:paraId="68A49936" w14:textId="7941516C" w:rsidR="00536EA3" w:rsidRPr="00C72CE6" w:rsidRDefault="00536EA3" w:rsidP="00536EA3">
            <w:pPr>
              <w:rPr>
                <w:rFonts w:eastAsiaTheme="majorEastAsia" w:cstheme="minorHAnsi"/>
                <w:b/>
                <w:bCs/>
                <w:color w:val="000000"/>
                <w:sz w:val="20"/>
                <w:szCs w:val="20"/>
              </w:rPr>
            </w:pPr>
            <w:r w:rsidRPr="00C72CE6">
              <w:rPr>
                <w:rFonts w:eastAsiaTheme="majorEastAsia" w:cstheme="minorHAnsi"/>
                <w:b/>
                <w:bCs/>
                <w:color w:val="000000"/>
                <w:sz w:val="20"/>
                <w:szCs w:val="20"/>
              </w:rPr>
              <w:t>Submissions on draft plan</w:t>
            </w:r>
            <w:r w:rsidRPr="00C72CE6">
              <w:rPr>
                <w:rFonts w:eastAsiaTheme="majorEastAsia" w:cstheme="minorHAnsi"/>
                <w:color w:val="000000"/>
                <w:sz w:val="20"/>
                <w:szCs w:val="20"/>
              </w:rPr>
              <w:t xml:space="preserve"> </w:t>
            </w:r>
            <w:r w:rsidRPr="00C72CE6">
              <w:rPr>
                <w:rFonts w:eastAsiaTheme="majorEastAsia" w:cstheme="minorHAnsi"/>
                <w:color w:val="000000"/>
                <w:sz w:val="20"/>
                <w:szCs w:val="20"/>
              </w:rPr>
              <w:t>(</w:t>
            </w:r>
            <w:hyperlink r:id="rId102" w:history="1">
              <w:r w:rsidRPr="00C72CE6">
                <w:rPr>
                  <w:rStyle w:val="Hyperlink"/>
                  <w:rFonts w:eastAsiaTheme="majorEastAsia" w:cstheme="minorHAnsi"/>
                  <w:sz w:val="20"/>
                  <w:szCs w:val="20"/>
                </w:rPr>
                <w:t>s88</w:t>
              </w:r>
            </w:hyperlink>
            <w:r w:rsidRPr="00C72CE6">
              <w:rPr>
                <w:rFonts w:eastAsiaTheme="majorEastAsia" w:cstheme="minorHAnsi"/>
                <w:color w:val="000000"/>
                <w:sz w:val="20"/>
                <w:szCs w:val="20"/>
              </w:rPr>
              <w:t>).</w:t>
            </w:r>
          </w:p>
        </w:tc>
        <w:tc>
          <w:tcPr>
            <w:tcW w:w="4508" w:type="dxa"/>
          </w:tcPr>
          <w:p w14:paraId="4691BA64"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(1) Any person or organisation may make written submissions to the Director-General on the draft </w:t>
            </w:r>
            <w:proofErr w:type="spellStart"/>
            <w:r w:rsidRPr="00C72CE6">
              <w:rPr>
                <w:rFonts w:eastAsiaTheme="majorEastAsia" w:cstheme="minorHAnsi"/>
                <w:color w:val="000000"/>
                <w:sz w:val="20"/>
                <w:szCs w:val="20"/>
              </w:rPr>
              <w:t>Hauturu</w:t>
            </w:r>
            <w:proofErr w:type="spellEnd"/>
            <w:r w:rsidRPr="00C72CE6">
              <w:rPr>
                <w:rFonts w:eastAsiaTheme="majorEastAsia" w:cstheme="minorHAnsi"/>
                <w:color w:val="000000"/>
                <w:sz w:val="20"/>
                <w:szCs w:val="20"/>
              </w:rPr>
              <w:t xml:space="preserve"> plan at the place, and on or before the date, specified in a notice given for the draft plan under </w:t>
            </w:r>
            <w:bookmarkStart w:id="35" w:name="DLM4326909"/>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"https://www.legislation.govt.nz/act/public/2012/0090/latest/link.aspx?search=sw_096be8ed81a740bb_conservation+board_25_se&amp;p=1&amp;id=DLM4326909" \l "DLM4326909"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87</w:t>
            </w:r>
            <w:r w:rsidRPr="00C72CE6">
              <w:rPr>
                <w:rFonts w:eastAsiaTheme="majorEastAsia" w:cstheme="minorHAnsi"/>
                <w:color w:val="000000"/>
                <w:sz w:val="20"/>
                <w:szCs w:val="20"/>
              </w:rPr>
              <w:fldChar w:fldCharType="end"/>
            </w:r>
            <w:r w:rsidRPr="00C72CE6">
              <w:rPr>
                <w:rFonts w:eastAsiaTheme="majorEastAsia" w:cstheme="minorHAnsi"/>
                <w:color w:val="000000"/>
                <w:sz w:val="20"/>
                <w:szCs w:val="20"/>
              </w:rPr>
              <w:t>.</w:t>
            </w:r>
          </w:p>
          <w:p w14:paraId="5FA8767A"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(2) The Director-General may, after consulting the trustees and the Conservation Board, obtain public opinion of the draft plan from any person or organisation by any other means.</w:t>
            </w:r>
          </w:p>
          <w:p w14:paraId="5CD61297"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(3) The Director-General must make the draft plan available for public inspection between 9 am and 5 pm on any working day—</w:t>
            </w:r>
          </w:p>
          <w:p w14:paraId="1B9416C1"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(a) on and from the date the notice was given under </w:t>
            </w:r>
            <w:hyperlink r:id="rId103" w:anchor="DLM4326909" w:history="1">
              <w:r w:rsidRPr="00C72CE6">
                <w:rPr>
                  <w:rStyle w:val="Hyperlink"/>
                  <w:rFonts w:eastAsiaTheme="majorEastAsia" w:cstheme="minorHAnsi"/>
                  <w:sz w:val="20"/>
                  <w:szCs w:val="20"/>
                </w:rPr>
                <w:t>section 87(1)﻿(a)</w:t>
              </w:r>
            </w:hyperlink>
            <w:bookmarkEnd w:id="35"/>
            <w:r w:rsidRPr="00C72CE6">
              <w:rPr>
                <w:rFonts w:eastAsiaTheme="majorEastAsia" w:cstheme="minorHAnsi"/>
                <w:color w:val="000000"/>
                <w:sz w:val="20"/>
                <w:szCs w:val="20"/>
              </w:rPr>
              <w:t> until the last date for written submissions specified in the notice; and</w:t>
            </w:r>
          </w:p>
          <w:p w14:paraId="1B39B32C"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(b) in places and quantities that are likely to encourage public participation in the development of the plan </w:t>
            </w:r>
          </w:p>
          <w:p w14:paraId="0D969B71" w14:textId="77777777" w:rsidR="00536EA3" w:rsidRPr="00C72CE6" w:rsidRDefault="00536EA3" w:rsidP="00A85E65">
            <w:pPr>
              <w:rPr>
                <w:rFonts w:eastAsiaTheme="majorEastAsia" w:cstheme="minorHAnsi"/>
                <w:b/>
                <w:bCs/>
                <w:color w:val="000000"/>
                <w:sz w:val="20"/>
                <w:szCs w:val="20"/>
              </w:rPr>
            </w:pPr>
          </w:p>
        </w:tc>
      </w:tr>
      <w:tr w:rsidR="00536EA3" w:rsidRPr="00C72CE6" w14:paraId="095CB68A" w14:textId="77777777" w:rsidTr="00536EA3">
        <w:tc>
          <w:tcPr>
            <w:tcW w:w="4508" w:type="dxa"/>
          </w:tcPr>
          <w:p w14:paraId="5997511F" w14:textId="6D151395" w:rsidR="00536EA3" w:rsidRPr="00C72CE6" w:rsidRDefault="00536EA3" w:rsidP="00536EA3">
            <w:pPr>
              <w:rPr>
                <w:rFonts w:eastAsiaTheme="majorEastAsia" w:cstheme="minorHAnsi"/>
                <w:b/>
                <w:bCs/>
                <w:color w:val="000000"/>
                <w:sz w:val="20"/>
                <w:szCs w:val="20"/>
              </w:rPr>
            </w:pPr>
            <w:r w:rsidRPr="00C72CE6">
              <w:rPr>
                <w:rFonts w:eastAsiaTheme="majorEastAsia" w:cstheme="minorHAnsi"/>
                <w:b/>
                <w:bCs/>
                <w:color w:val="000000"/>
                <w:sz w:val="20"/>
                <w:szCs w:val="20"/>
              </w:rPr>
              <w:t>Hearing of submissions</w:t>
            </w:r>
            <w:r w:rsidRPr="00C72CE6">
              <w:rPr>
                <w:rFonts w:eastAsiaTheme="majorEastAsia" w:cstheme="minorHAnsi"/>
                <w:color w:val="000000"/>
                <w:sz w:val="20"/>
                <w:szCs w:val="20"/>
              </w:rPr>
              <w:t xml:space="preserve"> </w:t>
            </w:r>
            <w:r w:rsidRPr="00C72CE6">
              <w:rPr>
                <w:rFonts w:eastAsiaTheme="majorEastAsia" w:cstheme="minorHAnsi"/>
                <w:color w:val="000000"/>
                <w:sz w:val="20"/>
                <w:szCs w:val="20"/>
              </w:rPr>
              <w:t>(</w:t>
            </w:r>
            <w:hyperlink r:id="rId104" w:history="1">
              <w:r w:rsidRPr="00C72CE6">
                <w:rPr>
                  <w:rStyle w:val="Hyperlink"/>
                  <w:rFonts w:eastAsiaTheme="majorEastAsia" w:cstheme="minorHAnsi"/>
                  <w:sz w:val="20"/>
                  <w:szCs w:val="20"/>
                </w:rPr>
                <w:t>s89</w:t>
              </w:r>
            </w:hyperlink>
            <w:r w:rsidRPr="00C72CE6">
              <w:rPr>
                <w:rFonts w:eastAsiaTheme="majorEastAsia" w:cstheme="minorHAnsi"/>
                <w:color w:val="000000"/>
                <w:sz w:val="20"/>
                <w:szCs w:val="20"/>
              </w:rPr>
              <w:t>).</w:t>
            </w:r>
          </w:p>
        </w:tc>
        <w:tc>
          <w:tcPr>
            <w:tcW w:w="4508" w:type="dxa"/>
          </w:tcPr>
          <w:p w14:paraId="1213A4B9"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(1) Submissions on the draft </w:t>
            </w:r>
            <w:proofErr w:type="spellStart"/>
            <w:r w:rsidRPr="00C72CE6">
              <w:rPr>
                <w:rFonts w:eastAsiaTheme="majorEastAsia" w:cstheme="minorHAnsi"/>
                <w:color w:val="000000"/>
                <w:sz w:val="20"/>
                <w:szCs w:val="20"/>
              </w:rPr>
              <w:t>Hauturu</w:t>
            </w:r>
            <w:proofErr w:type="spellEnd"/>
            <w:r w:rsidRPr="00C72CE6">
              <w:rPr>
                <w:rFonts w:eastAsiaTheme="majorEastAsia" w:cstheme="minorHAnsi"/>
                <w:color w:val="000000"/>
                <w:sz w:val="20"/>
                <w:szCs w:val="20"/>
              </w:rPr>
              <w:t xml:space="preserve"> plan must be heard by a meeting of representatives of the Director-General, the trustees, and the Conservation Board.</w:t>
            </w:r>
          </w:p>
          <w:p w14:paraId="16A2FD3D"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(2) A submitter who requested to be heard in support of the submission must be given a reasonable opportunity to be heard.</w:t>
            </w:r>
          </w:p>
          <w:p w14:paraId="05D9D133"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(3) Any other person or organisation that was consulted on the draft plan may be heard at the discretion of the members of the meeting.</w:t>
            </w:r>
          </w:p>
          <w:p w14:paraId="103B424F"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(4) The hearing of submissions must end no later than 2 months after the last date for written submissions.</w:t>
            </w:r>
          </w:p>
          <w:p w14:paraId="4C6B8DB1"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(5) The Director-General must—</w:t>
            </w:r>
          </w:p>
          <w:p w14:paraId="55279398"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(a) prepare a summary of the submissions received, and any public opinion obtained, on the draft plan; and</w:t>
            </w:r>
          </w:p>
          <w:p w14:paraId="6A561551"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(b) provide the summary to the trustees and the Conservation Board no later than 1 month after the end of the hearing of submissions</w:t>
            </w:r>
          </w:p>
          <w:p w14:paraId="1D0FFCAA" w14:textId="77777777" w:rsidR="00536EA3" w:rsidRPr="00C72CE6" w:rsidRDefault="00536EA3" w:rsidP="00A85E65">
            <w:pPr>
              <w:rPr>
                <w:rFonts w:eastAsiaTheme="majorEastAsia" w:cstheme="minorHAnsi"/>
                <w:b/>
                <w:bCs/>
                <w:color w:val="000000"/>
                <w:sz w:val="20"/>
                <w:szCs w:val="20"/>
              </w:rPr>
            </w:pPr>
          </w:p>
        </w:tc>
      </w:tr>
      <w:tr w:rsidR="00536EA3" w:rsidRPr="00C72CE6" w14:paraId="3DD9A404" w14:textId="77777777" w:rsidTr="00536EA3">
        <w:tc>
          <w:tcPr>
            <w:tcW w:w="4508" w:type="dxa"/>
          </w:tcPr>
          <w:p w14:paraId="7CE57E80" w14:textId="77777777" w:rsidR="00536EA3" w:rsidRPr="00C72CE6" w:rsidRDefault="00536EA3" w:rsidP="00A85E65">
            <w:pPr>
              <w:rPr>
                <w:rFonts w:eastAsiaTheme="majorEastAsia" w:cstheme="minorHAnsi"/>
                <w:b/>
                <w:bCs/>
                <w:color w:val="000000"/>
                <w:sz w:val="20"/>
                <w:szCs w:val="20"/>
              </w:rPr>
            </w:pPr>
          </w:p>
        </w:tc>
        <w:tc>
          <w:tcPr>
            <w:tcW w:w="4508" w:type="dxa"/>
          </w:tcPr>
          <w:p w14:paraId="0B32FB26" w14:textId="77777777" w:rsidR="00536EA3" w:rsidRPr="00C72CE6" w:rsidRDefault="00536EA3" w:rsidP="00A85E65">
            <w:pPr>
              <w:rPr>
                <w:rFonts w:eastAsiaTheme="majorEastAsia" w:cstheme="minorHAnsi"/>
                <w:b/>
                <w:bCs/>
                <w:color w:val="000000"/>
                <w:sz w:val="20"/>
                <w:szCs w:val="20"/>
              </w:rPr>
            </w:pPr>
          </w:p>
        </w:tc>
      </w:tr>
      <w:tr w:rsidR="00536EA3" w:rsidRPr="00C72CE6" w14:paraId="53372B96" w14:textId="77777777" w:rsidTr="00536EA3">
        <w:tc>
          <w:tcPr>
            <w:tcW w:w="4508" w:type="dxa"/>
          </w:tcPr>
          <w:p w14:paraId="29A1A3AD" w14:textId="77777777" w:rsidR="00536EA3" w:rsidRPr="00C72CE6" w:rsidRDefault="00536EA3" w:rsidP="00536EA3">
            <w:pPr>
              <w:rPr>
                <w:rFonts w:eastAsiaTheme="majorEastAsia" w:cstheme="minorHAnsi"/>
                <w:color w:val="000000"/>
                <w:sz w:val="20"/>
                <w:szCs w:val="20"/>
              </w:rPr>
            </w:pPr>
          </w:p>
          <w:p w14:paraId="617604AB" w14:textId="751F67C1" w:rsidR="00536EA3" w:rsidRPr="00C72CE6" w:rsidRDefault="00536EA3" w:rsidP="00536EA3">
            <w:pPr>
              <w:rPr>
                <w:rFonts w:eastAsiaTheme="majorEastAsia" w:cstheme="minorHAnsi"/>
                <w:b/>
                <w:bCs/>
                <w:color w:val="000000"/>
                <w:sz w:val="20"/>
                <w:szCs w:val="20"/>
              </w:rPr>
            </w:pPr>
            <w:r w:rsidRPr="00C72CE6">
              <w:rPr>
                <w:rFonts w:eastAsiaTheme="majorEastAsia" w:cstheme="minorHAnsi"/>
                <w:b/>
                <w:bCs/>
                <w:color w:val="000000"/>
                <w:sz w:val="20"/>
                <w:szCs w:val="20"/>
              </w:rPr>
              <w:t>Revision of draft plan</w:t>
            </w:r>
            <w:r w:rsidRPr="00C72CE6">
              <w:rPr>
                <w:rFonts w:eastAsiaTheme="majorEastAsia" w:cstheme="minorHAnsi"/>
                <w:color w:val="000000"/>
                <w:sz w:val="20"/>
                <w:szCs w:val="20"/>
              </w:rPr>
              <w:t xml:space="preserve"> </w:t>
            </w:r>
            <w:r w:rsidRPr="00C72CE6">
              <w:rPr>
                <w:rFonts w:eastAsiaTheme="majorEastAsia" w:cstheme="minorHAnsi"/>
                <w:color w:val="000000"/>
                <w:sz w:val="20"/>
                <w:szCs w:val="20"/>
              </w:rPr>
              <w:t>(</w:t>
            </w:r>
            <w:hyperlink r:id="rId105" w:history="1">
              <w:r w:rsidRPr="00C72CE6">
                <w:rPr>
                  <w:rStyle w:val="Hyperlink"/>
                  <w:rFonts w:eastAsiaTheme="majorEastAsia" w:cstheme="minorHAnsi"/>
                  <w:sz w:val="20"/>
                  <w:szCs w:val="20"/>
                </w:rPr>
                <w:t>s90</w:t>
              </w:r>
            </w:hyperlink>
            <w:r w:rsidRPr="00C72CE6">
              <w:rPr>
                <w:rFonts w:eastAsiaTheme="majorEastAsia" w:cstheme="minorHAnsi"/>
                <w:color w:val="000000"/>
                <w:sz w:val="20"/>
                <w:szCs w:val="20"/>
              </w:rPr>
              <w:t>).</w:t>
            </w:r>
          </w:p>
        </w:tc>
        <w:tc>
          <w:tcPr>
            <w:tcW w:w="4508" w:type="dxa"/>
          </w:tcPr>
          <w:p w14:paraId="250C645E"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(1) The Director-General must consider the submissions received, and any public opinion obtained, on the draft </w:t>
            </w:r>
            <w:proofErr w:type="spellStart"/>
            <w:r w:rsidRPr="00C72CE6">
              <w:rPr>
                <w:rFonts w:eastAsiaTheme="majorEastAsia" w:cstheme="minorHAnsi"/>
                <w:color w:val="000000"/>
                <w:sz w:val="20"/>
                <w:szCs w:val="20"/>
              </w:rPr>
              <w:t>Hauturu</w:t>
            </w:r>
            <w:proofErr w:type="spellEnd"/>
            <w:r w:rsidRPr="00C72CE6">
              <w:rPr>
                <w:rFonts w:eastAsiaTheme="majorEastAsia" w:cstheme="minorHAnsi"/>
                <w:color w:val="000000"/>
                <w:sz w:val="20"/>
                <w:szCs w:val="20"/>
              </w:rPr>
              <w:t xml:space="preserve"> plan.</w:t>
            </w:r>
          </w:p>
          <w:p w14:paraId="67732CDF"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(2) The Director-General then—</w:t>
            </w:r>
          </w:p>
          <w:p w14:paraId="488D4A7B"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(a) may revise the draft plan in consultation with the trustees and the Conservation Board; and</w:t>
            </w:r>
          </w:p>
          <w:p w14:paraId="6F6F1C35"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(b) must provide the draft plan, including any revisions, to the trustees and the Conservation Board no later than 4 months after the end of the hearing of submissions.</w:t>
            </w:r>
          </w:p>
          <w:p w14:paraId="149A210E"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(3) The trustees and the Conservation </w:t>
            </w:r>
            <w:proofErr w:type="gramStart"/>
            <w:r w:rsidRPr="00C72CE6">
              <w:rPr>
                <w:rFonts w:eastAsiaTheme="majorEastAsia" w:cstheme="minorHAnsi"/>
                <w:color w:val="000000"/>
                <w:sz w:val="20"/>
                <w:szCs w:val="20"/>
              </w:rPr>
              <w:t>Board,—</w:t>
            </w:r>
            <w:proofErr w:type="gramEnd"/>
          </w:p>
          <w:p w14:paraId="77F2DD0A"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(a) on receiving the draft plan, must together consider the draft plan and the summary of submissions; and</w:t>
            </w:r>
          </w:p>
          <w:p w14:paraId="3B16C95C"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(b) no later than 4 months after receiving the draft plan and the summary, may request the Director-General to revise the draft plan.</w:t>
            </w:r>
          </w:p>
          <w:p w14:paraId="7437AAA8"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(4) If the Director-General receives a request under subsection (3)﻿(b), he or she must—</w:t>
            </w:r>
          </w:p>
          <w:p w14:paraId="169ADFE0"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(a) revise the draft plan in accordance with the request; and</w:t>
            </w:r>
          </w:p>
          <w:p w14:paraId="4E8B5D21"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(b) provide the revised draft plan to the trustees and the Conservation Board no later than 2 months after receiving the request</w:t>
            </w:r>
          </w:p>
          <w:p w14:paraId="079DFE73" w14:textId="77777777" w:rsidR="00536EA3" w:rsidRPr="00C72CE6" w:rsidRDefault="00536EA3" w:rsidP="00A85E65">
            <w:pPr>
              <w:rPr>
                <w:rFonts w:eastAsiaTheme="majorEastAsia" w:cstheme="minorHAnsi"/>
                <w:b/>
                <w:bCs/>
                <w:color w:val="000000"/>
                <w:sz w:val="20"/>
                <w:szCs w:val="20"/>
              </w:rPr>
            </w:pPr>
          </w:p>
        </w:tc>
      </w:tr>
      <w:tr w:rsidR="00536EA3" w:rsidRPr="00C72CE6" w14:paraId="2A3A4740" w14:textId="77777777" w:rsidTr="00536EA3">
        <w:tc>
          <w:tcPr>
            <w:tcW w:w="4508" w:type="dxa"/>
          </w:tcPr>
          <w:p w14:paraId="1CA8A6E5" w14:textId="77777777" w:rsidR="00536EA3" w:rsidRPr="00C72CE6" w:rsidRDefault="00536EA3" w:rsidP="00536EA3">
            <w:pPr>
              <w:rPr>
                <w:rFonts w:eastAsiaTheme="majorEastAsia" w:cstheme="minorHAnsi"/>
                <w:b/>
                <w:bCs/>
                <w:color w:val="000000"/>
                <w:sz w:val="20"/>
                <w:szCs w:val="20"/>
              </w:rPr>
            </w:pPr>
            <w:r w:rsidRPr="00C72CE6">
              <w:rPr>
                <w:rFonts w:eastAsiaTheme="majorEastAsia" w:cstheme="minorHAnsi"/>
                <w:b/>
                <w:bCs/>
                <w:color w:val="000000"/>
                <w:sz w:val="20"/>
                <w:szCs w:val="20"/>
              </w:rPr>
              <w:t>Referral of draft plan to Conservation Authority and Minister</w:t>
            </w:r>
          </w:p>
          <w:p w14:paraId="5EFAA3B6" w14:textId="485EEC72" w:rsidR="00536EA3" w:rsidRPr="00C72CE6" w:rsidRDefault="00536EA3" w:rsidP="00A85E65">
            <w:pPr>
              <w:rPr>
                <w:rFonts w:eastAsiaTheme="majorEastAsia" w:cstheme="minorHAnsi"/>
                <w:b/>
                <w:bCs/>
                <w:color w:val="000000"/>
                <w:sz w:val="20"/>
                <w:szCs w:val="20"/>
              </w:rPr>
            </w:pPr>
            <w:r w:rsidRPr="00C72CE6">
              <w:rPr>
                <w:rFonts w:eastAsiaTheme="majorEastAsia" w:cstheme="minorHAnsi"/>
                <w:color w:val="000000"/>
                <w:sz w:val="20"/>
                <w:szCs w:val="20"/>
              </w:rPr>
              <w:t>(</w:t>
            </w:r>
            <w:hyperlink r:id="rId106" w:history="1">
              <w:r w:rsidRPr="00C72CE6">
                <w:rPr>
                  <w:rStyle w:val="Hyperlink"/>
                  <w:rFonts w:eastAsiaTheme="majorEastAsia" w:cstheme="minorHAnsi"/>
                  <w:sz w:val="20"/>
                  <w:szCs w:val="20"/>
                </w:rPr>
                <w:t>s91</w:t>
              </w:r>
            </w:hyperlink>
            <w:r w:rsidRPr="00C72CE6">
              <w:rPr>
                <w:rFonts w:eastAsiaTheme="majorEastAsia" w:cstheme="minorHAnsi"/>
                <w:color w:val="000000"/>
                <w:sz w:val="20"/>
                <w:szCs w:val="20"/>
              </w:rPr>
              <w:t>).</w:t>
            </w:r>
          </w:p>
        </w:tc>
        <w:tc>
          <w:tcPr>
            <w:tcW w:w="4508" w:type="dxa"/>
          </w:tcPr>
          <w:p w14:paraId="5AED3AD5"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(1) The trustees and the Conservation Board must provide the draft </w:t>
            </w:r>
            <w:proofErr w:type="spellStart"/>
            <w:r w:rsidRPr="00C72CE6">
              <w:rPr>
                <w:rFonts w:eastAsiaTheme="majorEastAsia" w:cstheme="minorHAnsi"/>
                <w:color w:val="000000"/>
                <w:sz w:val="20"/>
                <w:szCs w:val="20"/>
              </w:rPr>
              <w:t>Hauturu</w:t>
            </w:r>
            <w:proofErr w:type="spellEnd"/>
            <w:r w:rsidRPr="00C72CE6">
              <w:rPr>
                <w:rFonts w:eastAsiaTheme="majorEastAsia" w:cstheme="minorHAnsi"/>
                <w:color w:val="000000"/>
                <w:sz w:val="20"/>
                <w:szCs w:val="20"/>
              </w:rPr>
              <w:t xml:space="preserve"> plan and the summary of submissions to—</w:t>
            </w:r>
          </w:p>
          <w:p w14:paraId="59F6DAD0"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(a) the Conservation Authority for its comments on matters relating to the national public conservation interest in the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Hauturu</w:t>
            </w:r>
            <w:proofErr w:type="spellEnd"/>
            <w:r w:rsidRPr="00C72CE6">
              <w:rPr>
                <w:rFonts w:eastAsiaTheme="majorEastAsia" w:cstheme="minorHAnsi"/>
                <w:color w:val="000000"/>
                <w:sz w:val="20"/>
                <w:szCs w:val="20"/>
              </w:rPr>
              <w:t>-o-Toi / Little Barrier Island gift area; and</w:t>
            </w:r>
          </w:p>
          <w:p w14:paraId="6E354ACE"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(b) the Minister of Conservation for his or her comments.</w:t>
            </w:r>
          </w:p>
          <w:p w14:paraId="0D83BA99"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(2) The draft plan must be provided in the form of, and on receipt </w:t>
            </w:r>
            <w:proofErr w:type="gramStart"/>
            <w:r w:rsidRPr="00C72CE6">
              <w:rPr>
                <w:rFonts w:eastAsiaTheme="majorEastAsia" w:cstheme="minorHAnsi"/>
                <w:color w:val="000000"/>
                <w:sz w:val="20"/>
                <w:szCs w:val="20"/>
              </w:rPr>
              <w:t>of,—</w:t>
            </w:r>
            <w:proofErr w:type="gramEnd"/>
          </w:p>
          <w:p w14:paraId="119A3981"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(a) the draft plan provided by the Director-General under </w:t>
            </w:r>
            <w:bookmarkStart w:id="36" w:name="DLM4326912"/>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"https://www.legislation.govt.nz/act/public/2012/0090/latest/link.aspx?search=sw_096be8ed81a740bb_conservation+board_25_se&amp;p=2&amp;id=DLM4326912" \l "DLM4326912"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90(2)﻿(b)</w:t>
            </w:r>
            <w:r w:rsidRPr="00C72CE6">
              <w:rPr>
                <w:rFonts w:eastAsiaTheme="majorEastAsia" w:cstheme="minorHAnsi"/>
                <w:color w:val="000000"/>
                <w:sz w:val="20"/>
                <w:szCs w:val="20"/>
              </w:rPr>
              <w:fldChar w:fldCharType="end"/>
            </w:r>
            <w:r w:rsidRPr="00C72CE6">
              <w:rPr>
                <w:rFonts w:eastAsiaTheme="majorEastAsia" w:cstheme="minorHAnsi"/>
                <w:color w:val="000000"/>
                <w:sz w:val="20"/>
                <w:szCs w:val="20"/>
              </w:rPr>
              <w:t>, if a request is not made under section 90(3)﻿(b); or</w:t>
            </w:r>
          </w:p>
          <w:p w14:paraId="649CCCFF"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(b) the revised draft plan provided by the Director-General under </w:t>
            </w:r>
            <w:hyperlink r:id="rId107" w:anchor="DLM4326912" w:history="1">
              <w:r w:rsidRPr="00C72CE6">
                <w:rPr>
                  <w:rStyle w:val="Hyperlink"/>
                  <w:rFonts w:eastAsiaTheme="majorEastAsia" w:cstheme="minorHAnsi"/>
                  <w:sz w:val="20"/>
                  <w:szCs w:val="20"/>
                </w:rPr>
                <w:t>section 90(4)﻿(b)</w:t>
              </w:r>
            </w:hyperlink>
            <w:bookmarkEnd w:id="36"/>
            <w:r w:rsidRPr="00C72CE6">
              <w:rPr>
                <w:rFonts w:eastAsiaTheme="majorEastAsia" w:cstheme="minorHAnsi"/>
                <w:color w:val="000000"/>
                <w:sz w:val="20"/>
                <w:szCs w:val="20"/>
              </w:rPr>
              <w:t>, if a request is made under section 90(3)﻿(b).</w:t>
            </w:r>
          </w:p>
          <w:p w14:paraId="6E71493F"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(3) The Conservation Authority and the Minister of Conservation must provide their comments on the draft plan to the trustees and the Conservation Board no later than 4 months after receiving the draft plan</w:t>
            </w:r>
          </w:p>
          <w:p w14:paraId="5067692A" w14:textId="77777777" w:rsidR="00536EA3" w:rsidRPr="00C72CE6" w:rsidRDefault="00536EA3" w:rsidP="00A85E65">
            <w:pPr>
              <w:rPr>
                <w:rFonts w:eastAsiaTheme="majorEastAsia" w:cstheme="minorHAnsi"/>
                <w:b/>
                <w:bCs/>
                <w:color w:val="000000"/>
                <w:sz w:val="20"/>
                <w:szCs w:val="20"/>
              </w:rPr>
            </w:pPr>
          </w:p>
        </w:tc>
      </w:tr>
      <w:tr w:rsidR="00536EA3" w:rsidRPr="00C72CE6" w14:paraId="747B4E61" w14:textId="77777777" w:rsidTr="00536EA3">
        <w:tc>
          <w:tcPr>
            <w:tcW w:w="4508" w:type="dxa"/>
          </w:tcPr>
          <w:p w14:paraId="18CC37AC" w14:textId="77777777" w:rsidR="00536EA3" w:rsidRPr="00C72CE6" w:rsidRDefault="00536EA3" w:rsidP="00A85E65">
            <w:pPr>
              <w:rPr>
                <w:rFonts w:eastAsiaTheme="majorEastAsia" w:cstheme="minorHAnsi"/>
                <w:b/>
                <w:bCs/>
                <w:color w:val="000000"/>
                <w:sz w:val="20"/>
                <w:szCs w:val="20"/>
              </w:rPr>
            </w:pPr>
          </w:p>
        </w:tc>
        <w:tc>
          <w:tcPr>
            <w:tcW w:w="4508" w:type="dxa"/>
          </w:tcPr>
          <w:p w14:paraId="6D8077A8" w14:textId="77777777" w:rsidR="00536EA3" w:rsidRPr="00C72CE6" w:rsidRDefault="00536EA3" w:rsidP="00A85E65">
            <w:pPr>
              <w:rPr>
                <w:rFonts w:eastAsiaTheme="majorEastAsia" w:cstheme="minorHAnsi"/>
                <w:b/>
                <w:bCs/>
                <w:color w:val="000000"/>
                <w:sz w:val="20"/>
                <w:szCs w:val="20"/>
              </w:rPr>
            </w:pPr>
          </w:p>
        </w:tc>
      </w:tr>
      <w:tr w:rsidR="00536EA3" w:rsidRPr="00C72CE6" w14:paraId="3275A4D5" w14:textId="77777777" w:rsidTr="00536EA3">
        <w:tc>
          <w:tcPr>
            <w:tcW w:w="4508" w:type="dxa"/>
          </w:tcPr>
          <w:p w14:paraId="1EAADFD4" w14:textId="5A89C89F" w:rsidR="00536EA3" w:rsidRPr="00C72CE6" w:rsidRDefault="00536EA3" w:rsidP="00536EA3">
            <w:pPr>
              <w:rPr>
                <w:rFonts w:eastAsiaTheme="majorEastAsia" w:cstheme="minorHAnsi"/>
                <w:b/>
                <w:bCs/>
                <w:color w:val="000000"/>
                <w:sz w:val="20"/>
                <w:szCs w:val="20"/>
              </w:rPr>
            </w:pPr>
            <w:r w:rsidRPr="00C72CE6">
              <w:rPr>
                <w:rFonts w:eastAsiaTheme="majorEastAsia" w:cstheme="minorHAnsi"/>
                <w:b/>
                <w:bCs/>
                <w:color w:val="000000"/>
                <w:sz w:val="20"/>
                <w:szCs w:val="20"/>
                <w:lang w:val="en-NZ"/>
              </w:rPr>
              <w:t>Approval of draft plan</w:t>
            </w:r>
            <w:r w:rsidRPr="00C72CE6">
              <w:rPr>
                <w:rFonts w:eastAsiaTheme="majorEastAsia" w:cstheme="minorHAnsi"/>
                <w:color w:val="000000"/>
                <w:sz w:val="20"/>
                <w:szCs w:val="20"/>
                <w:lang w:val="en-NZ"/>
              </w:rPr>
              <w:t xml:space="preserve"> </w:t>
            </w:r>
            <w:r w:rsidRPr="00C72CE6">
              <w:rPr>
                <w:rFonts w:eastAsiaTheme="majorEastAsia" w:cstheme="minorHAnsi"/>
                <w:color w:val="000000"/>
                <w:sz w:val="20"/>
                <w:szCs w:val="20"/>
                <w:lang w:val="en-NZ"/>
              </w:rPr>
              <w:t>(</w:t>
            </w:r>
            <w:hyperlink r:id="rId108" w:history="1">
              <w:r w:rsidRPr="00C72CE6">
                <w:rPr>
                  <w:rStyle w:val="Hyperlink"/>
                  <w:rFonts w:eastAsiaTheme="majorEastAsia" w:cstheme="minorHAnsi"/>
                  <w:sz w:val="20"/>
                  <w:szCs w:val="20"/>
                  <w:lang w:val="en-NZ"/>
                </w:rPr>
                <w:t>s92</w:t>
              </w:r>
            </w:hyperlink>
            <w:r w:rsidRPr="00C72CE6">
              <w:rPr>
                <w:rFonts w:eastAsiaTheme="majorEastAsia" w:cstheme="minorHAnsi"/>
                <w:color w:val="000000"/>
                <w:sz w:val="20"/>
                <w:szCs w:val="20"/>
                <w:lang w:val="en-NZ"/>
              </w:rPr>
              <w:t>).</w:t>
            </w:r>
          </w:p>
        </w:tc>
        <w:tc>
          <w:tcPr>
            <w:tcW w:w="4508" w:type="dxa"/>
          </w:tcPr>
          <w:p w14:paraId="35743338" w14:textId="77777777" w:rsidR="00536EA3" w:rsidRPr="00C72CE6" w:rsidRDefault="00536EA3" w:rsidP="00536EA3">
            <w:pPr>
              <w:rPr>
                <w:rFonts w:eastAsiaTheme="majorEastAsia" w:cstheme="minorHAnsi"/>
                <w:color w:val="000000"/>
                <w:sz w:val="20"/>
                <w:szCs w:val="20"/>
                <w:lang w:val="en-NZ"/>
              </w:rPr>
            </w:pPr>
            <w:r w:rsidRPr="00C72CE6">
              <w:rPr>
                <w:rFonts w:eastAsiaTheme="majorEastAsia" w:cstheme="minorHAnsi"/>
                <w:color w:val="000000"/>
                <w:sz w:val="20"/>
                <w:szCs w:val="20"/>
                <w:lang w:val="en-NZ"/>
              </w:rPr>
              <w:t>(1) The trustees and the Conservation Board must—</w:t>
            </w:r>
          </w:p>
          <w:p w14:paraId="45DDCB54" w14:textId="77777777" w:rsidR="00536EA3" w:rsidRPr="00C72CE6" w:rsidRDefault="00536EA3" w:rsidP="00536EA3">
            <w:pPr>
              <w:rPr>
                <w:rFonts w:eastAsiaTheme="majorEastAsia" w:cstheme="minorHAnsi"/>
                <w:color w:val="000000"/>
                <w:sz w:val="20"/>
                <w:szCs w:val="20"/>
                <w:lang w:val="en-NZ"/>
              </w:rPr>
            </w:pPr>
            <w:r w:rsidRPr="00C72CE6">
              <w:rPr>
                <w:rFonts w:eastAsiaTheme="majorEastAsia" w:cstheme="minorHAnsi"/>
                <w:color w:val="000000"/>
                <w:sz w:val="20"/>
                <w:szCs w:val="20"/>
                <w:lang w:val="en-NZ"/>
              </w:rPr>
              <w:t>(a) consider the comments received from the Conservation Authority and the Minister of Conservation under </w:t>
            </w:r>
            <w:bookmarkStart w:id="37" w:name="DLM4326913"/>
            <w:r w:rsidRPr="00C72CE6">
              <w:rPr>
                <w:rFonts w:eastAsiaTheme="majorEastAsia" w:cstheme="minorHAnsi"/>
                <w:color w:val="000000"/>
                <w:sz w:val="20"/>
                <w:szCs w:val="20"/>
                <w:lang w:val="en-NZ"/>
              </w:rPr>
              <w:fldChar w:fldCharType="begin"/>
            </w:r>
            <w:r w:rsidRPr="00C72CE6">
              <w:rPr>
                <w:rFonts w:eastAsiaTheme="majorEastAsia" w:cstheme="minorHAnsi"/>
                <w:color w:val="000000"/>
                <w:sz w:val="20"/>
                <w:szCs w:val="20"/>
                <w:lang w:val="en-NZ"/>
              </w:rPr>
              <w:instrText xml:space="preserve"> HYPERLINK "https://www.legislation.govt.nz/act/public/2012/0090/latest/link.aspx?search=sw_096be8ed81a740bb_conservation+board_25_se&amp;p=2&amp;id=DLM4326913" \l "DLM4326913" </w:instrText>
            </w:r>
            <w:r w:rsidRPr="00C72CE6">
              <w:rPr>
                <w:rFonts w:eastAsiaTheme="majorEastAsia" w:cstheme="minorHAnsi"/>
                <w:color w:val="000000"/>
                <w:sz w:val="20"/>
                <w:szCs w:val="20"/>
                <w:lang w:val="en-NZ"/>
              </w:rPr>
              <w:fldChar w:fldCharType="separate"/>
            </w:r>
            <w:r w:rsidRPr="00C72CE6">
              <w:rPr>
                <w:rStyle w:val="Hyperlink"/>
                <w:rFonts w:eastAsiaTheme="majorEastAsia" w:cstheme="minorHAnsi"/>
                <w:sz w:val="20"/>
                <w:szCs w:val="20"/>
                <w:lang w:val="en-NZ"/>
              </w:rPr>
              <w:t>section 91(3)</w:t>
            </w:r>
            <w:r w:rsidRPr="00C72CE6">
              <w:rPr>
                <w:rFonts w:eastAsiaTheme="majorEastAsia" w:cstheme="minorHAnsi"/>
                <w:color w:val="000000"/>
                <w:sz w:val="20"/>
                <w:szCs w:val="20"/>
              </w:rPr>
              <w:fldChar w:fldCharType="end"/>
            </w:r>
            <w:bookmarkEnd w:id="37"/>
            <w:r w:rsidRPr="00C72CE6">
              <w:rPr>
                <w:rFonts w:eastAsiaTheme="majorEastAsia" w:cstheme="minorHAnsi"/>
                <w:color w:val="000000"/>
                <w:sz w:val="20"/>
                <w:szCs w:val="20"/>
                <w:lang w:val="en-NZ"/>
              </w:rPr>
              <w:t>; and</w:t>
            </w:r>
          </w:p>
          <w:p w14:paraId="68CE2324" w14:textId="77777777" w:rsidR="00536EA3" w:rsidRPr="00C72CE6" w:rsidRDefault="00536EA3" w:rsidP="00536EA3">
            <w:pPr>
              <w:rPr>
                <w:rFonts w:eastAsiaTheme="majorEastAsia" w:cstheme="minorHAnsi"/>
                <w:color w:val="000000"/>
                <w:sz w:val="20"/>
                <w:szCs w:val="20"/>
                <w:lang w:val="en-NZ"/>
              </w:rPr>
            </w:pPr>
            <w:r w:rsidRPr="00C72CE6">
              <w:rPr>
                <w:rFonts w:eastAsiaTheme="majorEastAsia" w:cstheme="minorHAnsi"/>
                <w:color w:val="000000"/>
                <w:sz w:val="20"/>
                <w:szCs w:val="20"/>
                <w:lang w:val="en-NZ"/>
              </w:rPr>
              <w:t xml:space="preserve">(b) make any changes to the draft </w:t>
            </w:r>
            <w:proofErr w:type="spellStart"/>
            <w:r w:rsidRPr="00C72CE6">
              <w:rPr>
                <w:rFonts w:eastAsiaTheme="majorEastAsia" w:cstheme="minorHAnsi"/>
                <w:color w:val="000000"/>
                <w:sz w:val="20"/>
                <w:szCs w:val="20"/>
                <w:lang w:val="en-NZ"/>
              </w:rPr>
              <w:t>Hauturu</w:t>
            </w:r>
            <w:proofErr w:type="spellEnd"/>
            <w:r w:rsidRPr="00C72CE6">
              <w:rPr>
                <w:rFonts w:eastAsiaTheme="majorEastAsia" w:cstheme="minorHAnsi"/>
                <w:color w:val="000000"/>
                <w:sz w:val="20"/>
                <w:szCs w:val="20"/>
                <w:lang w:val="en-NZ"/>
              </w:rPr>
              <w:t xml:space="preserve"> plan that the trustees and the Conservation Board consider are necessary.</w:t>
            </w:r>
          </w:p>
          <w:p w14:paraId="4726FCCF" w14:textId="77777777" w:rsidR="00536EA3" w:rsidRPr="00C72CE6" w:rsidRDefault="00536EA3" w:rsidP="00536EA3">
            <w:pPr>
              <w:rPr>
                <w:rFonts w:eastAsiaTheme="majorEastAsia" w:cstheme="minorHAnsi"/>
                <w:color w:val="000000"/>
                <w:sz w:val="20"/>
                <w:szCs w:val="20"/>
                <w:lang w:val="en-NZ"/>
              </w:rPr>
            </w:pPr>
            <w:r w:rsidRPr="00C72CE6">
              <w:rPr>
                <w:rFonts w:eastAsiaTheme="majorEastAsia" w:cstheme="minorHAnsi"/>
                <w:color w:val="000000"/>
                <w:sz w:val="20"/>
                <w:szCs w:val="20"/>
                <w:lang w:val="en-NZ"/>
              </w:rPr>
              <w:t xml:space="preserve">(2) The trustees and the Conservation Board must, no later than 2 months after receiving the </w:t>
            </w:r>
            <w:proofErr w:type="gramStart"/>
            <w:r w:rsidRPr="00C72CE6">
              <w:rPr>
                <w:rFonts w:eastAsiaTheme="majorEastAsia" w:cstheme="minorHAnsi"/>
                <w:color w:val="000000"/>
                <w:sz w:val="20"/>
                <w:szCs w:val="20"/>
                <w:lang w:val="en-NZ"/>
              </w:rPr>
              <w:t>comments,—</w:t>
            </w:r>
            <w:proofErr w:type="gramEnd"/>
          </w:p>
          <w:p w14:paraId="3DBD7E25" w14:textId="77777777" w:rsidR="00536EA3" w:rsidRPr="00C72CE6" w:rsidRDefault="00536EA3" w:rsidP="00536EA3">
            <w:pPr>
              <w:rPr>
                <w:rFonts w:eastAsiaTheme="majorEastAsia" w:cstheme="minorHAnsi"/>
                <w:color w:val="000000"/>
                <w:sz w:val="20"/>
                <w:szCs w:val="20"/>
                <w:lang w:val="en-NZ"/>
              </w:rPr>
            </w:pPr>
            <w:r w:rsidRPr="00C72CE6">
              <w:rPr>
                <w:rFonts w:eastAsiaTheme="majorEastAsia" w:cstheme="minorHAnsi"/>
                <w:color w:val="000000"/>
                <w:sz w:val="20"/>
                <w:szCs w:val="20"/>
                <w:lang w:val="en-NZ"/>
              </w:rPr>
              <w:t>(a) approve the draft plan; or</w:t>
            </w:r>
          </w:p>
          <w:p w14:paraId="299D2F54" w14:textId="77777777" w:rsidR="00536EA3" w:rsidRPr="00C72CE6" w:rsidRDefault="00536EA3" w:rsidP="00536EA3">
            <w:pPr>
              <w:rPr>
                <w:rFonts w:eastAsiaTheme="majorEastAsia" w:cstheme="minorHAnsi"/>
                <w:color w:val="000000"/>
                <w:sz w:val="20"/>
                <w:szCs w:val="20"/>
                <w:lang w:val="en-NZ"/>
              </w:rPr>
            </w:pPr>
            <w:r w:rsidRPr="00C72CE6">
              <w:rPr>
                <w:rFonts w:eastAsiaTheme="majorEastAsia" w:cstheme="minorHAnsi"/>
                <w:color w:val="000000"/>
                <w:sz w:val="20"/>
                <w:szCs w:val="20"/>
                <w:lang w:val="en-NZ"/>
              </w:rPr>
              <w:t xml:space="preserve">(b) refer any disagreement about the draft plan to the Conservation Authority by providing a written statement of the matters of disagreement and the reasons for them </w:t>
            </w:r>
          </w:p>
          <w:p w14:paraId="1C598CA7" w14:textId="77777777" w:rsidR="00536EA3" w:rsidRPr="00C72CE6" w:rsidRDefault="00536EA3" w:rsidP="00A85E65">
            <w:pPr>
              <w:rPr>
                <w:rFonts w:eastAsiaTheme="majorEastAsia" w:cstheme="minorHAnsi"/>
                <w:b/>
                <w:bCs/>
                <w:color w:val="000000"/>
                <w:sz w:val="20"/>
                <w:szCs w:val="20"/>
              </w:rPr>
            </w:pPr>
          </w:p>
        </w:tc>
      </w:tr>
      <w:tr w:rsidR="00536EA3" w:rsidRPr="00C72CE6" w14:paraId="4EEC5AEC" w14:textId="77777777" w:rsidTr="00536EA3">
        <w:tc>
          <w:tcPr>
            <w:tcW w:w="4508" w:type="dxa"/>
          </w:tcPr>
          <w:p w14:paraId="32B27A11" w14:textId="7AD290D8" w:rsidR="00536EA3" w:rsidRPr="00C72CE6" w:rsidRDefault="00536EA3" w:rsidP="00536EA3">
            <w:pPr>
              <w:rPr>
                <w:rFonts w:eastAsiaTheme="majorEastAsia" w:cstheme="minorHAnsi"/>
                <w:b/>
                <w:bCs/>
                <w:color w:val="000000"/>
                <w:sz w:val="20"/>
                <w:szCs w:val="20"/>
              </w:rPr>
            </w:pPr>
            <w:r w:rsidRPr="00C72CE6">
              <w:rPr>
                <w:rFonts w:eastAsiaTheme="majorEastAsia" w:cstheme="minorHAnsi"/>
                <w:b/>
                <w:bCs/>
                <w:color w:val="000000"/>
                <w:sz w:val="20"/>
                <w:szCs w:val="20"/>
              </w:rPr>
              <w:t>Referral of disagreement to Conservation Authority</w:t>
            </w:r>
            <w:r w:rsidRPr="00C72CE6">
              <w:rPr>
                <w:rFonts w:eastAsiaTheme="majorEastAsia" w:cstheme="minorHAnsi"/>
                <w:color w:val="000000"/>
                <w:sz w:val="20"/>
                <w:szCs w:val="20"/>
              </w:rPr>
              <w:t xml:space="preserve"> </w:t>
            </w:r>
            <w:r w:rsidRPr="00C72CE6">
              <w:rPr>
                <w:rFonts w:eastAsiaTheme="majorEastAsia" w:cstheme="minorHAnsi"/>
                <w:color w:val="000000"/>
                <w:sz w:val="20"/>
                <w:szCs w:val="20"/>
              </w:rPr>
              <w:t>(</w:t>
            </w:r>
            <w:hyperlink r:id="rId109" w:history="1">
              <w:r w:rsidRPr="00C72CE6">
                <w:rPr>
                  <w:rStyle w:val="Hyperlink"/>
                  <w:rFonts w:eastAsiaTheme="majorEastAsia" w:cstheme="minorHAnsi"/>
                  <w:sz w:val="20"/>
                  <w:szCs w:val="20"/>
                </w:rPr>
                <w:t>s93</w:t>
              </w:r>
            </w:hyperlink>
            <w:r w:rsidRPr="00C72CE6">
              <w:rPr>
                <w:rFonts w:eastAsiaTheme="majorEastAsia" w:cstheme="minorHAnsi"/>
                <w:color w:val="000000"/>
                <w:sz w:val="20"/>
                <w:szCs w:val="20"/>
              </w:rPr>
              <w:t>).</w:t>
            </w:r>
          </w:p>
        </w:tc>
        <w:tc>
          <w:tcPr>
            <w:tcW w:w="4508" w:type="dxa"/>
          </w:tcPr>
          <w:p w14:paraId="3F38884E"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(1) If a disagreement is referred to the Conservation Authority under </w:t>
            </w:r>
            <w:bookmarkStart w:id="38" w:name="DLM4326914"/>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"https://www.legislation.govt.nz/act/public/2012/0090/latest/link.aspx?search=sw_096be8ed81a740bb_conservation+board_25_se&amp;p=2&amp;id=DLM4326914" \l "DLM4326914"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 92(2)﻿(b)</w:t>
            </w:r>
            <w:r w:rsidRPr="00C72CE6">
              <w:rPr>
                <w:rFonts w:eastAsiaTheme="majorEastAsia" w:cstheme="minorHAnsi"/>
                <w:color w:val="000000"/>
                <w:sz w:val="20"/>
                <w:szCs w:val="20"/>
              </w:rPr>
              <w:fldChar w:fldCharType="end"/>
            </w:r>
            <w:bookmarkEnd w:id="38"/>
            <w:r w:rsidRPr="00C72CE6">
              <w:rPr>
                <w:rFonts w:eastAsiaTheme="majorEastAsia" w:cstheme="minorHAnsi"/>
                <w:color w:val="000000"/>
                <w:sz w:val="20"/>
                <w:szCs w:val="20"/>
              </w:rPr>
              <w:t>, the Conservation Authority must—</w:t>
            </w:r>
          </w:p>
          <w:p w14:paraId="76D1FC36"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(a) make a recommendation on any matter of disagreement; and</w:t>
            </w:r>
          </w:p>
          <w:p w14:paraId="70C5A8B0"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(b) give written notice of the recommendation to the trustees and the Conservation Board.</w:t>
            </w:r>
          </w:p>
          <w:p w14:paraId="69E5588D"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(2) The notice of recommendation must be given no later than 3 months after the disagreement is referred to the Conservation Authority.</w:t>
            </w:r>
          </w:p>
          <w:p w14:paraId="1E8319BA"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(3) The trustees and the Conservation Board must, after receiving and considering the notice of </w:t>
            </w:r>
            <w:proofErr w:type="gramStart"/>
            <w:r w:rsidRPr="00C72CE6">
              <w:rPr>
                <w:rFonts w:eastAsiaTheme="majorEastAsia" w:cstheme="minorHAnsi"/>
                <w:color w:val="000000"/>
                <w:sz w:val="20"/>
                <w:szCs w:val="20"/>
              </w:rPr>
              <w:t>recommendation,—</w:t>
            </w:r>
            <w:proofErr w:type="gramEnd"/>
          </w:p>
          <w:p w14:paraId="267EBBC1"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(a) try to resolve any matters of disagreement; and</w:t>
            </w:r>
          </w:p>
          <w:p w14:paraId="66F5A404"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(b) make any changes to the draft </w:t>
            </w:r>
            <w:proofErr w:type="spellStart"/>
            <w:r w:rsidRPr="00C72CE6">
              <w:rPr>
                <w:rFonts w:eastAsiaTheme="majorEastAsia" w:cstheme="minorHAnsi"/>
                <w:color w:val="000000"/>
                <w:sz w:val="20"/>
                <w:szCs w:val="20"/>
              </w:rPr>
              <w:t>Hauturu</w:t>
            </w:r>
            <w:proofErr w:type="spellEnd"/>
            <w:r w:rsidRPr="00C72CE6">
              <w:rPr>
                <w:rFonts w:eastAsiaTheme="majorEastAsia" w:cstheme="minorHAnsi"/>
                <w:color w:val="000000"/>
                <w:sz w:val="20"/>
                <w:szCs w:val="20"/>
              </w:rPr>
              <w:t xml:space="preserve"> plan that they consider are necessary.</w:t>
            </w:r>
          </w:p>
          <w:p w14:paraId="78A22389"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(4) If any matter of disagreement has not been resolved within 2 months after receiving the notice of </w:t>
            </w:r>
            <w:proofErr w:type="gramStart"/>
            <w:r w:rsidRPr="00C72CE6">
              <w:rPr>
                <w:rFonts w:eastAsiaTheme="majorEastAsia" w:cstheme="minorHAnsi"/>
                <w:color w:val="000000"/>
                <w:sz w:val="20"/>
                <w:szCs w:val="20"/>
              </w:rPr>
              <w:t>recommendation,—</w:t>
            </w:r>
            <w:proofErr w:type="gramEnd"/>
          </w:p>
          <w:p w14:paraId="7F3A4929"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(a) the recommendations in the notice become binding; and</w:t>
            </w:r>
          </w:p>
          <w:p w14:paraId="7A15969D"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(b) the trustees and the Conservation Board must make any changes to the draft plan that are necessary to implement the recommendations.</w:t>
            </w:r>
          </w:p>
          <w:p w14:paraId="293FF475"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(5) The trustees and the Conservation Board must approve the draft plan no later than 4 months after receiving the notice of recommendation </w:t>
            </w:r>
          </w:p>
          <w:p w14:paraId="0401AA3B" w14:textId="77777777" w:rsidR="00536EA3" w:rsidRPr="00C72CE6" w:rsidRDefault="00536EA3" w:rsidP="00A85E65">
            <w:pPr>
              <w:rPr>
                <w:rFonts w:eastAsiaTheme="majorEastAsia" w:cstheme="minorHAnsi"/>
                <w:b/>
                <w:bCs/>
                <w:color w:val="000000"/>
                <w:sz w:val="20"/>
                <w:szCs w:val="20"/>
              </w:rPr>
            </w:pPr>
          </w:p>
        </w:tc>
      </w:tr>
      <w:tr w:rsidR="00536EA3" w:rsidRPr="00C72CE6" w14:paraId="0DB4B66F" w14:textId="77777777" w:rsidTr="00536EA3">
        <w:tc>
          <w:tcPr>
            <w:tcW w:w="4508" w:type="dxa"/>
          </w:tcPr>
          <w:p w14:paraId="3C2E7796" w14:textId="48189785" w:rsidR="00536EA3" w:rsidRPr="00C72CE6" w:rsidRDefault="00536EA3" w:rsidP="00536EA3">
            <w:pPr>
              <w:rPr>
                <w:rFonts w:eastAsiaTheme="majorEastAsia" w:cstheme="minorHAnsi"/>
                <w:b/>
                <w:bCs/>
                <w:color w:val="000000"/>
                <w:sz w:val="20"/>
                <w:szCs w:val="20"/>
              </w:rPr>
            </w:pPr>
            <w:r w:rsidRPr="00C72CE6">
              <w:rPr>
                <w:rFonts w:eastAsiaTheme="majorEastAsia" w:cstheme="minorHAnsi"/>
                <w:b/>
                <w:bCs/>
                <w:color w:val="000000"/>
                <w:sz w:val="20"/>
                <w:szCs w:val="20"/>
              </w:rPr>
              <w:t>Mediation of disagreement</w:t>
            </w:r>
            <w:r w:rsidRPr="00C72CE6">
              <w:rPr>
                <w:rFonts w:eastAsiaTheme="majorEastAsia" w:cstheme="minorHAnsi"/>
                <w:color w:val="000000"/>
                <w:sz w:val="20"/>
                <w:szCs w:val="20"/>
              </w:rPr>
              <w:t xml:space="preserve"> </w:t>
            </w:r>
            <w:r w:rsidRPr="00C72CE6">
              <w:rPr>
                <w:rFonts w:eastAsiaTheme="majorEastAsia" w:cstheme="minorHAnsi"/>
                <w:color w:val="000000"/>
                <w:sz w:val="20"/>
                <w:szCs w:val="20"/>
              </w:rPr>
              <w:t>(</w:t>
            </w:r>
            <w:hyperlink r:id="rId110" w:history="1">
              <w:r w:rsidRPr="00C72CE6">
                <w:rPr>
                  <w:rStyle w:val="Hyperlink"/>
                  <w:rFonts w:eastAsiaTheme="majorEastAsia" w:cstheme="minorHAnsi"/>
                  <w:sz w:val="20"/>
                  <w:szCs w:val="20"/>
                </w:rPr>
                <w:t>s94</w:t>
              </w:r>
            </w:hyperlink>
            <w:r w:rsidRPr="00C72CE6">
              <w:rPr>
                <w:rFonts w:eastAsiaTheme="majorEastAsia" w:cstheme="minorHAnsi"/>
                <w:color w:val="000000"/>
                <w:sz w:val="20"/>
                <w:szCs w:val="20"/>
              </w:rPr>
              <w:t>).</w:t>
            </w:r>
          </w:p>
        </w:tc>
        <w:tc>
          <w:tcPr>
            <w:tcW w:w="4508" w:type="dxa"/>
          </w:tcPr>
          <w:p w14:paraId="20CB61EE" w14:textId="77777777" w:rsidR="00536EA3" w:rsidRPr="00C72CE6" w:rsidRDefault="00536EA3" w:rsidP="00536EA3">
            <w:pPr>
              <w:rPr>
                <w:rFonts w:eastAsiaTheme="majorEastAsia" w:cstheme="minorHAnsi"/>
                <w:color w:val="000000"/>
                <w:sz w:val="20"/>
                <w:szCs w:val="20"/>
              </w:rPr>
            </w:pPr>
          </w:p>
          <w:p w14:paraId="35789984" w14:textId="77777777" w:rsidR="00536EA3" w:rsidRPr="00C72CE6" w:rsidRDefault="00536EA3" w:rsidP="00536EA3">
            <w:pPr>
              <w:rPr>
                <w:rFonts w:eastAsiaTheme="majorEastAsia" w:cstheme="minorHAnsi"/>
                <w:color w:val="000000"/>
                <w:sz w:val="20"/>
                <w:szCs w:val="20"/>
              </w:rPr>
            </w:pPr>
          </w:p>
          <w:p w14:paraId="6EA61D50"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(1) The trustees, the Conservation Board, and the Director-General—</w:t>
            </w:r>
          </w:p>
          <w:p w14:paraId="75BF8763"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(a) must all agree on a mediator no later than 3 months after the settlement date; and</w:t>
            </w:r>
          </w:p>
          <w:p w14:paraId="4FB9CE96"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(b) may all agree on a different mediator at any time.</w:t>
            </w:r>
          </w:p>
          <w:p w14:paraId="26372071"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(2) If a disagreement arises between the persons referred to in subsection (1) at any time during the process under </w:t>
            </w:r>
            <w:bookmarkStart w:id="39" w:name="DLM4326908"/>
            <w:r w:rsidRPr="00C72CE6">
              <w:rPr>
                <w:rFonts w:eastAsiaTheme="majorEastAsia" w:cstheme="minorHAnsi"/>
                <w:color w:val="000000"/>
                <w:sz w:val="20"/>
                <w:szCs w:val="20"/>
              </w:rPr>
              <w:fldChar w:fldCharType="begin"/>
            </w:r>
            <w:r w:rsidRPr="00C72CE6">
              <w:rPr>
                <w:rFonts w:eastAsiaTheme="majorEastAsia" w:cstheme="minorHAnsi"/>
                <w:color w:val="000000"/>
                <w:sz w:val="20"/>
                <w:szCs w:val="20"/>
              </w:rPr>
              <w:instrText xml:space="preserve"> HYPERLINK "https://www.legislation.govt.nz/act/public/2012/0090/latest/link.aspx?search=sw_096be8ed81a740bb_conservation+board_25_se&amp;p=2&amp;id=DLM4326908" \l "DLM4326908" </w:instrText>
            </w:r>
            <w:r w:rsidRPr="00C72CE6">
              <w:rPr>
                <w:rFonts w:eastAsiaTheme="majorEastAsia" w:cstheme="minorHAnsi"/>
                <w:color w:val="000000"/>
                <w:sz w:val="20"/>
                <w:szCs w:val="20"/>
              </w:rPr>
              <w:fldChar w:fldCharType="separate"/>
            </w:r>
            <w:r w:rsidRPr="00C72CE6">
              <w:rPr>
                <w:rStyle w:val="Hyperlink"/>
                <w:rFonts w:eastAsiaTheme="majorEastAsia" w:cstheme="minorHAnsi"/>
                <w:sz w:val="20"/>
                <w:szCs w:val="20"/>
              </w:rPr>
              <w:t>sections 86 to 93</w:t>
            </w:r>
            <w:r w:rsidRPr="00C72CE6">
              <w:rPr>
                <w:rFonts w:eastAsiaTheme="majorEastAsia" w:cstheme="minorHAnsi"/>
                <w:color w:val="000000"/>
                <w:sz w:val="20"/>
                <w:szCs w:val="20"/>
              </w:rPr>
              <w:fldChar w:fldCharType="end"/>
            </w:r>
            <w:bookmarkEnd w:id="39"/>
            <w:r w:rsidRPr="00C72CE6">
              <w:rPr>
                <w:rFonts w:eastAsiaTheme="majorEastAsia" w:cstheme="minorHAnsi"/>
                <w:color w:val="000000"/>
                <w:sz w:val="20"/>
                <w:szCs w:val="20"/>
              </w:rPr>
              <w:t>, the parties to the disagreement (the </w:t>
            </w:r>
            <w:r w:rsidRPr="00C72CE6">
              <w:rPr>
                <w:rFonts w:eastAsiaTheme="majorEastAsia" w:cstheme="minorHAnsi"/>
                <w:b/>
                <w:bCs/>
                <w:color w:val="000000"/>
                <w:sz w:val="20"/>
                <w:szCs w:val="20"/>
              </w:rPr>
              <w:t>parties</w:t>
            </w:r>
            <w:r w:rsidRPr="00C72CE6">
              <w:rPr>
                <w:rFonts w:eastAsiaTheme="majorEastAsia" w:cstheme="minorHAnsi"/>
                <w:color w:val="000000"/>
                <w:sz w:val="20"/>
                <w:szCs w:val="20"/>
              </w:rPr>
              <w:t>) must first try to resolve the matter in a co-operative, open-minded, and timely manner.</w:t>
            </w:r>
          </w:p>
          <w:p w14:paraId="2BE461A0"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(3) If a party considers that it is necessary to resort to mediation, the party must refer the matter to mediation by giving written notice to the 1 or more other parties.</w:t>
            </w:r>
          </w:p>
          <w:p w14:paraId="7381F10B"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(4) The mediation must be conducted by the mediator agreed on under subsection (1).</w:t>
            </w:r>
          </w:p>
          <w:p w14:paraId="5B091C7E"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(5) The parties must participate in the mediation—</w:t>
            </w:r>
          </w:p>
          <w:p w14:paraId="07970464"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(a) in a co-operative, open-minded, and timely manner; and</w:t>
            </w:r>
          </w:p>
          <w:p w14:paraId="4790120C"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(b) having </w:t>
            </w:r>
            <w:proofErr w:type="gramStart"/>
            <w:r w:rsidRPr="00C72CE6">
              <w:rPr>
                <w:rFonts w:eastAsiaTheme="majorEastAsia" w:cstheme="minorHAnsi"/>
                <w:color w:val="000000"/>
                <w:sz w:val="20"/>
                <w:szCs w:val="20"/>
              </w:rPr>
              <w:t>particular regard</w:t>
            </w:r>
            <w:proofErr w:type="gramEnd"/>
            <w:r w:rsidRPr="00C72CE6">
              <w:rPr>
                <w:rFonts w:eastAsiaTheme="majorEastAsia" w:cstheme="minorHAnsi"/>
                <w:color w:val="000000"/>
                <w:sz w:val="20"/>
                <w:szCs w:val="20"/>
              </w:rPr>
              <w:t xml:space="preserve"> to the purpose of—</w:t>
            </w:r>
          </w:p>
          <w:p w14:paraId="7D112628"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w:t>
            </w:r>
            <w:proofErr w:type="spellStart"/>
            <w:r w:rsidRPr="00C72CE6">
              <w:rPr>
                <w:rFonts w:eastAsiaTheme="majorEastAsia" w:cstheme="minorHAnsi"/>
                <w:color w:val="000000"/>
                <w:sz w:val="20"/>
                <w:szCs w:val="20"/>
              </w:rPr>
              <w:t>i</w:t>
            </w:r>
            <w:proofErr w:type="spellEnd"/>
            <w:r w:rsidRPr="00C72CE6">
              <w:rPr>
                <w:rFonts w:eastAsiaTheme="majorEastAsia" w:cstheme="minorHAnsi"/>
                <w:color w:val="000000"/>
                <w:sz w:val="20"/>
                <w:szCs w:val="20"/>
              </w:rPr>
              <w:t xml:space="preserve">) having a conservation management plan for the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Hauturu</w:t>
            </w:r>
            <w:proofErr w:type="spellEnd"/>
            <w:r w:rsidRPr="00C72CE6">
              <w:rPr>
                <w:rFonts w:eastAsiaTheme="majorEastAsia" w:cstheme="minorHAnsi"/>
                <w:color w:val="000000"/>
                <w:sz w:val="20"/>
                <w:szCs w:val="20"/>
              </w:rPr>
              <w:t>-o-Toi / Little Barrier Island gift area; and</w:t>
            </w:r>
          </w:p>
          <w:p w14:paraId="15F1B788"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(ii) the reserve classification of the </w:t>
            </w:r>
            <w:proofErr w:type="spellStart"/>
            <w:r w:rsidRPr="00C72CE6">
              <w:rPr>
                <w:rFonts w:eastAsiaTheme="majorEastAsia" w:cstheme="minorHAnsi"/>
                <w:color w:val="000000"/>
                <w:sz w:val="20"/>
                <w:szCs w:val="20"/>
              </w:rPr>
              <w:t>Te</w:t>
            </w:r>
            <w:proofErr w:type="spellEnd"/>
            <w:r w:rsidRPr="00C72CE6">
              <w:rPr>
                <w:rFonts w:eastAsiaTheme="majorEastAsia" w:cstheme="minorHAnsi"/>
                <w:color w:val="000000"/>
                <w:sz w:val="20"/>
                <w:szCs w:val="20"/>
              </w:rPr>
              <w:t xml:space="preserve"> </w:t>
            </w:r>
            <w:proofErr w:type="spellStart"/>
            <w:r w:rsidRPr="00C72CE6">
              <w:rPr>
                <w:rFonts w:eastAsiaTheme="majorEastAsia" w:cstheme="minorHAnsi"/>
                <w:color w:val="000000"/>
                <w:sz w:val="20"/>
                <w:szCs w:val="20"/>
              </w:rPr>
              <w:t>Hauturu</w:t>
            </w:r>
            <w:proofErr w:type="spellEnd"/>
            <w:r w:rsidRPr="00C72CE6">
              <w:rPr>
                <w:rFonts w:eastAsiaTheme="majorEastAsia" w:cstheme="minorHAnsi"/>
                <w:color w:val="000000"/>
                <w:sz w:val="20"/>
                <w:szCs w:val="20"/>
              </w:rPr>
              <w:t>-o-Toi / Little Barrier Island gift area.</w:t>
            </w:r>
          </w:p>
          <w:p w14:paraId="751A9E91"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(6) The parties must try their best to continue with the preparation and approval of the </w:t>
            </w:r>
            <w:proofErr w:type="spellStart"/>
            <w:r w:rsidRPr="00C72CE6">
              <w:rPr>
                <w:rFonts w:eastAsiaTheme="majorEastAsia" w:cstheme="minorHAnsi"/>
                <w:color w:val="000000"/>
                <w:sz w:val="20"/>
                <w:szCs w:val="20"/>
              </w:rPr>
              <w:t>Hauturu</w:t>
            </w:r>
            <w:proofErr w:type="spellEnd"/>
            <w:r w:rsidRPr="00C72CE6">
              <w:rPr>
                <w:rFonts w:eastAsiaTheme="majorEastAsia" w:cstheme="minorHAnsi"/>
                <w:color w:val="000000"/>
                <w:sz w:val="20"/>
                <w:szCs w:val="20"/>
              </w:rPr>
              <w:t xml:space="preserve"> plan while the disagreement is mediated.</w:t>
            </w:r>
          </w:p>
          <w:p w14:paraId="1942096E"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(7) Each party must—</w:t>
            </w:r>
          </w:p>
          <w:p w14:paraId="1570720B"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(a) pay its own costs of the mediation; and</w:t>
            </w:r>
          </w:p>
          <w:p w14:paraId="15D3C280"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(b) pay an equal share of the costs of the mediator and associated costs.</w:t>
            </w:r>
          </w:p>
          <w:p w14:paraId="77D96C4F"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(8) The mediation must end no later than 3 months after the day on which the matter was referred to mediation.</w:t>
            </w:r>
          </w:p>
          <w:p w14:paraId="6B1CFB4C"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(9) The period of time starting on the day on which the matter is referred to mediation and ending on the last day of the mediation must be excluded from any time limit specified in </w:t>
            </w:r>
            <w:hyperlink r:id="rId111" w:anchor="DLM4326908" w:history="1">
              <w:r w:rsidRPr="00C72CE6">
                <w:rPr>
                  <w:rStyle w:val="Hyperlink"/>
                  <w:rFonts w:eastAsiaTheme="majorEastAsia" w:cstheme="minorHAnsi"/>
                  <w:sz w:val="20"/>
                  <w:szCs w:val="20"/>
                </w:rPr>
                <w:t>sections 86 to 93</w:t>
              </w:r>
            </w:hyperlink>
            <w:r w:rsidRPr="00C72CE6">
              <w:rPr>
                <w:rFonts w:eastAsiaTheme="majorEastAsia" w:cstheme="minorHAnsi"/>
                <w:color w:val="000000"/>
                <w:sz w:val="20"/>
                <w:szCs w:val="20"/>
              </w:rPr>
              <w:t xml:space="preserve"> </w:t>
            </w:r>
          </w:p>
          <w:p w14:paraId="51E18254" w14:textId="77777777" w:rsidR="00536EA3" w:rsidRPr="00C72CE6" w:rsidRDefault="00536EA3" w:rsidP="00536EA3">
            <w:pPr>
              <w:rPr>
                <w:rFonts w:eastAsiaTheme="majorEastAsia" w:cstheme="minorHAnsi"/>
                <w:color w:val="000000"/>
                <w:sz w:val="20"/>
                <w:szCs w:val="20"/>
              </w:rPr>
            </w:pPr>
          </w:p>
          <w:p w14:paraId="5DAE95C6" w14:textId="77777777" w:rsidR="00536EA3" w:rsidRPr="00C72CE6" w:rsidRDefault="00536EA3" w:rsidP="00A85E65">
            <w:pPr>
              <w:rPr>
                <w:rFonts w:eastAsiaTheme="majorEastAsia" w:cstheme="minorHAnsi"/>
                <w:b/>
                <w:bCs/>
                <w:color w:val="000000"/>
                <w:sz w:val="20"/>
                <w:szCs w:val="20"/>
              </w:rPr>
            </w:pPr>
          </w:p>
        </w:tc>
      </w:tr>
      <w:tr w:rsidR="00536EA3" w:rsidRPr="00C72CE6" w14:paraId="4B15E6CE" w14:textId="77777777" w:rsidTr="00536EA3">
        <w:tc>
          <w:tcPr>
            <w:tcW w:w="4508" w:type="dxa"/>
          </w:tcPr>
          <w:p w14:paraId="614C3A43" w14:textId="60C07561" w:rsidR="00536EA3" w:rsidRPr="00C72CE6" w:rsidRDefault="00536EA3" w:rsidP="00536EA3">
            <w:pPr>
              <w:rPr>
                <w:rFonts w:eastAsiaTheme="majorEastAsia" w:cstheme="minorHAnsi"/>
                <w:b/>
                <w:bCs/>
                <w:color w:val="000000"/>
                <w:sz w:val="20"/>
                <w:szCs w:val="20"/>
              </w:rPr>
            </w:pPr>
            <w:r w:rsidRPr="00C72CE6">
              <w:rPr>
                <w:rFonts w:eastAsiaTheme="majorEastAsia" w:cstheme="minorHAnsi"/>
                <w:b/>
                <w:bCs/>
                <w:color w:val="000000"/>
                <w:sz w:val="20"/>
                <w:szCs w:val="20"/>
              </w:rPr>
              <w:t xml:space="preserve">Review of </w:t>
            </w:r>
            <w:proofErr w:type="spellStart"/>
            <w:r w:rsidRPr="00C72CE6">
              <w:rPr>
                <w:rFonts w:eastAsiaTheme="majorEastAsia" w:cstheme="minorHAnsi"/>
                <w:b/>
                <w:bCs/>
                <w:color w:val="000000"/>
                <w:sz w:val="20"/>
                <w:szCs w:val="20"/>
              </w:rPr>
              <w:t>Hauturu</w:t>
            </w:r>
            <w:proofErr w:type="spellEnd"/>
            <w:r w:rsidRPr="00C72CE6">
              <w:rPr>
                <w:rFonts w:eastAsiaTheme="majorEastAsia" w:cstheme="minorHAnsi"/>
                <w:b/>
                <w:bCs/>
                <w:color w:val="000000"/>
                <w:sz w:val="20"/>
                <w:szCs w:val="20"/>
              </w:rPr>
              <w:t xml:space="preserve"> plan</w:t>
            </w:r>
            <w:r w:rsidRPr="00C72CE6">
              <w:rPr>
                <w:rFonts w:eastAsiaTheme="majorEastAsia" w:cstheme="minorHAnsi"/>
                <w:color w:val="000000"/>
                <w:sz w:val="20"/>
                <w:szCs w:val="20"/>
              </w:rPr>
              <w:t xml:space="preserve"> </w:t>
            </w:r>
            <w:r w:rsidRPr="00C72CE6">
              <w:rPr>
                <w:rFonts w:eastAsiaTheme="majorEastAsia" w:cstheme="minorHAnsi"/>
                <w:color w:val="000000"/>
                <w:sz w:val="20"/>
                <w:szCs w:val="20"/>
              </w:rPr>
              <w:t>(</w:t>
            </w:r>
            <w:hyperlink r:id="rId112" w:history="1">
              <w:r w:rsidRPr="00C72CE6">
                <w:rPr>
                  <w:rStyle w:val="Hyperlink"/>
                  <w:rFonts w:eastAsiaTheme="majorEastAsia" w:cstheme="minorHAnsi"/>
                  <w:sz w:val="20"/>
                  <w:szCs w:val="20"/>
                </w:rPr>
                <w:t>s95</w:t>
              </w:r>
            </w:hyperlink>
            <w:r w:rsidRPr="00C72CE6">
              <w:rPr>
                <w:rFonts w:eastAsiaTheme="majorEastAsia" w:cstheme="minorHAnsi"/>
                <w:color w:val="000000"/>
                <w:sz w:val="20"/>
                <w:szCs w:val="20"/>
              </w:rPr>
              <w:t>).</w:t>
            </w:r>
          </w:p>
        </w:tc>
        <w:tc>
          <w:tcPr>
            <w:tcW w:w="4508" w:type="dxa"/>
          </w:tcPr>
          <w:p w14:paraId="0F8EB27C"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(1) The Director-General may at any time initiate a review of all or part of the </w:t>
            </w:r>
            <w:proofErr w:type="spellStart"/>
            <w:r w:rsidRPr="00C72CE6">
              <w:rPr>
                <w:rFonts w:eastAsiaTheme="majorEastAsia" w:cstheme="minorHAnsi"/>
                <w:color w:val="000000"/>
                <w:sz w:val="20"/>
                <w:szCs w:val="20"/>
              </w:rPr>
              <w:t>Hauturu</w:t>
            </w:r>
            <w:proofErr w:type="spellEnd"/>
            <w:r w:rsidRPr="00C72CE6">
              <w:rPr>
                <w:rFonts w:eastAsiaTheme="majorEastAsia" w:cstheme="minorHAnsi"/>
                <w:color w:val="000000"/>
                <w:sz w:val="20"/>
                <w:szCs w:val="20"/>
              </w:rPr>
              <w:t xml:space="preserve"> plan, after first consulting the trustees and the Conservation Board.</w:t>
            </w:r>
          </w:p>
          <w:p w14:paraId="7062027B"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(2) The trustees or the Conservation Board may at any time request the Director-General to initiate a review of all or part of the </w:t>
            </w:r>
            <w:proofErr w:type="spellStart"/>
            <w:r w:rsidRPr="00C72CE6">
              <w:rPr>
                <w:rFonts w:eastAsiaTheme="majorEastAsia" w:cstheme="minorHAnsi"/>
                <w:color w:val="000000"/>
                <w:sz w:val="20"/>
                <w:szCs w:val="20"/>
              </w:rPr>
              <w:t>Hauturu</w:t>
            </w:r>
            <w:proofErr w:type="spellEnd"/>
            <w:r w:rsidRPr="00C72CE6">
              <w:rPr>
                <w:rFonts w:eastAsiaTheme="majorEastAsia" w:cstheme="minorHAnsi"/>
                <w:color w:val="000000"/>
                <w:sz w:val="20"/>
                <w:szCs w:val="20"/>
              </w:rPr>
              <w:t xml:space="preserve"> plan. The Director-General must consider the request.</w:t>
            </w:r>
          </w:p>
          <w:p w14:paraId="7B0614CD"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(3) Any review of the </w:t>
            </w:r>
            <w:proofErr w:type="spellStart"/>
            <w:r w:rsidRPr="00C72CE6">
              <w:rPr>
                <w:rFonts w:eastAsiaTheme="majorEastAsia" w:cstheme="minorHAnsi"/>
                <w:color w:val="000000"/>
                <w:sz w:val="20"/>
                <w:szCs w:val="20"/>
              </w:rPr>
              <w:t>Hauturu</w:t>
            </w:r>
            <w:proofErr w:type="spellEnd"/>
            <w:r w:rsidRPr="00C72CE6">
              <w:rPr>
                <w:rFonts w:eastAsiaTheme="majorEastAsia" w:cstheme="minorHAnsi"/>
                <w:color w:val="000000"/>
                <w:sz w:val="20"/>
                <w:szCs w:val="20"/>
              </w:rPr>
              <w:t xml:space="preserve"> plan must be carried out and approved in accordance with </w:t>
            </w:r>
            <w:hyperlink r:id="rId113" w:anchor="DLM4326908" w:history="1">
              <w:r w:rsidRPr="00C72CE6">
                <w:rPr>
                  <w:rStyle w:val="Hyperlink"/>
                  <w:rFonts w:eastAsiaTheme="majorEastAsia" w:cstheme="minorHAnsi"/>
                  <w:sz w:val="20"/>
                  <w:szCs w:val="20"/>
                </w:rPr>
                <w:t>sections 86 to 93</w:t>
              </w:r>
            </w:hyperlink>
            <w:r w:rsidRPr="00C72CE6">
              <w:rPr>
                <w:rFonts w:eastAsiaTheme="majorEastAsia" w:cstheme="minorHAnsi"/>
                <w:color w:val="000000"/>
                <w:sz w:val="20"/>
                <w:szCs w:val="20"/>
              </w:rPr>
              <w:t>, which apply with any necessary modifications.</w:t>
            </w:r>
          </w:p>
          <w:p w14:paraId="335900DF"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(4) The Director-General must review </w:t>
            </w:r>
            <w:proofErr w:type="gramStart"/>
            <w:r w:rsidRPr="00C72CE6">
              <w:rPr>
                <w:rFonts w:eastAsiaTheme="majorEastAsia" w:cstheme="minorHAnsi"/>
                <w:color w:val="000000"/>
                <w:sz w:val="20"/>
                <w:szCs w:val="20"/>
              </w:rPr>
              <w:t>all of</w:t>
            </w:r>
            <w:proofErr w:type="gramEnd"/>
            <w:r w:rsidRPr="00C72CE6">
              <w:rPr>
                <w:rFonts w:eastAsiaTheme="majorEastAsia" w:cstheme="minorHAnsi"/>
                <w:color w:val="000000"/>
                <w:sz w:val="20"/>
                <w:szCs w:val="20"/>
              </w:rPr>
              <w:t xml:space="preserve"> the </w:t>
            </w:r>
            <w:proofErr w:type="spellStart"/>
            <w:r w:rsidRPr="00C72CE6">
              <w:rPr>
                <w:rFonts w:eastAsiaTheme="majorEastAsia" w:cstheme="minorHAnsi"/>
                <w:color w:val="000000"/>
                <w:sz w:val="20"/>
                <w:szCs w:val="20"/>
              </w:rPr>
              <w:t>Hauturu</w:t>
            </w:r>
            <w:proofErr w:type="spellEnd"/>
            <w:r w:rsidRPr="00C72CE6">
              <w:rPr>
                <w:rFonts w:eastAsiaTheme="majorEastAsia" w:cstheme="minorHAnsi"/>
                <w:color w:val="000000"/>
                <w:sz w:val="20"/>
                <w:szCs w:val="20"/>
              </w:rPr>
              <w:t xml:space="preserve"> plan no later than 10 years after the date it was last approved.</w:t>
            </w:r>
          </w:p>
          <w:p w14:paraId="78834359"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(5) The Minister of Conservation may extend the time limit in subsection (4), but only after consulting the trustees and the Conservation Board </w:t>
            </w:r>
          </w:p>
          <w:p w14:paraId="4463FE0C" w14:textId="77777777" w:rsidR="00536EA3" w:rsidRPr="00C72CE6" w:rsidRDefault="00536EA3" w:rsidP="00A85E65">
            <w:pPr>
              <w:rPr>
                <w:rFonts w:eastAsiaTheme="majorEastAsia" w:cstheme="minorHAnsi"/>
                <w:b/>
                <w:bCs/>
                <w:color w:val="000000"/>
                <w:sz w:val="20"/>
                <w:szCs w:val="20"/>
              </w:rPr>
            </w:pPr>
          </w:p>
        </w:tc>
      </w:tr>
      <w:tr w:rsidR="00536EA3" w:rsidRPr="00C72CE6" w14:paraId="1B0442F5" w14:textId="77777777" w:rsidTr="00536EA3">
        <w:tc>
          <w:tcPr>
            <w:tcW w:w="4508" w:type="dxa"/>
          </w:tcPr>
          <w:p w14:paraId="12B52200" w14:textId="64BBBA26" w:rsidR="00536EA3" w:rsidRPr="00C72CE6" w:rsidRDefault="00536EA3" w:rsidP="00536EA3">
            <w:pPr>
              <w:rPr>
                <w:rFonts w:eastAsiaTheme="majorEastAsia" w:cstheme="minorHAnsi"/>
                <w:b/>
                <w:bCs/>
                <w:color w:val="000000"/>
                <w:sz w:val="20"/>
                <w:szCs w:val="20"/>
              </w:rPr>
            </w:pPr>
            <w:r w:rsidRPr="00C72CE6">
              <w:rPr>
                <w:rFonts w:eastAsiaTheme="majorEastAsia" w:cstheme="minorHAnsi"/>
                <w:b/>
                <w:bCs/>
                <w:color w:val="000000"/>
                <w:sz w:val="20"/>
                <w:szCs w:val="20"/>
              </w:rPr>
              <w:t xml:space="preserve">Amendment of </w:t>
            </w:r>
            <w:proofErr w:type="spellStart"/>
            <w:r w:rsidRPr="00C72CE6">
              <w:rPr>
                <w:rFonts w:eastAsiaTheme="majorEastAsia" w:cstheme="minorHAnsi"/>
                <w:b/>
                <w:bCs/>
                <w:color w:val="000000"/>
                <w:sz w:val="20"/>
                <w:szCs w:val="20"/>
              </w:rPr>
              <w:t>Hauturu</w:t>
            </w:r>
            <w:proofErr w:type="spellEnd"/>
            <w:r w:rsidRPr="00C72CE6">
              <w:rPr>
                <w:rFonts w:eastAsiaTheme="majorEastAsia" w:cstheme="minorHAnsi"/>
                <w:b/>
                <w:bCs/>
                <w:color w:val="000000"/>
                <w:sz w:val="20"/>
                <w:szCs w:val="20"/>
              </w:rPr>
              <w:t xml:space="preserve"> plan</w:t>
            </w:r>
            <w:r w:rsidRPr="00C72CE6">
              <w:rPr>
                <w:rFonts w:eastAsiaTheme="majorEastAsia" w:cstheme="minorHAnsi"/>
                <w:color w:val="000000"/>
                <w:sz w:val="20"/>
                <w:szCs w:val="20"/>
              </w:rPr>
              <w:t xml:space="preserve"> </w:t>
            </w:r>
            <w:r w:rsidRPr="00C72CE6">
              <w:rPr>
                <w:rFonts w:eastAsiaTheme="majorEastAsia" w:cstheme="minorHAnsi"/>
                <w:color w:val="000000"/>
                <w:sz w:val="20"/>
                <w:szCs w:val="20"/>
              </w:rPr>
              <w:t>(</w:t>
            </w:r>
            <w:hyperlink r:id="rId114" w:history="1">
              <w:r w:rsidRPr="00C72CE6">
                <w:rPr>
                  <w:rStyle w:val="Hyperlink"/>
                  <w:rFonts w:eastAsiaTheme="majorEastAsia" w:cstheme="minorHAnsi"/>
                  <w:sz w:val="20"/>
                  <w:szCs w:val="20"/>
                </w:rPr>
                <w:t>s96</w:t>
              </w:r>
            </w:hyperlink>
            <w:r w:rsidRPr="00C72CE6">
              <w:rPr>
                <w:rFonts w:eastAsiaTheme="majorEastAsia" w:cstheme="minorHAnsi"/>
                <w:color w:val="000000"/>
                <w:sz w:val="20"/>
                <w:szCs w:val="20"/>
              </w:rPr>
              <w:t>).</w:t>
            </w:r>
          </w:p>
        </w:tc>
        <w:tc>
          <w:tcPr>
            <w:tcW w:w="4508" w:type="dxa"/>
          </w:tcPr>
          <w:p w14:paraId="43D66D2E" w14:textId="77777777" w:rsidR="00536EA3" w:rsidRPr="00C72CE6" w:rsidRDefault="00536EA3" w:rsidP="00536EA3">
            <w:pPr>
              <w:rPr>
                <w:rFonts w:eastAsiaTheme="majorEastAsia" w:cstheme="minorHAnsi"/>
                <w:color w:val="000000"/>
                <w:sz w:val="20"/>
                <w:szCs w:val="20"/>
              </w:rPr>
            </w:pPr>
          </w:p>
          <w:p w14:paraId="1427499E"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(1) The Director-General may at any time initiate the amendment of all or part of the </w:t>
            </w:r>
            <w:proofErr w:type="spellStart"/>
            <w:r w:rsidRPr="00C72CE6">
              <w:rPr>
                <w:rFonts w:eastAsiaTheme="majorEastAsia" w:cstheme="minorHAnsi"/>
                <w:color w:val="000000"/>
                <w:sz w:val="20"/>
                <w:szCs w:val="20"/>
              </w:rPr>
              <w:t>Hauturu</w:t>
            </w:r>
            <w:proofErr w:type="spellEnd"/>
            <w:r w:rsidRPr="00C72CE6">
              <w:rPr>
                <w:rFonts w:eastAsiaTheme="majorEastAsia" w:cstheme="minorHAnsi"/>
                <w:color w:val="000000"/>
                <w:sz w:val="20"/>
                <w:szCs w:val="20"/>
              </w:rPr>
              <w:t xml:space="preserve"> plan, after first consulting the trustees and the Conservation Board.</w:t>
            </w:r>
          </w:p>
          <w:p w14:paraId="423FE5F3"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(2) Any amendment of the </w:t>
            </w:r>
            <w:proofErr w:type="spellStart"/>
            <w:r w:rsidRPr="00C72CE6">
              <w:rPr>
                <w:rFonts w:eastAsiaTheme="majorEastAsia" w:cstheme="minorHAnsi"/>
                <w:color w:val="000000"/>
                <w:sz w:val="20"/>
                <w:szCs w:val="20"/>
              </w:rPr>
              <w:t>Hauturu</w:t>
            </w:r>
            <w:proofErr w:type="spellEnd"/>
            <w:r w:rsidRPr="00C72CE6">
              <w:rPr>
                <w:rFonts w:eastAsiaTheme="majorEastAsia" w:cstheme="minorHAnsi"/>
                <w:color w:val="000000"/>
                <w:sz w:val="20"/>
                <w:szCs w:val="20"/>
              </w:rPr>
              <w:t xml:space="preserve"> plan must be carried out and approved in accordance with </w:t>
            </w:r>
            <w:hyperlink r:id="rId115" w:anchor="DLM4326908" w:history="1">
              <w:r w:rsidRPr="00C72CE6">
                <w:rPr>
                  <w:rStyle w:val="Hyperlink"/>
                  <w:rFonts w:eastAsiaTheme="majorEastAsia" w:cstheme="minorHAnsi"/>
                  <w:sz w:val="20"/>
                  <w:szCs w:val="20"/>
                </w:rPr>
                <w:t>sections 86 to 93</w:t>
              </w:r>
            </w:hyperlink>
            <w:r w:rsidRPr="00C72CE6">
              <w:rPr>
                <w:rFonts w:eastAsiaTheme="majorEastAsia" w:cstheme="minorHAnsi"/>
                <w:color w:val="000000"/>
                <w:sz w:val="20"/>
                <w:szCs w:val="20"/>
              </w:rPr>
              <w:t>, which apply with any necessary modifications.</w:t>
            </w:r>
          </w:p>
          <w:p w14:paraId="286573EB"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(3) However, an amendment may instead be made under subsections (4) to (6) if the Director-General, the trustees, and the Conservation Board all consider that the amendment will not materially affect—</w:t>
            </w:r>
          </w:p>
          <w:p w14:paraId="571CD3A3"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(a) the objectives or policies expressed in the </w:t>
            </w:r>
            <w:proofErr w:type="spellStart"/>
            <w:r w:rsidRPr="00C72CE6">
              <w:rPr>
                <w:rFonts w:eastAsiaTheme="majorEastAsia" w:cstheme="minorHAnsi"/>
                <w:color w:val="000000"/>
                <w:sz w:val="20"/>
                <w:szCs w:val="20"/>
              </w:rPr>
              <w:t>Hauturu</w:t>
            </w:r>
            <w:proofErr w:type="spellEnd"/>
            <w:r w:rsidRPr="00C72CE6">
              <w:rPr>
                <w:rFonts w:eastAsiaTheme="majorEastAsia" w:cstheme="minorHAnsi"/>
                <w:color w:val="000000"/>
                <w:sz w:val="20"/>
                <w:szCs w:val="20"/>
              </w:rPr>
              <w:t xml:space="preserve"> plan; or</w:t>
            </w:r>
          </w:p>
          <w:p w14:paraId="07F0092F"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(b) the public interest in the relevant area.</w:t>
            </w:r>
          </w:p>
          <w:p w14:paraId="1E9CF1F2"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(4) The Director-General must provide the proposed amendment to the trustees and the Conservation Board.</w:t>
            </w:r>
          </w:p>
          <w:p w14:paraId="05FA884A"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(5) The trustees and the Conservation Board—</w:t>
            </w:r>
          </w:p>
          <w:p w14:paraId="774B3B46"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(a) must consider the proposed amendment; and</w:t>
            </w:r>
          </w:p>
          <w:p w14:paraId="1C2DD5B5"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(b) may amend the </w:t>
            </w:r>
            <w:proofErr w:type="spellStart"/>
            <w:r w:rsidRPr="00C72CE6">
              <w:rPr>
                <w:rFonts w:eastAsiaTheme="majorEastAsia" w:cstheme="minorHAnsi"/>
                <w:color w:val="000000"/>
                <w:sz w:val="20"/>
                <w:szCs w:val="20"/>
              </w:rPr>
              <w:t>Hauturu</w:t>
            </w:r>
            <w:proofErr w:type="spellEnd"/>
            <w:r w:rsidRPr="00C72CE6">
              <w:rPr>
                <w:rFonts w:eastAsiaTheme="majorEastAsia" w:cstheme="minorHAnsi"/>
                <w:color w:val="000000"/>
                <w:sz w:val="20"/>
                <w:szCs w:val="20"/>
              </w:rPr>
              <w:t xml:space="preserve"> plan as proposed and approve the amended plan.</w:t>
            </w:r>
          </w:p>
          <w:p w14:paraId="256C3C2D" w14:textId="77777777" w:rsidR="00536EA3" w:rsidRPr="00C72CE6" w:rsidRDefault="00536EA3" w:rsidP="00536EA3">
            <w:pPr>
              <w:rPr>
                <w:rFonts w:eastAsiaTheme="majorEastAsia" w:cstheme="minorHAnsi"/>
                <w:color w:val="000000"/>
                <w:sz w:val="20"/>
                <w:szCs w:val="20"/>
              </w:rPr>
            </w:pPr>
            <w:r w:rsidRPr="00C72CE6">
              <w:rPr>
                <w:rFonts w:eastAsiaTheme="majorEastAsia" w:cstheme="minorHAnsi"/>
                <w:color w:val="000000"/>
                <w:sz w:val="20"/>
                <w:szCs w:val="20"/>
              </w:rPr>
              <w:t xml:space="preserve">(6) Any approval under subsection (5)﻿(b) must be given no later than 2 months after receiving the proposed amendment </w:t>
            </w:r>
          </w:p>
          <w:p w14:paraId="49E616C4" w14:textId="77777777" w:rsidR="00536EA3" w:rsidRPr="00C72CE6" w:rsidRDefault="00536EA3" w:rsidP="00A85E65">
            <w:pPr>
              <w:rPr>
                <w:rFonts w:eastAsiaTheme="majorEastAsia" w:cstheme="minorHAnsi"/>
                <w:b/>
                <w:bCs/>
                <w:color w:val="000000"/>
                <w:sz w:val="20"/>
                <w:szCs w:val="20"/>
              </w:rPr>
            </w:pPr>
          </w:p>
        </w:tc>
      </w:tr>
      <w:tr w:rsidR="00536EA3" w:rsidRPr="00C72CE6" w14:paraId="24AF6C2F" w14:textId="77777777" w:rsidTr="00536EA3">
        <w:tc>
          <w:tcPr>
            <w:tcW w:w="4508" w:type="dxa"/>
          </w:tcPr>
          <w:p w14:paraId="16B9B70F" w14:textId="77777777" w:rsidR="00536EA3" w:rsidRPr="00C72CE6" w:rsidRDefault="00536EA3" w:rsidP="00A85E65">
            <w:pPr>
              <w:rPr>
                <w:rFonts w:eastAsiaTheme="majorEastAsia" w:cstheme="minorHAnsi"/>
                <w:b/>
                <w:bCs/>
                <w:color w:val="000000"/>
                <w:sz w:val="20"/>
                <w:szCs w:val="20"/>
              </w:rPr>
            </w:pPr>
          </w:p>
        </w:tc>
        <w:tc>
          <w:tcPr>
            <w:tcW w:w="4508" w:type="dxa"/>
          </w:tcPr>
          <w:p w14:paraId="6DB06F6C" w14:textId="77777777" w:rsidR="00536EA3" w:rsidRPr="00C72CE6" w:rsidRDefault="00536EA3" w:rsidP="00A85E65">
            <w:pPr>
              <w:rPr>
                <w:rFonts w:eastAsiaTheme="majorEastAsia" w:cstheme="minorHAnsi"/>
                <w:b/>
                <w:bCs/>
                <w:color w:val="000000"/>
                <w:sz w:val="20"/>
                <w:szCs w:val="20"/>
              </w:rPr>
            </w:pPr>
          </w:p>
        </w:tc>
      </w:tr>
      <w:tr w:rsidR="00536EA3" w:rsidRPr="00C72CE6" w14:paraId="3AECDA26" w14:textId="77777777" w:rsidTr="00536EA3">
        <w:tc>
          <w:tcPr>
            <w:tcW w:w="4508" w:type="dxa"/>
          </w:tcPr>
          <w:p w14:paraId="76D60F7F" w14:textId="77777777" w:rsidR="00536EA3" w:rsidRPr="00C72CE6" w:rsidRDefault="00536EA3" w:rsidP="00A85E65">
            <w:pPr>
              <w:rPr>
                <w:rFonts w:eastAsiaTheme="majorEastAsia" w:cstheme="minorHAnsi"/>
                <w:b/>
                <w:bCs/>
                <w:color w:val="000000"/>
                <w:sz w:val="20"/>
                <w:szCs w:val="20"/>
              </w:rPr>
            </w:pPr>
          </w:p>
        </w:tc>
        <w:tc>
          <w:tcPr>
            <w:tcW w:w="4508" w:type="dxa"/>
          </w:tcPr>
          <w:p w14:paraId="0D1D5FB2" w14:textId="77777777" w:rsidR="00536EA3" w:rsidRPr="00C72CE6" w:rsidRDefault="00536EA3" w:rsidP="00A85E65">
            <w:pPr>
              <w:rPr>
                <w:rFonts w:eastAsiaTheme="majorEastAsia" w:cstheme="minorHAnsi"/>
                <w:b/>
                <w:bCs/>
                <w:color w:val="000000"/>
                <w:sz w:val="20"/>
                <w:szCs w:val="20"/>
              </w:rPr>
            </w:pPr>
          </w:p>
        </w:tc>
      </w:tr>
    </w:tbl>
    <w:p w14:paraId="703DEC74" w14:textId="77777777" w:rsidR="00536EA3" w:rsidRPr="00C72CE6" w:rsidRDefault="00536EA3" w:rsidP="00A85E65">
      <w:pPr>
        <w:spacing w:after="0"/>
        <w:rPr>
          <w:rFonts w:eastAsiaTheme="majorEastAsia" w:cstheme="minorHAnsi"/>
          <w:b/>
          <w:bCs/>
          <w:color w:val="000000"/>
          <w:sz w:val="20"/>
          <w:szCs w:val="20"/>
        </w:rPr>
      </w:pPr>
    </w:p>
    <w:p w14:paraId="533082C9" w14:textId="1A6FEDAA" w:rsidR="00695756" w:rsidRPr="00C72CE6" w:rsidRDefault="00695756" w:rsidP="00695756">
      <w:pPr>
        <w:spacing w:after="0"/>
        <w:rPr>
          <w:rFonts w:eastAsiaTheme="majorEastAsia" w:cstheme="minorHAnsi"/>
          <w:color w:val="000000"/>
          <w:sz w:val="20"/>
          <w:szCs w:val="20"/>
        </w:rPr>
      </w:pPr>
      <w:r w:rsidRPr="00C72CE6">
        <w:rPr>
          <w:rFonts w:eastAsiaTheme="majorEastAsia" w:cstheme="minorHAnsi"/>
          <w:color w:val="000000"/>
          <w:sz w:val="20"/>
          <w:szCs w:val="20"/>
        </w:rPr>
        <w:t xml:space="preserve"> </w:t>
      </w:r>
    </w:p>
    <w:p w14:paraId="322311BA" w14:textId="2B84D904" w:rsidR="001F4229" w:rsidRPr="00C72CE6" w:rsidRDefault="00B73123" w:rsidP="00FA7B6D">
      <w:pPr>
        <w:spacing w:after="0"/>
        <w:rPr>
          <w:rFonts w:eastAsiaTheme="majorEastAsia" w:cstheme="minorHAnsi"/>
          <w:color w:val="000000"/>
          <w:sz w:val="20"/>
          <w:szCs w:val="20"/>
        </w:rPr>
      </w:pPr>
      <w:bookmarkStart w:id="40" w:name="WAIKATO_BAY_OF_PLENTY"/>
      <w:r w:rsidRPr="00C72CE6">
        <w:rPr>
          <w:rFonts w:eastAsiaTheme="majorEastAsia" w:cstheme="minorHAnsi"/>
          <w:color w:val="000000"/>
          <w:sz w:val="20"/>
          <w:szCs w:val="20"/>
          <w:highlight w:val="yellow"/>
        </w:rPr>
        <w:t>WAIKATO/BAY OF PLENTY</w:t>
      </w:r>
    </w:p>
    <w:bookmarkEnd w:id="40"/>
    <w:p w14:paraId="0D4FF3D7" w14:textId="77777777" w:rsidR="0056246D" w:rsidRPr="00C72CE6" w:rsidRDefault="0056246D" w:rsidP="0056246D">
      <w:pPr>
        <w:spacing w:after="0"/>
        <w:rPr>
          <w:rFonts w:eastAsiaTheme="majorEastAsia" w:cstheme="minorHAnsi"/>
          <w:b/>
          <w:bCs/>
          <w:color w:val="000000"/>
          <w:sz w:val="20"/>
          <w:szCs w:val="20"/>
        </w:rPr>
      </w:pPr>
    </w:p>
    <w:p w14:paraId="2F76CE5C" w14:textId="77777777" w:rsidR="0086744F" w:rsidRPr="00C72CE6" w:rsidRDefault="0086744F" w:rsidP="0086744F">
      <w:pPr>
        <w:spacing w:after="0"/>
        <w:rPr>
          <w:rFonts w:eastAsiaTheme="majorEastAsia" w:cstheme="minorHAnsi"/>
          <w:b/>
          <w:bCs/>
          <w:color w:val="000000"/>
          <w:sz w:val="20"/>
          <w:szCs w:val="20"/>
        </w:rPr>
      </w:pPr>
      <w:proofErr w:type="spellStart"/>
      <w:r w:rsidRPr="00C72CE6">
        <w:rPr>
          <w:rFonts w:eastAsiaTheme="majorEastAsia" w:cstheme="minorHAnsi"/>
          <w:b/>
          <w:bCs/>
          <w:color w:val="000000"/>
          <w:sz w:val="20"/>
          <w:szCs w:val="20"/>
        </w:rPr>
        <w:t>Ngāti</w:t>
      </w:r>
      <w:proofErr w:type="spellEnd"/>
      <w:r w:rsidRPr="00C72CE6">
        <w:rPr>
          <w:rFonts w:eastAsiaTheme="majorEastAsia" w:cstheme="minorHAnsi"/>
          <w:b/>
          <w:bCs/>
          <w:color w:val="000000"/>
          <w:sz w:val="20"/>
          <w:szCs w:val="20"/>
        </w:rPr>
        <w:t xml:space="preserve"> </w:t>
      </w:r>
      <w:proofErr w:type="spellStart"/>
      <w:r w:rsidRPr="00C72CE6">
        <w:rPr>
          <w:rFonts w:eastAsiaTheme="majorEastAsia" w:cstheme="minorHAnsi"/>
          <w:b/>
          <w:bCs/>
          <w:color w:val="000000"/>
          <w:sz w:val="20"/>
          <w:szCs w:val="20"/>
        </w:rPr>
        <w:t>Hinerangi</w:t>
      </w:r>
      <w:proofErr w:type="spellEnd"/>
      <w:r w:rsidRPr="00C72CE6">
        <w:rPr>
          <w:rFonts w:eastAsiaTheme="majorEastAsia" w:cstheme="minorHAnsi"/>
          <w:b/>
          <w:bCs/>
          <w:color w:val="000000"/>
          <w:sz w:val="20"/>
          <w:szCs w:val="20"/>
        </w:rPr>
        <w:t xml:space="preserve"> Claims Settlement Act 2021</w:t>
      </w:r>
    </w:p>
    <w:p w14:paraId="0412D7C4" w14:textId="2DEBFE9F" w:rsidR="00C13D41" w:rsidRPr="00C72CE6" w:rsidRDefault="00C13D41" w:rsidP="00C13D41">
      <w:pPr>
        <w:spacing w:after="0"/>
        <w:rPr>
          <w:rFonts w:eastAsiaTheme="majorEastAsia" w:cstheme="minorHAnsi"/>
          <w:color w:val="000000"/>
          <w:sz w:val="20"/>
          <w:szCs w:val="20"/>
        </w:rPr>
      </w:pPr>
    </w:p>
    <w:p w14:paraId="5193D58E" w14:textId="77777777" w:rsidR="00536EA3" w:rsidRPr="00C72CE6" w:rsidRDefault="00536EA3" w:rsidP="00C13D41">
      <w:pPr>
        <w:spacing w:after="0"/>
        <w:rPr>
          <w:rFonts w:eastAsiaTheme="majorEastAsia" w:cstheme="minorHAnsi"/>
          <w:color w:val="000000"/>
          <w:sz w:val="20"/>
          <w:szCs w:val="20"/>
        </w:rPr>
      </w:pPr>
    </w:p>
    <w:tbl>
      <w:tblPr>
        <w:tblStyle w:val="TableGrid"/>
        <w:tblW w:w="0" w:type="auto"/>
        <w:tblLook w:val="04A0" w:firstRow="1" w:lastRow="0" w:firstColumn="1" w:lastColumn="0" w:noHBand="0" w:noVBand="1"/>
      </w:tblPr>
      <w:tblGrid>
        <w:gridCol w:w="4508"/>
        <w:gridCol w:w="4508"/>
      </w:tblGrid>
      <w:tr w:rsidR="003A3A09" w:rsidRPr="00C72CE6" w14:paraId="23EC9CDA" w14:textId="77777777" w:rsidTr="003A3A09">
        <w:tc>
          <w:tcPr>
            <w:tcW w:w="4508" w:type="dxa"/>
          </w:tcPr>
          <w:p w14:paraId="62EFC1A1" w14:textId="7FB102C6" w:rsidR="003A3A09" w:rsidRPr="00C72CE6" w:rsidRDefault="003A3A09" w:rsidP="001C3484">
            <w:pPr>
              <w:rPr>
                <w:rFonts w:eastAsiaTheme="majorEastAsia" w:cstheme="minorHAnsi"/>
                <w:color w:val="000000"/>
                <w:sz w:val="20"/>
                <w:szCs w:val="20"/>
              </w:rPr>
            </w:pPr>
            <w:r w:rsidRPr="00C72CE6">
              <w:rPr>
                <w:rFonts w:eastAsiaTheme="majorEastAsia" w:cstheme="minorHAnsi"/>
                <w:color w:val="000000"/>
                <w:sz w:val="20"/>
                <w:szCs w:val="20"/>
                <w:lang w:val="en-NZ"/>
              </w:rPr>
              <w:t>Link to legislation:</w:t>
            </w:r>
          </w:p>
        </w:tc>
        <w:tc>
          <w:tcPr>
            <w:tcW w:w="4508" w:type="dxa"/>
          </w:tcPr>
          <w:p w14:paraId="3ED014ED" w14:textId="77777777" w:rsidR="003A3A09" w:rsidRPr="00C72CE6" w:rsidRDefault="003A3A09" w:rsidP="003A3A09">
            <w:pPr>
              <w:rPr>
                <w:rFonts w:eastAsiaTheme="majorEastAsia" w:cstheme="minorHAnsi"/>
                <w:color w:val="000000"/>
                <w:sz w:val="20"/>
                <w:szCs w:val="20"/>
                <w:lang w:val="en-NZ"/>
              </w:rPr>
            </w:pPr>
            <w:hyperlink r:id="rId116" w:history="1">
              <w:proofErr w:type="spellStart"/>
              <w:r w:rsidRPr="00C72CE6">
                <w:rPr>
                  <w:rStyle w:val="Hyperlink"/>
                  <w:rFonts w:cstheme="minorHAnsi"/>
                  <w:sz w:val="20"/>
                  <w:szCs w:val="20"/>
                </w:rPr>
                <w:t>Ngāti</w:t>
              </w:r>
              <w:proofErr w:type="spellEnd"/>
              <w:r w:rsidRPr="00C72CE6">
                <w:rPr>
                  <w:rStyle w:val="Hyperlink"/>
                  <w:rFonts w:cstheme="minorHAnsi"/>
                  <w:sz w:val="20"/>
                  <w:szCs w:val="20"/>
                </w:rPr>
                <w:t xml:space="preserve"> </w:t>
              </w:r>
              <w:proofErr w:type="spellStart"/>
              <w:r w:rsidRPr="00C72CE6">
                <w:rPr>
                  <w:rStyle w:val="Hyperlink"/>
                  <w:rFonts w:cstheme="minorHAnsi"/>
                  <w:sz w:val="20"/>
                  <w:szCs w:val="20"/>
                </w:rPr>
                <w:t>Hinerangi</w:t>
              </w:r>
              <w:proofErr w:type="spellEnd"/>
              <w:r w:rsidRPr="00C72CE6">
                <w:rPr>
                  <w:rStyle w:val="Hyperlink"/>
                  <w:rFonts w:cstheme="minorHAnsi"/>
                  <w:sz w:val="20"/>
                  <w:szCs w:val="20"/>
                </w:rPr>
                <w:t xml:space="preserve"> Claims Settlement Act 2021</w:t>
              </w:r>
            </w:hyperlink>
          </w:p>
          <w:p w14:paraId="22E41B00" w14:textId="77777777" w:rsidR="003A3A09" w:rsidRPr="00C72CE6" w:rsidRDefault="003A3A09" w:rsidP="001C3484">
            <w:pPr>
              <w:rPr>
                <w:rFonts w:eastAsiaTheme="majorEastAsia" w:cstheme="minorHAnsi"/>
                <w:color w:val="000000"/>
                <w:sz w:val="20"/>
                <w:szCs w:val="20"/>
              </w:rPr>
            </w:pPr>
          </w:p>
        </w:tc>
      </w:tr>
      <w:tr w:rsidR="003A3A09" w:rsidRPr="00C72CE6" w14:paraId="1B375F5C" w14:textId="77777777" w:rsidTr="003A3A09">
        <w:tc>
          <w:tcPr>
            <w:tcW w:w="4508" w:type="dxa"/>
          </w:tcPr>
          <w:p w14:paraId="17A0D1D3" w14:textId="77777777" w:rsidR="003A3A09" w:rsidRPr="00C72CE6" w:rsidRDefault="003A3A09" w:rsidP="003A3A09">
            <w:pPr>
              <w:rPr>
                <w:rFonts w:eastAsiaTheme="majorEastAsia" w:cstheme="minorHAnsi"/>
                <w:b/>
                <w:bCs/>
                <w:color w:val="000000"/>
                <w:sz w:val="20"/>
                <w:szCs w:val="20"/>
              </w:rPr>
            </w:pPr>
            <w:hyperlink r:id="rId117" w:history="1">
              <w:r w:rsidRPr="00C72CE6">
                <w:rPr>
                  <w:rStyle w:val="Hyperlink"/>
                  <w:rFonts w:eastAsiaTheme="majorEastAsia" w:cstheme="minorHAnsi"/>
                  <w:b/>
                  <w:bCs/>
                  <w:sz w:val="20"/>
                  <w:szCs w:val="20"/>
                </w:rPr>
                <w:t>s52</w:t>
              </w:r>
            </w:hyperlink>
            <w:r w:rsidRPr="00C72CE6">
              <w:rPr>
                <w:rFonts w:eastAsiaTheme="majorEastAsia" w:cstheme="minorHAnsi"/>
                <w:b/>
                <w:bCs/>
                <w:color w:val="000000"/>
                <w:sz w:val="20"/>
                <w:szCs w:val="20"/>
              </w:rPr>
              <w:tab/>
              <w:t>Obligations on New Zealand Conservation Authority and Conservation Boards</w:t>
            </w:r>
          </w:p>
          <w:p w14:paraId="474A2678" w14:textId="77777777" w:rsidR="003A3A09" w:rsidRPr="00C72CE6" w:rsidRDefault="003A3A09" w:rsidP="001C3484">
            <w:pPr>
              <w:rPr>
                <w:rFonts w:eastAsiaTheme="majorEastAsia" w:cstheme="minorHAnsi"/>
                <w:color w:val="000000"/>
                <w:sz w:val="20"/>
                <w:szCs w:val="20"/>
              </w:rPr>
            </w:pPr>
          </w:p>
        </w:tc>
        <w:tc>
          <w:tcPr>
            <w:tcW w:w="4508" w:type="dxa"/>
          </w:tcPr>
          <w:p w14:paraId="50C14E15" w14:textId="77777777" w:rsidR="003A3A09" w:rsidRPr="00C72CE6" w:rsidRDefault="003A3A09" w:rsidP="003A3A09">
            <w:pPr>
              <w:rPr>
                <w:rFonts w:eastAsiaTheme="majorEastAsia" w:cstheme="minorHAnsi"/>
                <w:color w:val="000000"/>
                <w:sz w:val="20"/>
                <w:szCs w:val="20"/>
              </w:rPr>
            </w:pPr>
          </w:p>
          <w:p w14:paraId="22DD4A9B" w14:textId="77777777" w:rsidR="003A3A09" w:rsidRPr="00C72CE6" w:rsidRDefault="003A3A09" w:rsidP="003A3A09">
            <w:pPr>
              <w:rPr>
                <w:rFonts w:eastAsiaTheme="majorEastAsia" w:cstheme="minorHAnsi"/>
                <w:color w:val="000000"/>
                <w:sz w:val="20"/>
                <w:szCs w:val="20"/>
              </w:rPr>
            </w:pPr>
          </w:p>
          <w:p w14:paraId="1E83EC7C" w14:textId="77777777" w:rsidR="003A3A09" w:rsidRPr="00C72CE6" w:rsidRDefault="003A3A09" w:rsidP="003A3A09">
            <w:pPr>
              <w:rPr>
                <w:rFonts w:eastAsiaTheme="majorEastAsia" w:cstheme="minorHAnsi"/>
                <w:color w:val="000000"/>
                <w:sz w:val="20"/>
                <w:szCs w:val="20"/>
              </w:rPr>
            </w:pPr>
            <w:r w:rsidRPr="00C72CE6">
              <w:rPr>
                <w:rFonts w:eastAsiaTheme="majorEastAsia" w:cstheme="minorHAnsi"/>
                <w:color w:val="000000"/>
                <w:sz w:val="20"/>
                <w:szCs w:val="20"/>
              </w:rPr>
              <w:t xml:space="preserve">(1) When the New Zealand Conservation Authority or a Conservation Board considers a conservation management strategy, conservation management plan, or national park management plan that relates to the overlay area, the Authority or Board must have </w:t>
            </w:r>
            <w:proofErr w:type="gramStart"/>
            <w:r w:rsidRPr="00C72CE6">
              <w:rPr>
                <w:rFonts w:eastAsiaTheme="majorEastAsia" w:cstheme="minorHAnsi"/>
                <w:color w:val="000000"/>
                <w:sz w:val="20"/>
                <w:szCs w:val="20"/>
              </w:rPr>
              <w:t>particular regard</w:t>
            </w:r>
            <w:proofErr w:type="gramEnd"/>
            <w:r w:rsidRPr="00C72CE6">
              <w:rPr>
                <w:rFonts w:eastAsiaTheme="majorEastAsia" w:cstheme="minorHAnsi"/>
                <w:color w:val="000000"/>
                <w:sz w:val="20"/>
                <w:szCs w:val="20"/>
              </w:rPr>
              <w:t xml:space="preserve"> to—</w:t>
            </w:r>
          </w:p>
          <w:p w14:paraId="46141229" w14:textId="77777777" w:rsidR="003A3A09" w:rsidRPr="00C72CE6" w:rsidRDefault="003A3A09" w:rsidP="003A3A09">
            <w:pPr>
              <w:rPr>
                <w:rFonts w:eastAsiaTheme="majorEastAsia" w:cstheme="minorHAnsi"/>
                <w:color w:val="000000"/>
                <w:sz w:val="20"/>
                <w:szCs w:val="20"/>
              </w:rPr>
            </w:pPr>
            <w:r w:rsidRPr="00C72CE6">
              <w:rPr>
                <w:rFonts w:eastAsiaTheme="majorEastAsia" w:cstheme="minorHAnsi"/>
                <w:color w:val="000000"/>
                <w:sz w:val="20"/>
                <w:szCs w:val="20"/>
              </w:rPr>
              <w:t>(a) the statement of values for the area; and</w:t>
            </w:r>
          </w:p>
          <w:p w14:paraId="0B0982D1" w14:textId="77777777" w:rsidR="003A3A09" w:rsidRPr="00C72CE6" w:rsidRDefault="003A3A09" w:rsidP="003A3A09">
            <w:pPr>
              <w:rPr>
                <w:rFonts w:eastAsiaTheme="majorEastAsia" w:cstheme="minorHAnsi"/>
                <w:color w:val="000000"/>
                <w:sz w:val="20"/>
                <w:szCs w:val="20"/>
              </w:rPr>
            </w:pPr>
            <w:r w:rsidRPr="00C72CE6">
              <w:rPr>
                <w:rFonts w:eastAsiaTheme="majorEastAsia" w:cstheme="minorHAnsi"/>
                <w:color w:val="000000"/>
                <w:sz w:val="20"/>
                <w:szCs w:val="20"/>
              </w:rPr>
              <w:t>(b) the protection principles for the area.</w:t>
            </w:r>
          </w:p>
          <w:p w14:paraId="06EC5030" w14:textId="77777777" w:rsidR="003A3A09" w:rsidRPr="00C72CE6" w:rsidRDefault="003A3A09" w:rsidP="003A3A09">
            <w:pPr>
              <w:rPr>
                <w:rFonts w:eastAsiaTheme="majorEastAsia" w:cstheme="minorHAnsi"/>
                <w:color w:val="000000"/>
                <w:sz w:val="20"/>
                <w:szCs w:val="20"/>
              </w:rPr>
            </w:pPr>
            <w:r w:rsidRPr="00C72CE6">
              <w:rPr>
                <w:rFonts w:eastAsiaTheme="majorEastAsia" w:cstheme="minorHAnsi"/>
                <w:color w:val="000000"/>
                <w:sz w:val="20"/>
                <w:szCs w:val="20"/>
              </w:rPr>
              <w:t>(2) Before approving a strategy or plan that relates to the overlay area, the New Zealand Conservation Authority or a Conservation Board must—</w:t>
            </w:r>
          </w:p>
          <w:p w14:paraId="32CD071F" w14:textId="77777777" w:rsidR="003A3A09" w:rsidRPr="00C72CE6" w:rsidRDefault="003A3A09" w:rsidP="003A3A09">
            <w:pPr>
              <w:rPr>
                <w:rFonts w:eastAsiaTheme="majorEastAsia" w:cstheme="minorHAnsi"/>
                <w:color w:val="000000"/>
                <w:sz w:val="20"/>
                <w:szCs w:val="20"/>
              </w:rPr>
            </w:pPr>
            <w:r w:rsidRPr="00C72CE6">
              <w:rPr>
                <w:rFonts w:eastAsiaTheme="majorEastAsia" w:cstheme="minorHAnsi"/>
                <w:color w:val="000000"/>
                <w:sz w:val="20"/>
                <w:szCs w:val="20"/>
              </w:rPr>
              <w:t>(a) consult the trustees; and</w:t>
            </w:r>
          </w:p>
          <w:p w14:paraId="7E970740" w14:textId="77777777" w:rsidR="003A3A09" w:rsidRPr="00C72CE6" w:rsidRDefault="003A3A09" w:rsidP="003A3A09">
            <w:pPr>
              <w:rPr>
                <w:rFonts w:eastAsiaTheme="majorEastAsia" w:cstheme="minorHAnsi"/>
                <w:color w:val="000000"/>
                <w:sz w:val="20"/>
                <w:szCs w:val="20"/>
              </w:rPr>
            </w:pPr>
            <w:r w:rsidRPr="00C72CE6">
              <w:rPr>
                <w:rFonts w:eastAsiaTheme="majorEastAsia" w:cstheme="minorHAnsi"/>
                <w:color w:val="000000"/>
                <w:sz w:val="20"/>
                <w:szCs w:val="20"/>
              </w:rPr>
              <w:t xml:space="preserve">(b) have </w:t>
            </w:r>
            <w:proofErr w:type="gramStart"/>
            <w:r w:rsidRPr="00C72CE6">
              <w:rPr>
                <w:rFonts w:eastAsiaTheme="majorEastAsia" w:cstheme="minorHAnsi"/>
                <w:color w:val="000000"/>
                <w:sz w:val="20"/>
                <w:szCs w:val="20"/>
              </w:rPr>
              <w:t>particular regard</w:t>
            </w:r>
            <w:proofErr w:type="gramEnd"/>
            <w:r w:rsidRPr="00C72CE6">
              <w:rPr>
                <w:rFonts w:eastAsiaTheme="majorEastAsia" w:cstheme="minorHAnsi"/>
                <w:color w:val="000000"/>
                <w:sz w:val="20"/>
                <w:szCs w:val="20"/>
              </w:rPr>
              <w:t xml:space="preserve"> to the views of the trustees as to the effect of the strategy or plan on—</w:t>
            </w:r>
          </w:p>
          <w:p w14:paraId="02FE1E09" w14:textId="77777777" w:rsidR="003A3A09" w:rsidRPr="00C72CE6" w:rsidRDefault="003A3A09" w:rsidP="003A3A09">
            <w:pPr>
              <w:rPr>
                <w:rFonts w:eastAsiaTheme="majorEastAsia" w:cstheme="minorHAnsi"/>
                <w:color w:val="000000"/>
                <w:sz w:val="20"/>
                <w:szCs w:val="20"/>
              </w:rPr>
            </w:pPr>
            <w:r w:rsidRPr="00C72CE6">
              <w:rPr>
                <w:rFonts w:eastAsiaTheme="majorEastAsia" w:cstheme="minorHAnsi"/>
                <w:color w:val="000000"/>
                <w:sz w:val="20"/>
                <w:szCs w:val="20"/>
              </w:rPr>
              <w:t>(</w:t>
            </w:r>
            <w:proofErr w:type="spellStart"/>
            <w:r w:rsidRPr="00C72CE6">
              <w:rPr>
                <w:rFonts w:eastAsiaTheme="majorEastAsia" w:cstheme="minorHAnsi"/>
                <w:color w:val="000000"/>
                <w:sz w:val="20"/>
                <w:szCs w:val="20"/>
              </w:rPr>
              <w:t>i</w:t>
            </w:r>
            <w:proofErr w:type="spellEnd"/>
            <w:r w:rsidRPr="00C72CE6">
              <w:rPr>
                <w:rFonts w:eastAsiaTheme="majorEastAsia" w:cstheme="minorHAnsi"/>
                <w:color w:val="000000"/>
                <w:sz w:val="20"/>
                <w:szCs w:val="20"/>
              </w:rPr>
              <w:t>) any matters in the implementation of the statement of values for the area; and</w:t>
            </w:r>
          </w:p>
          <w:p w14:paraId="69D2F571" w14:textId="77777777" w:rsidR="003A3A09" w:rsidRPr="00C72CE6" w:rsidRDefault="003A3A09" w:rsidP="003A3A09">
            <w:pPr>
              <w:rPr>
                <w:rFonts w:eastAsiaTheme="majorEastAsia" w:cstheme="minorHAnsi"/>
                <w:color w:val="000000"/>
                <w:sz w:val="20"/>
                <w:szCs w:val="20"/>
              </w:rPr>
            </w:pPr>
            <w:r w:rsidRPr="00C72CE6">
              <w:rPr>
                <w:rFonts w:eastAsiaTheme="majorEastAsia" w:cstheme="minorHAnsi"/>
                <w:color w:val="000000"/>
                <w:sz w:val="20"/>
                <w:szCs w:val="20"/>
              </w:rPr>
              <w:t>(ii) any matters in the implementation of the protection principles for the area.</w:t>
            </w:r>
          </w:p>
          <w:p w14:paraId="02B2AA2E" w14:textId="77777777" w:rsidR="003A3A09" w:rsidRPr="00C72CE6" w:rsidRDefault="003A3A09" w:rsidP="001C3484">
            <w:pPr>
              <w:rPr>
                <w:rFonts w:eastAsiaTheme="majorEastAsia" w:cstheme="minorHAnsi"/>
                <w:color w:val="000000"/>
                <w:sz w:val="20"/>
                <w:szCs w:val="20"/>
              </w:rPr>
            </w:pPr>
          </w:p>
        </w:tc>
      </w:tr>
      <w:tr w:rsidR="003A3A09" w:rsidRPr="00C72CE6" w14:paraId="194B94D4" w14:textId="77777777" w:rsidTr="003A3A09">
        <w:tc>
          <w:tcPr>
            <w:tcW w:w="4508" w:type="dxa"/>
          </w:tcPr>
          <w:p w14:paraId="31A69B5A" w14:textId="77777777" w:rsidR="003A3A09" w:rsidRPr="00C72CE6" w:rsidRDefault="003A3A09" w:rsidP="003A3A09">
            <w:pPr>
              <w:rPr>
                <w:rFonts w:eastAsiaTheme="majorEastAsia" w:cstheme="minorHAnsi"/>
                <w:b/>
                <w:bCs/>
                <w:color w:val="000000"/>
                <w:sz w:val="20"/>
                <w:szCs w:val="20"/>
              </w:rPr>
            </w:pPr>
            <w:hyperlink r:id="rId118" w:history="1">
              <w:r w:rsidRPr="00C72CE6">
                <w:rPr>
                  <w:rStyle w:val="Hyperlink"/>
                  <w:rFonts w:eastAsiaTheme="majorEastAsia" w:cstheme="minorHAnsi"/>
                  <w:b/>
                  <w:bCs/>
                  <w:sz w:val="20"/>
                  <w:szCs w:val="20"/>
                </w:rPr>
                <w:t>s56</w:t>
              </w:r>
            </w:hyperlink>
            <w:r w:rsidRPr="00C72CE6">
              <w:rPr>
                <w:rFonts w:eastAsiaTheme="majorEastAsia" w:cstheme="minorHAnsi"/>
                <w:b/>
                <w:bCs/>
                <w:color w:val="000000"/>
                <w:sz w:val="20"/>
                <w:szCs w:val="20"/>
              </w:rPr>
              <w:tab/>
              <w:t>Amendment to strategies or plans</w:t>
            </w:r>
          </w:p>
          <w:p w14:paraId="36520C30" w14:textId="77777777" w:rsidR="003A3A09" w:rsidRPr="00C72CE6" w:rsidRDefault="003A3A09" w:rsidP="001C3484">
            <w:pPr>
              <w:rPr>
                <w:rFonts w:eastAsiaTheme="majorEastAsia" w:cstheme="minorHAnsi"/>
                <w:color w:val="000000"/>
                <w:sz w:val="20"/>
                <w:szCs w:val="20"/>
              </w:rPr>
            </w:pPr>
          </w:p>
        </w:tc>
        <w:tc>
          <w:tcPr>
            <w:tcW w:w="4508" w:type="dxa"/>
          </w:tcPr>
          <w:p w14:paraId="647356B4" w14:textId="77777777" w:rsidR="003A3A09" w:rsidRPr="00C72CE6" w:rsidRDefault="003A3A09" w:rsidP="003A3A09">
            <w:pPr>
              <w:rPr>
                <w:rFonts w:eastAsiaTheme="majorEastAsia" w:cstheme="minorHAnsi"/>
                <w:color w:val="000000"/>
                <w:sz w:val="20"/>
                <w:szCs w:val="20"/>
              </w:rPr>
            </w:pPr>
          </w:p>
          <w:p w14:paraId="37D21CD8" w14:textId="77777777" w:rsidR="003A3A09" w:rsidRPr="00C72CE6" w:rsidRDefault="003A3A09" w:rsidP="003A3A09">
            <w:pPr>
              <w:rPr>
                <w:rFonts w:eastAsiaTheme="majorEastAsia" w:cstheme="minorHAnsi"/>
                <w:color w:val="000000"/>
                <w:sz w:val="20"/>
                <w:szCs w:val="20"/>
              </w:rPr>
            </w:pPr>
            <w:r w:rsidRPr="00C72CE6">
              <w:rPr>
                <w:rFonts w:eastAsiaTheme="majorEastAsia" w:cstheme="minorHAnsi"/>
                <w:color w:val="000000"/>
                <w:sz w:val="20"/>
                <w:szCs w:val="20"/>
              </w:rPr>
              <w:t>(1) The Director-General may initiate an amendment to a conservation management strategy, conservation management plan, or national park management plan to incorporate objectives for the protection principles that relate to the overlay area.</w:t>
            </w:r>
          </w:p>
          <w:p w14:paraId="12A96210" w14:textId="77777777" w:rsidR="003A3A09" w:rsidRPr="00C72CE6" w:rsidRDefault="003A3A09" w:rsidP="003A3A09">
            <w:pPr>
              <w:rPr>
                <w:rFonts w:eastAsiaTheme="majorEastAsia" w:cstheme="minorHAnsi"/>
                <w:color w:val="000000"/>
                <w:sz w:val="20"/>
                <w:szCs w:val="20"/>
              </w:rPr>
            </w:pPr>
            <w:r w:rsidRPr="00C72CE6">
              <w:rPr>
                <w:rFonts w:eastAsiaTheme="majorEastAsia" w:cstheme="minorHAnsi"/>
                <w:color w:val="000000"/>
                <w:sz w:val="20"/>
                <w:szCs w:val="20"/>
              </w:rPr>
              <w:t>(2) The Director-General must consult relevant Conservation Boards before initiating the amendment.</w:t>
            </w:r>
          </w:p>
          <w:p w14:paraId="0723C041" w14:textId="77777777" w:rsidR="003A3A09" w:rsidRPr="00C72CE6" w:rsidRDefault="003A3A09" w:rsidP="003A3A09">
            <w:pPr>
              <w:rPr>
                <w:rFonts w:eastAsiaTheme="majorEastAsia" w:cstheme="minorHAnsi"/>
                <w:color w:val="000000"/>
                <w:sz w:val="20"/>
                <w:szCs w:val="20"/>
              </w:rPr>
            </w:pPr>
            <w:r w:rsidRPr="00C72CE6">
              <w:rPr>
                <w:rFonts w:eastAsiaTheme="majorEastAsia" w:cstheme="minorHAnsi"/>
                <w:color w:val="000000"/>
                <w:sz w:val="20"/>
                <w:szCs w:val="20"/>
              </w:rPr>
              <w:t>(3) The amendment is an amendment for the purposes of </w:t>
            </w:r>
            <w:hyperlink r:id="rId119" w:anchor="DLM104615" w:history="1">
              <w:r w:rsidRPr="00C72CE6">
                <w:rPr>
                  <w:rStyle w:val="Hyperlink"/>
                  <w:rFonts w:eastAsiaTheme="majorEastAsia" w:cstheme="minorHAnsi"/>
                  <w:sz w:val="20"/>
                  <w:szCs w:val="20"/>
                </w:rPr>
                <w:t>section 17I(1) to (3)</w:t>
              </w:r>
            </w:hyperlink>
            <w:r w:rsidRPr="00C72CE6">
              <w:rPr>
                <w:rFonts w:eastAsiaTheme="majorEastAsia" w:cstheme="minorHAnsi"/>
                <w:color w:val="000000"/>
                <w:sz w:val="20"/>
                <w:szCs w:val="20"/>
              </w:rPr>
              <w:t> of the Conservation Act 1987 or </w:t>
            </w:r>
            <w:hyperlink r:id="rId120" w:anchor="DLM38204" w:history="1">
              <w:r w:rsidRPr="00C72CE6">
                <w:rPr>
                  <w:rStyle w:val="Hyperlink"/>
                  <w:rFonts w:eastAsiaTheme="majorEastAsia" w:cstheme="minorHAnsi"/>
                  <w:sz w:val="20"/>
                  <w:szCs w:val="20"/>
                </w:rPr>
                <w:t>section 46(1) to (4)</w:t>
              </w:r>
            </w:hyperlink>
            <w:r w:rsidRPr="00C72CE6">
              <w:rPr>
                <w:rFonts w:eastAsiaTheme="majorEastAsia" w:cstheme="minorHAnsi"/>
                <w:color w:val="000000"/>
                <w:sz w:val="20"/>
                <w:szCs w:val="20"/>
              </w:rPr>
              <w:t> of the National Parks Act 1980.</w:t>
            </w:r>
          </w:p>
          <w:p w14:paraId="04AA6E06" w14:textId="77777777" w:rsidR="003A3A09" w:rsidRPr="00C72CE6" w:rsidRDefault="003A3A09" w:rsidP="001C3484">
            <w:pPr>
              <w:rPr>
                <w:rFonts w:eastAsiaTheme="majorEastAsia" w:cstheme="minorHAnsi"/>
                <w:color w:val="000000"/>
                <w:sz w:val="20"/>
                <w:szCs w:val="20"/>
              </w:rPr>
            </w:pPr>
          </w:p>
        </w:tc>
      </w:tr>
    </w:tbl>
    <w:p w14:paraId="339F042F" w14:textId="76705B3C" w:rsidR="003A3A09" w:rsidRPr="00C72CE6" w:rsidRDefault="003A3A09" w:rsidP="001C3484">
      <w:pPr>
        <w:spacing w:after="0"/>
        <w:rPr>
          <w:rFonts w:eastAsiaTheme="majorEastAsia" w:cstheme="minorHAnsi"/>
          <w:color w:val="000000"/>
          <w:sz w:val="20"/>
          <w:szCs w:val="20"/>
        </w:rPr>
      </w:pPr>
    </w:p>
    <w:p w14:paraId="428B9FC7" w14:textId="017D5F7A" w:rsidR="001C3484" w:rsidRPr="00C72CE6" w:rsidRDefault="001C3484" w:rsidP="001C3484">
      <w:pPr>
        <w:spacing w:after="0"/>
        <w:rPr>
          <w:rFonts w:eastAsiaTheme="majorEastAsia" w:cstheme="minorHAnsi"/>
          <w:color w:val="000000"/>
          <w:sz w:val="20"/>
          <w:szCs w:val="20"/>
        </w:rPr>
      </w:pPr>
    </w:p>
    <w:p w14:paraId="7879BC14" w14:textId="73D8AEEA" w:rsidR="00AC0708" w:rsidRPr="00C72CE6" w:rsidRDefault="00AC0708">
      <w:pPr>
        <w:rPr>
          <w:rFonts w:cstheme="minorHAnsi"/>
          <w:sz w:val="20"/>
          <w:szCs w:val="20"/>
        </w:rPr>
      </w:pPr>
    </w:p>
    <w:p w14:paraId="2D1C2145" w14:textId="77777777" w:rsidR="00AF149D" w:rsidRPr="00C72CE6" w:rsidRDefault="00AF149D" w:rsidP="00AF149D">
      <w:pPr>
        <w:rPr>
          <w:rFonts w:cstheme="minorHAnsi"/>
          <w:b/>
          <w:bCs/>
          <w:sz w:val="20"/>
          <w:szCs w:val="20"/>
        </w:rPr>
      </w:pPr>
      <w:proofErr w:type="spellStart"/>
      <w:r w:rsidRPr="00C72CE6">
        <w:rPr>
          <w:rFonts w:cstheme="minorHAnsi"/>
          <w:b/>
          <w:bCs/>
          <w:sz w:val="20"/>
          <w:szCs w:val="20"/>
        </w:rPr>
        <w:t>Te</w:t>
      </w:r>
      <w:proofErr w:type="spellEnd"/>
      <w:r w:rsidRPr="00C72CE6">
        <w:rPr>
          <w:rFonts w:cstheme="minorHAnsi"/>
          <w:b/>
          <w:bCs/>
          <w:sz w:val="20"/>
          <w:szCs w:val="20"/>
        </w:rPr>
        <w:t xml:space="preserve"> </w:t>
      </w:r>
      <w:proofErr w:type="spellStart"/>
      <w:r w:rsidRPr="00C72CE6">
        <w:rPr>
          <w:rFonts w:cstheme="minorHAnsi"/>
          <w:b/>
          <w:bCs/>
          <w:sz w:val="20"/>
          <w:szCs w:val="20"/>
        </w:rPr>
        <w:t>Atiawa</w:t>
      </w:r>
      <w:proofErr w:type="spellEnd"/>
      <w:r w:rsidRPr="00C72CE6">
        <w:rPr>
          <w:rFonts w:cstheme="minorHAnsi"/>
          <w:b/>
          <w:bCs/>
          <w:sz w:val="20"/>
          <w:szCs w:val="20"/>
        </w:rPr>
        <w:t xml:space="preserve"> Claims Settlement Act 2016</w:t>
      </w:r>
    </w:p>
    <w:p w14:paraId="143C997B" w14:textId="081F0C10" w:rsidR="000B44DC" w:rsidRPr="00C72CE6" w:rsidRDefault="000B44DC" w:rsidP="000B44DC">
      <w:pPr>
        <w:keepNext/>
        <w:keepLines/>
        <w:spacing w:after="0"/>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2C40A8" w:rsidRPr="00C72CE6" w14:paraId="757AD2BC" w14:textId="77777777" w:rsidTr="002C40A8">
        <w:tc>
          <w:tcPr>
            <w:tcW w:w="4508" w:type="dxa"/>
          </w:tcPr>
          <w:p w14:paraId="2C0DCA8C" w14:textId="6E5B1FFB" w:rsidR="002C40A8" w:rsidRPr="00C72CE6" w:rsidRDefault="002C40A8">
            <w:pPr>
              <w:rPr>
                <w:rFonts w:cstheme="minorHAnsi"/>
                <w:sz w:val="20"/>
                <w:szCs w:val="20"/>
              </w:rPr>
            </w:pPr>
            <w:r w:rsidRPr="00C72CE6">
              <w:rPr>
                <w:rFonts w:cstheme="minorHAnsi"/>
                <w:sz w:val="20"/>
                <w:szCs w:val="20"/>
              </w:rPr>
              <w:t>Link to legislation</w:t>
            </w:r>
          </w:p>
        </w:tc>
        <w:tc>
          <w:tcPr>
            <w:tcW w:w="4508" w:type="dxa"/>
          </w:tcPr>
          <w:p w14:paraId="28202D69" w14:textId="7DA82965" w:rsidR="002C40A8" w:rsidRPr="00C72CE6" w:rsidRDefault="002C40A8">
            <w:pPr>
              <w:rPr>
                <w:rFonts w:cstheme="minorHAnsi"/>
                <w:sz w:val="20"/>
                <w:szCs w:val="20"/>
              </w:rPr>
            </w:pPr>
            <w:hyperlink r:id="rId121" w:anchor="DLM6460015" w:history="1">
              <w:proofErr w:type="spellStart"/>
              <w:r w:rsidRPr="00C72CE6">
                <w:rPr>
                  <w:rStyle w:val="Hyperlink"/>
                  <w:rFonts w:cstheme="minorHAnsi"/>
                  <w:sz w:val="20"/>
                  <w:szCs w:val="20"/>
                </w:rPr>
                <w:t>Te</w:t>
              </w:r>
              <w:proofErr w:type="spellEnd"/>
              <w:r w:rsidRPr="00C72CE6">
                <w:rPr>
                  <w:rStyle w:val="Hyperlink"/>
                  <w:rFonts w:cstheme="minorHAnsi"/>
                  <w:sz w:val="20"/>
                  <w:szCs w:val="20"/>
                </w:rPr>
                <w:t xml:space="preserve"> </w:t>
              </w:r>
              <w:proofErr w:type="spellStart"/>
              <w:r w:rsidRPr="00C72CE6">
                <w:rPr>
                  <w:rStyle w:val="Hyperlink"/>
                  <w:rFonts w:cstheme="minorHAnsi"/>
                  <w:sz w:val="20"/>
                  <w:szCs w:val="20"/>
                </w:rPr>
                <w:t>Atiawa</w:t>
              </w:r>
              <w:proofErr w:type="spellEnd"/>
              <w:r w:rsidRPr="00C72CE6">
                <w:rPr>
                  <w:rStyle w:val="Hyperlink"/>
                  <w:rFonts w:cstheme="minorHAnsi"/>
                  <w:sz w:val="20"/>
                  <w:szCs w:val="20"/>
                </w:rPr>
                <w:t xml:space="preserve"> Claims Settlement Act 2016</w:t>
              </w:r>
            </w:hyperlink>
          </w:p>
        </w:tc>
      </w:tr>
      <w:tr w:rsidR="002C40A8" w:rsidRPr="00C72CE6" w14:paraId="1A9D89F4" w14:textId="77777777" w:rsidTr="002C40A8">
        <w:tc>
          <w:tcPr>
            <w:tcW w:w="4508" w:type="dxa"/>
          </w:tcPr>
          <w:p w14:paraId="06D6782F" w14:textId="77777777" w:rsidR="002C40A8" w:rsidRPr="00C72CE6" w:rsidRDefault="002C40A8" w:rsidP="002C40A8">
            <w:pPr>
              <w:rPr>
                <w:rFonts w:cstheme="minorHAnsi"/>
                <w:b/>
                <w:bCs/>
                <w:sz w:val="20"/>
                <w:szCs w:val="20"/>
              </w:rPr>
            </w:pPr>
            <w:r w:rsidRPr="00C72CE6">
              <w:rPr>
                <w:rFonts w:cstheme="minorHAnsi"/>
                <w:sz w:val="20"/>
                <w:szCs w:val="20"/>
              </w:rPr>
              <w:t>(</w:t>
            </w:r>
            <w:hyperlink r:id="rId122" w:history="1">
              <w:r w:rsidRPr="00C72CE6">
                <w:rPr>
                  <w:rStyle w:val="Hyperlink"/>
                  <w:rFonts w:cstheme="minorHAnsi"/>
                  <w:sz w:val="20"/>
                  <w:szCs w:val="20"/>
                </w:rPr>
                <w:t>s45</w:t>
              </w:r>
            </w:hyperlink>
            <w:r w:rsidRPr="00C72CE6">
              <w:rPr>
                <w:rFonts w:cstheme="minorHAnsi"/>
                <w:sz w:val="20"/>
                <w:szCs w:val="20"/>
              </w:rPr>
              <w:t xml:space="preserve">) </w:t>
            </w:r>
            <w:r w:rsidRPr="00C72CE6">
              <w:rPr>
                <w:rFonts w:cstheme="minorHAnsi"/>
                <w:b/>
                <w:bCs/>
                <w:sz w:val="20"/>
                <w:szCs w:val="20"/>
              </w:rPr>
              <w:t>Purposes of overlay classification</w:t>
            </w:r>
          </w:p>
          <w:p w14:paraId="03F35BFB" w14:textId="77777777" w:rsidR="002C40A8" w:rsidRPr="00C72CE6" w:rsidRDefault="002C40A8">
            <w:pPr>
              <w:rPr>
                <w:rFonts w:cstheme="minorHAnsi"/>
                <w:sz w:val="20"/>
                <w:szCs w:val="20"/>
              </w:rPr>
            </w:pPr>
          </w:p>
        </w:tc>
        <w:tc>
          <w:tcPr>
            <w:tcW w:w="4508" w:type="dxa"/>
          </w:tcPr>
          <w:p w14:paraId="10A1651F" w14:textId="77777777" w:rsidR="002C40A8" w:rsidRPr="00C72CE6" w:rsidRDefault="002C40A8" w:rsidP="002C40A8">
            <w:pPr>
              <w:rPr>
                <w:rFonts w:cstheme="minorHAnsi"/>
                <w:sz w:val="20"/>
                <w:szCs w:val="20"/>
              </w:rPr>
            </w:pPr>
            <w:r w:rsidRPr="00C72CE6">
              <w:rPr>
                <w:rFonts w:cstheme="minorHAnsi"/>
                <w:sz w:val="20"/>
                <w:szCs w:val="20"/>
              </w:rPr>
              <w:t>The only purposes of the overlay classification are—</w:t>
            </w:r>
          </w:p>
          <w:p w14:paraId="1AB1186D" w14:textId="77777777" w:rsidR="002C40A8" w:rsidRPr="00C72CE6" w:rsidRDefault="002C40A8" w:rsidP="002C40A8">
            <w:pPr>
              <w:rPr>
                <w:rFonts w:cstheme="minorHAnsi"/>
                <w:sz w:val="20"/>
                <w:szCs w:val="20"/>
              </w:rPr>
            </w:pPr>
            <w:r w:rsidRPr="00C72CE6">
              <w:rPr>
                <w:rFonts w:cstheme="minorHAnsi"/>
                <w:sz w:val="20"/>
                <w:szCs w:val="20"/>
              </w:rPr>
              <w:t>(a) to require the New Zealand Conservation Authority and relevant Conservation Boards to comply with the obligations in </w:t>
            </w:r>
            <w:bookmarkStart w:id="41" w:name="DLM6460210"/>
            <w:r w:rsidRPr="00C72CE6">
              <w:rPr>
                <w:rFonts w:cstheme="minorHAnsi"/>
                <w:sz w:val="20"/>
                <w:szCs w:val="20"/>
              </w:rPr>
              <w:fldChar w:fldCharType="begin"/>
            </w:r>
            <w:r w:rsidRPr="00C72CE6">
              <w:rPr>
                <w:rFonts w:cstheme="minorHAnsi"/>
                <w:sz w:val="20"/>
                <w:szCs w:val="20"/>
              </w:rPr>
              <w:instrText xml:space="preserve"> HYPERLINK "https://www.legislation.govt.nz/act/public/2016/0094/25.0/link.aspx?id=DLM6460210" \l "DLM6460210" </w:instrText>
            </w:r>
            <w:r w:rsidRPr="00C72CE6">
              <w:rPr>
                <w:rFonts w:cstheme="minorHAnsi"/>
                <w:sz w:val="20"/>
                <w:szCs w:val="20"/>
              </w:rPr>
              <w:fldChar w:fldCharType="separate"/>
            </w:r>
            <w:r w:rsidRPr="00C72CE6">
              <w:rPr>
                <w:rStyle w:val="Hyperlink"/>
                <w:rFonts w:cstheme="minorHAnsi"/>
                <w:sz w:val="20"/>
                <w:szCs w:val="20"/>
              </w:rPr>
              <w:t>section 47</w:t>
            </w:r>
            <w:r w:rsidRPr="00C72CE6">
              <w:rPr>
                <w:rFonts w:cstheme="minorHAnsi"/>
                <w:sz w:val="20"/>
                <w:szCs w:val="20"/>
              </w:rPr>
              <w:fldChar w:fldCharType="end"/>
            </w:r>
            <w:bookmarkEnd w:id="41"/>
            <w:r w:rsidRPr="00C72CE6">
              <w:rPr>
                <w:rFonts w:cstheme="minorHAnsi"/>
                <w:sz w:val="20"/>
                <w:szCs w:val="20"/>
              </w:rPr>
              <w:t>; and</w:t>
            </w:r>
          </w:p>
          <w:p w14:paraId="1702CFFD" w14:textId="77777777" w:rsidR="002C40A8" w:rsidRPr="00C72CE6" w:rsidRDefault="002C40A8" w:rsidP="002C40A8">
            <w:pPr>
              <w:rPr>
                <w:rFonts w:cstheme="minorHAnsi"/>
                <w:sz w:val="20"/>
                <w:szCs w:val="20"/>
              </w:rPr>
            </w:pPr>
            <w:r w:rsidRPr="00C72CE6">
              <w:rPr>
                <w:rFonts w:cstheme="minorHAnsi"/>
                <w:sz w:val="20"/>
                <w:szCs w:val="20"/>
              </w:rPr>
              <w:t>(b) to enable the taking of action under </w:t>
            </w:r>
            <w:bookmarkStart w:id="42" w:name="DLM6460211"/>
            <w:r w:rsidRPr="00C72CE6">
              <w:rPr>
                <w:rFonts w:cstheme="minorHAnsi"/>
                <w:sz w:val="20"/>
                <w:szCs w:val="20"/>
              </w:rPr>
              <w:fldChar w:fldCharType="begin"/>
            </w:r>
            <w:r w:rsidRPr="00C72CE6">
              <w:rPr>
                <w:rFonts w:cstheme="minorHAnsi"/>
                <w:sz w:val="20"/>
                <w:szCs w:val="20"/>
              </w:rPr>
              <w:instrText xml:space="preserve"> HYPERLINK "https://www.legislation.govt.nz/act/public/2016/0094/25.0/link.aspx?id=DLM6460211" \l "DLM6460211" </w:instrText>
            </w:r>
            <w:r w:rsidRPr="00C72CE6">
              <w:rPr>
                <w:rFonts w:cstheme="minorHAnsi"/>
                <w:sz w:val="20"/>
                <w:szCs w:val="20"/>
              </w:rPr>
              <w:fldChar w:fldCharType="separate"/>
            </w:r>
            <w:r w:rsidRPr="00C72CE6">
              <w:rPr>
                <w:rStyle w:val="Hyperlink"/>
                <w:rFonts w:cstheme="minorHAnsi"/>
                <w:sz w:val="20"/>
                <w:szCs w:val="20"/>
              </w:rPr>
              <w:t>sections 48 to 53</w:t>
            </w:r>
            <w:r w:rsidRPr="00C72CE6">
              <w:rPr>
                <w:rFonts w:cstheme="minorHAnsi"/>
                <w:sz w:val="20"/>
                <w:szCs w:val="20"/>
              </w:rPr>
              <w:fldChar w:fldCharType="end"/>
            </w:r>
            <w:bookmarkEnd w:id="42"/>
            <w:r w:rsidRPr="00C72CE6">
              <w:rPr>
                <w:rFonts w:cstheme="minorHAnsi"/>
                <w:sz w:val="20"/>
                <w:szCs w:val="20"/>
              </w:rPr>
              <w:t>.</w:t>
            </w:r>
          </w:p>
          <w:p w14:paraId="2A1C4C08" w14:textId="77777777" w:rsidR="002C40A8" w:rsidRPr="00C72CE6" w:rsidRDefault="002C40A8">
            <w:pPr>
              <w:rPr>
                <w:rFonts w:cstheme="minorHAnsi"/>
                <w:sz w:val="20"/>
                <w:szCs w:val="20"/>
              </w:rPr>
            </w:pPr>
          </w:p>
        </w:tc>
      </w:tr>
      <w:tr w:rsidR="002C40A8" w:rsidRPr="00C72CE6" w14:paraId="44FEFBFE" w14:textId="77777777" w:rsidTr="002C40A8">
        <w:tc>
          <w:tcPr>
            <w:tcW w:w="4508" w:type="dxa"/>
          </w:tcPr>
          <w:p w14:paraId="2029FEA4" w14:textId="77777777" w:rsidR="002C40A8" w:rsidRPr="00C72CE6" w:rsidRDefault="002C40A8" w:rsidP="002C40A8">
            <w:pPr>
              <w:rPr>
                <w:rFonts w:cstheme="minorHAnsi"/>
                <w:b/>
                <w:bCs/>
                <w:sz w:val="20"/>
                <w:szCs w:val="20"/>
              </w:rPr>
            </w:pPr>
            <w:r w:rsidRPr="00C72CE6">
              <w:rPr>
                <w:rFonts w:cstheme="minorHAnsi"/>
                <w:sz w:val="20"/>
                <w:szCs w:val="20"/>
              </w:rPr>
              <w:t>(</w:t>
            </w:r>
            <w:hyperlink r:id="rId123" w:history="1">
              <w:r w:rsidRPr="00C72CE6">
                <w:rPr>
                  <w:rStyle w:val="Hyperlink"/>
                  <w:rFonts w:cstheme="minorHAnsi"/>
                  <w:sz w:val="20"/>
                  <w:szCs w:val="20"/>
                </w:rPr>
                <w:t>s47</w:t>
              </w:r>
            </w:hyperlink>
            <w:r w:rsidRPr="00C72CE6">
              <w:rPr>
                <w:rFonts w:cstheme="minorHAnsi"/>
                <w:sz w:val="20"/>
                <w:szCs w:val="20"/>
              </w:rPr>
              <w:t xml:space="preserve">)  </w:t>
            </w:r>
            <w:r w:rsidRPr="00C72CE6">
              <w:rPr>
                <w:rFonts w:cstheme="minorHAnsi"/>
                <w:b/>
                <w:bCs/>
                <w:sz w:val="20"/>
                <w:szCs w:val="20"/>
              </w:rPr>
              <w:t>Obligations on New Zealand Conservation Authority and Conservation Boards</w:t>
            </w:r>
          </w:p>
          <w:p w14:paraId="28C20E37" w14:textId="77777777" w:rsidR="002C40A8" w:rsidRPr="00C72CE6" w:rsidRDefault="002C40A8">
            <w:pPr>
              <w:rPr>
                <w:rFonts w:cstheme="minorHAnsi"/>
                <w:sz w:val="20"/>
                <w:szCs w:val="20"/>
              </w:rPr>
            </w:pPr>
          </w:p>
        </w:tc>
        <w:tc>
          <w:tcPr>
            <w:tcW w:w="4508" w:type="dxa"/>
          </w:tcPr>
          <w:p w14:paraId="3D2910A2" w14:textId="77777777" w:rsidR="002C40A8" w:rsidRPr="00C72CE6" w:rsidRDefault="002C40A8" w:rsidP="002C40A8">
            <w:pPr>
              <w:rPr>
                <w:rFonts w:cstheme="minorHAnsi"/>
                <w:sz w:val="20"/>
                <w:szCs w:val="20"/>
              </w:rPr>
            </w:pPr>
            <w:r w:rsidRPr="00C72CE6">
              <w:rPr>
                <w:rFonts w:cstheme="minorHAnsi"/>
                <w:sz w:val="20"/>
                <w:szCs w:val="20"/>
              </w:rPr>
              <w:t xml:space="preserve">(1) When the New Zealand Conservation Authority or a Conservation Board considers a conservation management strategy, conservation management plan, or national park management plan that relates to an overlay area, the Authority or Board must have </w:t>
            </w:r>
            <w:proofErr w:type="gramStart"/>
            <w:r w:rsidRPr="00C72CE6">
              <w:rPr>
                <w:rFonts w:cstheme="minorHAnsi"/>
                <w:sz w:val="20"/>
                <w:szCs w:val="20"/>
              </w:rPr>
              <w:t>particular regard</w:t>
            </w:r>
            <w:proofErr w:type="gramEnd"/>
            <w:r w:rsidRPr="00C72CE6">
              <w:rPr>
                <w:rFonts w:cstheme="minorHAnsi"/>
                <w:sz w:val="20"/>
                <w:szCs w:val="20"/>
              </w:rPr>
              <w:t xml:space="preserve"> to—</w:t>
            </w:r>
          </w:p>
          <w:p w14:paraId="6B6FFB1A" w14:textId="77777777" w:rsidR="002C40A8" w:rsidRPr="00C72CE6" w:rsidRDefault="002C40A8" w:rsidP="002C40A8">
            <w:pPr>
              <w:rPr>
                <w:rFonts w:cstheme="minorHAnsi"/>
                <w:sz w:val="20"/>
                <w:szCs w:val="20"/>
              </w:rPr>
            </w:pPr>
            <w:r w:rsidRPr="00C72CE6">
              <w:rPr>
                <w:rFonts w:cstheme="minorHAnsi"/>
                <w:sz w:val="20"/>
                <w:szCs w:val="20"/>
              </w:rPr>
              <w:t>(a) the statement of values for the area; and</w:t>
            </w:r>
          </w:p>
          <w:p w14:paraId="420115FF" w14:textId="77777777" w:rsidR="002C40A8" w:rsidRPr="00C72CE6" w:rsidRDefault="002C40A8" w:rsidP="002C40A8">
            <w:pPr>
              <w:rPr>
                <w:rFonts w:cstheme="minorHAnsi"/>
                <w:sz w:val="20"/>
                <w:szCs w:val="20"/>
              </w:rPr>
            </w:pPr>
            <w:r w:rsidRPr="00C72CE6">
              <w:rPr>
                <w:rFonts w:cstheme="minorHAnsi"/>
                <w:sz w:val="20"/>
                <w:szCs w:val="20"/>
              </w:rPr>
              <w:t>(b) the protection principles for the area.</w:t>
            </w:r>
          </w:p>
          <w:p w14:paraId="3EB5B3B9" w14:textId="77777777" w:rsidR="002C40A8" w:rsidRPr="00C72CE6" w:rsidRDefault="002C40A8" w:rsidP="002C40A8">
            <w:pPr>
              <w:rPr>
                <w:rFonts w:cstheme="minorHAnsi"/>
                <w:sz w:val="20"/>
                <w:szCs w:val="20"/>
              </w:rPr>
            </w:pPr>
            <w:r w:rsidRPr="00C72CE6">
              <w:rPr>
                <w:rFonts w:cstheme="minorHAnsi"/>
                <w:sz w:val="20"/>
                <w:szCs w:val="20"/>
              </w:rPr>
              <w:t>(2) Before approving a strategy or plan that relates to an overlay area, the New Zealand Conservation Authority or a Conservation Board must—</w:t>
            </w:r>
          </w:p>
          <w:p w14:paraId="5BBCA31C" w14:textId="77777777" w:rsidR="002C40A8" w:rsidRPr="00C72CE6" w:rsidRDefault="002C40A8" w:rsidP="002C40A8">
            <w:pPr>
              <w:rPr>
                <w:rFonts w:cstheme="minorHAnsi"/>
                <w:sz w:val="20"/>
                <w:szCs w:val="20"/>
              </w:rPr>
            </w:pPr>
            <w:r w:rsidRPr="00C72CE6">
              <w:rPr>
                <w:rFonts w:cstheme="minorHAnsi"/>
                <w:sz w:val="20"/>
                <w:szCs w:val="20"/>
              </w:rPr>
              <w:t>(a) consult the trustees; and</w:t>
            </w:r>
          </w:p>
          <w:p w14:paraId="6ECA6061" w14:textId="77777777" w:rsidR="002C40A8" w:rsidRPr="00C72CE6" w:rsidRDefault="002C40A8" w:rsidP="002C40A8">
            <w:pPr>
              <w:rPr>
                <w:rFonts w:cstheme="minorHAnsi"/>
                <w:sz w:val="20"/>
                <w:szCs w:val="20"/>
              </w:rPr>
            </w:pPr>
            <w:r w:rsidRPr="00C72CE6">
              <w:rPr>
                <w:rFonts w:cstheme="minorHAnsi"/>
                <w:sz w:val="20"/>
                <w:szCs w:val="20"/>
              </w:rPr>
              <w:t xml:space="preserve">(b) have </w:t>
            </w:r>
            <w:proofErr w:type="gramStart"/>
            <w:r w:rsidRPr="00C72CE6">
              <w:rPr>
                <w:rFonts w:cstheme="minorHAnsi"/>
                <w:sz w:val="20"/>
                <w:szCs w:val="20"/>
              </w:rPr>
              <w:t>particular regard</w:t>
            </w:r>
            <w:proofErr w:type="gramEnd"/>
            <w:r w:rsidRPr="00C72CE6">
              <w:rPr>
                <w:rFonts w:cstheme="minorHAnsi"/>
                <w:sz w:val="20"/>
                <w:szCs w:val="20"/>
              </w:rPr>
              <w:t xml:space="preserve"> to the views of the trustees as to the effect of the strategy or plan on—</w:t>
            </w:r>
          </w:p>
          <w:p w14:paraId="64E06910" w14:textId="77777777" w:rsidR="002C40A8" w:rsidRPr="00C72CE6" w:rsidRDefault="002C40A8" w:rsidP="002C40A8">
            <w:pPr>
              <w:rPr>
                <w:rFonts w:cstheme="minorHAnsi"/>
                <w:sz w:val="20"/>
                <w:szCs w:val="20"/>
              </w:rPr>
            </w:pPr>
            <w:r w:rsidRPr="00C72CE6">
              <w:rPr>
                <w:rFonts w:cstheme="minorHAnsi"/>
                <w:sz w:val="20"/>
                <w:szCs w:val="20"/>
              </w:rPr>
              <w:t>(</w:t>
            </w:r>
            <w:proofErr w:type="spellStart"/>
            <w:r w:rsidRPr="00C72CE6">
              <w:rPr>
                <w:rFonts w:cstheme="minorHAnsi"/>
                <w:sz w:val="20"/>
                <w:szCs w:val="20"/>
              </w:rPr>
              <w:t>i</w:t>
            </w:r>
            <w:proofErr w:type="spellEnd"/>
            <w:r w:rsidRPr="00C72CE6">
              <w:rPr>
                <w:rFonts w:cstheme="minorHAnsi"/>
                <w:sz w:val="20"/>
                <w:szCs w:val="20"/>
              </w:rPr>
              <w:t>) any matters in the implementation of the statement of values for the area; and</w:t>
            </w:r>
          </w:p>
          <w:p w14:paraId="102B8686" w14:textId="77777777" w:rsidR="002C40A8" w:rsidRPr="00C72CE6" w:rsidRDefault="002C40A8" w:rsidP="002C40A8">
            <w:pPr>
              <w:rPr>
                <w:rFonts w:cstheme="minorHAnsi"/>
                <w:sz w:val="20"/>
                <w:szCs w:val="20"/>
              </w:rPr>
            </w:pPr>
            <w:r w:rsidRPr="00C72CE6">
              <w:rPr>
                <w:rFonts w:cstheme="minorHAnsi"/>
                <w:sz w:val="20"/>
                <w:szCs w:val="20"/>
              </w:rPr>
              <w:t>(ii) any matters in the implementation of the protection principles for the area.</w:t>
            </w:r>
          </w:p>
          <w:p w14:paraId="37A80CC7" w14:textId="77777777" w:rsidR="002C40A8" w:rsidRPr="00C72CE6" w:rsidRDefault="002C40A8">
            <w:pPr>
              <w:rPr>
                <w:rFonts w:cstheme="minorHAnsi"/>
                <w:sz w:val="20"/>
                <w:szCs w:val="20"/>
              </w:rPr>
            </w:pPr>
          </w:p>
        </w:tc>
      </w:tr>
      <w:tr w:rsidR="002C40A8" w:rsidRPr="00C72CE6" w14:paraId="233E336B" w14:textId="77777777" w:rsidTr="002C40A8">
        <w:tc>
          <w:tcPr>
            <w:tcW w:w="4508" w:type="dxa"/>
          </w:tcPr>
          <w:p w14:paraId="0D9FCEB3" w14:textId="77777777" w:rsidR="002C40A8" w:rsidRPr="00C72CE6" w:rsidRDefault="002C40A8" w:rsidP="002C40A8">
            <w:pPr>
              <w:rPr>
                <w:rFonts w:cstheme="minorHAnsi"/>
                <w:b/>
                <w:bCs/>
                <w:sz w:val="20"/>
                <w:szCs w:val="20"/>
              </w:rPr>
            </w:pPr>
            <w:r w:rsidRPr="00C72CE6">
              <w:rPr>
                <w:rFonts w:cstheme="minorHAnsi"/>
                <w:sz w:val="20"/>
                <w:szCs w:val="20"/>
              </w:rPr>
              <w:t>(</w:t>
            </w:r>
            <w:hyperlink r:id="rId124" w:history="1">
              <w:r w:rsidRPr="00C72CE6">
                <w:rPr>
                  <w:rStyle w:val="Hyperlink"/>
                  <w:rFonts w:cstheme="minorHAnsi"/>
                  <w:sz w:val="20"/>
                  <w:szCs w:val="20"/>
                </w:rPr>
                <w:t>s48</w:t>
              </w:r>
            </w:hyperlink>
            <w:r w:rsidRPr="00C72CE6">
              <w:rPr>
                <w:rFonts w:cstheme="minorHAnsi"/>
                <w:sz w:val="20"/>
                <w:szCs w:val="20"/>
              </w:rPr>
              <w:t xml:space="preserve">) </w:t>
            </w:r>
            <w:r w:rsidRPr="00C72CE6">
              <w:rPr>
                <w:rFonts w:cstheme="minorHAnsi"/>
                <w:b/>
                <w:bCs/>
                <w:sz w:val="20"/>
                <w:szCs w:val="20"/>
              </w:rPr>
              <w:t>Noting of overlay classification in strategies and plans</w:t>
            </w:r>
          </w:p>
          <w:p w14:paraId="051626FA" w14:textId="77777777" w:rsidR="002C40A8" w:rsidRPr="00C72CE6" w:rsidRDefault="002C40A8">
            <w:pPr>
              <w:rPr>
                <w:rFonts w:cstheme="minorHAnsi"/>
                <w:sz w:val="20"/>
                <w:szCs w:val="20"/>
              </w:rPr>
            </w:pPr>
          </w:p>
        </w:tc>
        <w:tc>
          <w:tcPr>
            <w:tcW w:w="4508" w:type="dxa"/>
          </w:tcPr>
          <w:p w14:paraId="3642259A" w14:textId="77777777" w:rsidR="002C40A8" w:rsidRPr="00C72CE6" w:rsidRDefault="002C40A8" w:rsidP="002C40A8">
            <w:pPr>
              <w:rPr>
                <w:rFonts w:cstheme="minorHAnsi"/>
                <w:sz w:val="20"/>
                <w:szCs w:val="20"/>
              </w:rPr>
            </w:pPr>
            <w:r w:rsidRPr="00C72CE6">
              <w:rPr>
                <w:rFonts w:cstheme="minorHAnsi"/>
                <w:sz w:val="20"/>
                <w:szCs w:val="20"/>
              </w:rPr>
              <w:t>(1) The application of the overlay classification to an overlay area must be noted in any conservation management strategy, conservation management plan, or national park management plan affecting the area.</w:t>
            </w:r>
          </w:p>
          <w:p w14:paraId="22A96528" w14:textId="77777777" w:rsidR="002C40A8" w:rsidRPr="00C72CE6" w:rsidRDefault="002C40A8" w:rsidP="002C40A8">
            <w:pPr>
              <w:rPr>
                <w:rFonts w:cstheme="minorHAnsi"/>
                <w:sz w:val="20"/>
                <w:szCs w:val="20"/>
              </w:rPr>
            </w:pPr>
            <w:r w:rsidRPr="00C72CE6">
              <w:rPr>
                <w:rFonts w:cstheme="minorHAnsi"/>
                <w:sz w:val="20"/>
                <w:szCs w:val="20"/>
              </w:rPr>
              <w:t>(2) The noting of the overlay classification is—</w:t>
            </w:r>
          </w:p>
          <w:p w14:paraId="579A7729" w14:textId="77777777" w:rsidR="002C40A8" w:rsidRPr="00C72CE6" w:rsidRDefault="002C40A8" w:rsidP="002C40A8">
            <w:pPr>
              <w:rPr>
                <w:rFonts w:cstheme="minorHAnsi"/>
                <w:sz w:val="20"/>
                <w:szCs w:val="20"/>
              </w:rPr>
            </w:pPr>
            <w:r w:rsidRPr="00C72CE6">
              <w:rPr>
                <w:rFonts w:cstheme="minorHAnsi"/>
                <w:sz w:val="20"/>
                <w:szCs w:val="20"/>
              </w:rPr>
              <w:t>(a) for the purpose of public notice only; and</w:t>
            </w:r>
          </w:p>
          <w:p w14:paraId="5BDA529C" w14:textId="77777777" w:rsidR="002C40A8" w:rsidRPr="00C72CE6" w:rsidRDefault="002C40A8" w:rsidP="002C40A8">
            <w:pPr>
              <w:rPr>
                <w:rFonts w:cstheme="minorHAnsi"/>
                <w:sz w:val="20"/>
                <w:szCs w:val="20"/>
              </w:rPr>
            </w:pPr>
            <w:r w:rsidRPr="00C72CE6">
              <w:rPr>
                <w:rFonts w:cstheme="minorHAnsi"/>
                <w:sz w:val="20"/>
                <w:szCs w:val="20"/>
              </w:rPr>
              <w:t>(b) not an amendment to the strategy or plan for the purposes of </w:t>
            </w:r>
            <w:hyperlink r:id="rId125" w:anchor="DLM104615" w:history="1">
              <w:r w:rsidRPr="00C72CE6">
                <w:rPr>
                  <w:rStyle w:val="Hyperlink"/>
                  <w:rFonts w:cstheme="minorHAnsi"/>
                  <w:sz w:val="20"/>
                  <w:szCs w:val="20"/>
                </w:rPr>
                <w:t>section 17I</w:t>
              </w:r>
            </w:hyperlink>
            <w:r w:rsidRPr="00C72CE6">
              <w:rPr>
                <w:rFonts w:cstheme="minorHAnsi"/>
                <w:sz w:val="20"/>
                <w:szCs w:val="20"/>
              </w:rPr>
              <w:t> of the Conservation Act 1987 or </w:t>
            </w:r>
            <w:hyperlink r:id="rId126" w:anchor="DLM38204" w:history="1">
              <w:r w:rsidRPr="00C72CE6">
                <w:rPr>
                  <w:rStyle w:val="Hyperlink"/>
                  <w:rFonts w:cstheme="minorHAnsi"/>
                  <w:sz w:val="20"/>
                  <w:szCs w:val="20"/>
                </w:rPr>
                <w:t>section 46</w:t>
              </w:r>
            </w:hyperlink>
            <w:r w:rsidRPr="00C72CE6">
              <w:rPr>
                <w:rFonts w:cstheme="minorHAnsi"/>
                <w:sz w:val="20"/>
                <w:szCs w:val="20"/>
              </w:rPr>
              <w:t> of the National Parks Act 1980.</w:t>
            </w:r>
          </w:p>
          <w:p w14:paraId="3DE20748" w14:textId="77777777" w:rsidR="002C40A8" w:rsidRPr="00C72CE6" w:rsidRDefault="002C40A8">
            <w:pPr>
              <w:rPr>
                <w:rFonts w:cstheme="minorHAnsi"/>
                <w:sz w:val="20"/>
                <w:szCs w:val="20"/>
              </w:rPr>
            </w:pPr>
          </w:p>
        </w:tc>
      </w:tr>
      <w:tr w:rsidR="002C40A8" w:rsidRPr="00C72CE6" w14:paraId="0DDEDA8C" w14:textId="77777777" w:rsidTr="002C40A8">
        <w:tc>
          <w:tcPr>
            <w:tcW w:w="4508" w:type="dxa"/>
          </w:tcPr>
          <w:p w14:paraId="5D1B8280" w14:textId="77777777" w:rsidR="002C40A8" w:rsidRPr="00C72CE6" w:rsidRDefault="002C40A8" w:rsidP="002C40A8">
            <w:pPr>
              <w:rPr>
                <w:rFonts w:cstheme="minorHAnsi"/>
                <w:b/>
                <w:bCs/>
                <w:sz w:val="20"/>
                <w:szCs w:val="20"/>
              </w:rPr>
            </w:pPr>
            <w:r w:rsidRPr="00C72CE6">
              <w:rPr>
                <w:rFonts w:cstheme="minorHAnsi"/>
                <w:sz w:val="20"/>
                <w:szCs w:val="20"/>
              </w:rPr>
              <w:t>(</w:t>
            </w:r>
            <w:hyperlink r:id="rId127" w:history="1">
              <w:r w:rsidRPr="00C72CE6">
                <w:rPr>
                  <w:rStyle w:val="Hyperlink"/>
                  <w:rFonts w:cstheme="minorHAnsi"/>
                  <w:sz w:val="20"/>
                  <w:szCs w:val="20"/>
                </w:rPr>
                <w:t>s51</w:t>
              </w:r>
            </w:hyperlink>
            <w:r w:rsidRPr="00C72CE6">
              <w:rPr>
                <w:rFonts w:cstheme="minorHAnsi"/>
                <w:sz w:val="20"/>
                <w:szCs w:val="20"/>
              </w:rPr>
              <w:t xml:space="preserve">) </w:t>
            </w:r>
            <w:r w:rsidRPr="00C72CE6">
              <w:rPr>
                <w:rFonts w:cstheme="minorHAnsi"/>
                <w:b/>
                <w:bCs/>
                <w:sz w:val="20"/>
                <w:szCs w:val="20"/>
              </w:rPr>
              <w:t>Amendment to strategies or plans</w:t>
            </w:r>
          </w:p>
          <w:p w14:paraId="244756AE" w14:textId="77777777" w:rsidR="002C40A8" w:rsidRPr="00C72CE6" w:rsidRDefault="002C40A8">
            <w:pPr>
              <w:rPr>
                <w:rFonts w:cstheme="minorHAnsi"/>
                <w:sz w:val="20"/>
                <w:szCs w:val="20"/>
              </w:rPr>
            </w:pPr>
          </w:p>
        </w:tc>
        <w:tc>
          <w:tcPr>
            <w:tcW w:w="4508" w:type="dxa"/>
          </w:tcPr>
          <w:p w14:paraId="7D336BF9" w14:textId="77777777" w:rsidR="002C40A8" w:rsidRPr="00C72CE6" w:rsidRDefault="002C40A8" w:rsidP="002C40A8">
            <w:pPr>
              <w:rPr>
                <w:rFonts w:cstheme="minorHAnsi"/>
                <w:sz w:val="20"/>
                <w:szCs w:val="20"/>
              </w:rPr>
            </w:pPr>
            <w:r w:rsidRPr="00C72CE6">
              <w:rPr>
                <w:rFonts w:cstheme="minorHAnsi"/>
                <w:sz w:val="20"/>
                <w:szCs w:val="20"/>
              </w:rPr>
              <w:t>(1) The Director-General may initiate an amendment to a conservation management strategy, conservation management plan, or national park management plan to incorporate objectives for the protection principles that relate to an overlay area.</w:t>
            </w:r>
          </w:p>
          <w:p w14:paraId="38C234AE" w14:textId="77777777" w:rsidR="002C40A8" w:rsidRPr="00C72CE6" w:rsidRDefault="002C40A8" w:rsidP="002C40A8">
            <w:pPr>
              <w:rPr>
                <w:rFonts w:cstheme="minorHAnsi"/>
                <w:sz w:val="20"/>
                <w:szCs w:val="20"/>
              </w:rPr>
            </w:pPr>
            <w:r w:rsidRPr="00C72CE6">
              <w:rPr>
                <w:rFonts w:cstheme="minorHAnsi"/>
                <w:sz w:val="20"/>
                <w:szCs w:val="20"/>
              </w:rPr>
              <w:t>(2) The Director-General must consult relevant Conservation Boards before initiating the amendment.</w:t>
            </w:r>
          </w:p>
          <w:p w14:paraId="0D6BCF8E" w14:textId="77777777" w:rsidR="002C40A8" w:rsidRPr="00C72CE6" w:rsidRDefault="002C40A8" w:rsidP="002C40A8">
            <w:pPr>
              <w:rPr>
                <w:rFonts w:cstheme="minorHAnsi"/>
                <w:sz w:val="20"/>
                <w:szCs w:val="20"/>
              </w:rPr>
            </w:pPr>
            <w:r w:rsidRPr="00C72CE6">
              <w:rPr>
                <w:rFonts w:cstheme="minorHAnsi"/>
                <w:sz w:val="20"/>
                <w:szCs w:val="20"/>
              </w:rPr>
              <w:t>(3) The amendment is an amendment for the purposes of </w:t>
            </w:r>
            <w:hyperlink r:id="rId128" w:anchor="DLM104615" w:history="1">
              <w:r w:rsidRPr="00C72CE6">
                <w:rPr>
                  <w:rStyle w:val="Hyperlink"/>
                  <w:rFonts w:cstheme="minorHAnsi"/>
                  <w:sz w:val="20"/>
                  <w:szCs w:val="20"/>
                </w:rPr>
                <w:t>section 17I(1) to (3)</w:t>
              </w:r>
            </w:hyperlink>
            <w:r w:rsidRPr="00C72CE6">
              <w:rPr>
                <w:rFonts w:cstheme="minorHAnsi"/>
                <w:sz w:val="20"/>
                <w:szCs w:val="20"/>
              </w:rPr>
              <w:t> of the Conservation Act 1987 or </w:t>
            </w:r>
            <w:hyperlink r:id="rId129" w:anchor="DLM38204" w:history="1">
              <w:r w:rsidRPr="00C72CE6">
                <w:rPr>
                  <w:rStyle w:val="Hyperlink"/>
                  <w:rFonts w:cstheme="minorHAnsi"/>
                  <w:sz w:val="20"/>
                  <w:szCs w:val="20"/>
                </w:rPr>
                <w:t>section 46(1) to (4)</w:t>
              </w:r>
            </w:hyperlink>
            <w:r w:rsidRPr="00C72CE6">
              <w:rPr>
                <w:rFonts w:cstheme="minorHAnsi"/>
                <w:sz w:val="20"/>
                <w:szCs w:val="20"/>
              </w:rPr>
              <w:t> of the National Parks Act 1980.</w:t>
            </w:r>
          </w:p>
          <w:p w14:paraId="5FD51DA3" w14:textId="77777777" w:rsidR="002C40A8" w:rsidRPr="00C72CE6" w:rsidRDefault="002C40A8">
            <w:pPr>
              <w:rPr>
                <w:rFonts w:cstheme="minorHAnsi"/>
                <w:sz w:val="20"/>
                <w:szCs w:val="20"/>
              </w:rPr>
            </w:pPr>
          </w:p>
        </w:tc>
      </w:tr>
    </w:tbl>
    <w:p w14:paraId="573B2D10" w14:textId="77777777" w:rsidR="000B44DC" w:rsidRPr="00C72CE6" w:rsidRDefault="000B44DC">
      <w:pPr>
        <w:rPr>
          <w:rFonts w:cstheme="minorHAnsi"/>
          <w:sz w:val="20"/>
          <w:szCs w:val="20"/>
        </w:rPr>
      </w:pPr>
    </w:p>
    <w:p w14:paraId="5AEB305A" w14:textId="77777777" w:rsidR="00A34424" w:rsidRPr="00C72CE6" w:rsidRDefault="00A34424" w:rsidP="00A34424">
      <w:pPr>
        <w:rPr>
          <w:rFonts w:cstheme="minorHAnsi"/>
          <w:b/>
          <w:bCs/>
          <w:sz w:val="20"/>
          <w:szCs w:val="20"/>
        </w:rPr>
      </w:pPr>
      <w:proofErr w:type="spellStart"/>
      <w:r w:rsidRPr="00C72CE6">
        <w:rPr>
          <w:rFonts w:cstheme="minorHAnsi"/>
          <w:b/>
          <w:bCs/>
          <w:sz w:val="20"/>
          <w:szCs w:val="20"/>
        </w:rPr>
        <w:t>Tapuika</w:t>
      </w:r>
      <w:proofErr w:type="spellEnd"/>
      <w:r w:rsidRPr="00C72CE6">
        <w:rPr>
          <w:rFonts w:cstheme="minorHAnsi"/>
          <w:b/>
          <w:bCs/>
          <w:sz w:val="20"/>
          <w:szCs w:val="20"/>
        </w:rPr>
        <w:t xml:space="preserve"> Claims Settlement Act 2014</w:t>
      </w:r>
    </w:p>
    <w:p w14:paraId="0163C52A" w14:textId="6D6AF684" w:rsidR="00A34424" w:rsidRPr="00C72CE6" w:rsidRDefault="00A34424" w:rsidP="00A34424">
      <w:pPr>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2C40A8" w:rsidRPr="00C72CE6" w14:paraId="4ECE4A2A" w14:textId="77777777" w:rsidTr="002C40A8">
        <w:tc>
          <w:tcPr>
            <w:tcW w:w="4508" w:type="dxa"/>
          </w:tcPr>
          <w:p w14:paraId="7FAB87D8" w14:textId="5308F932" w:rsidR="002C40A8" w:rsidRPr="00C72CE6" w:rsidRDefault="002C40A8" w:rsidP="00A34424">
            <w:pPr>
              <w:rPr>
                <w:rFonts w:cstheme="minorHAnsi"/>
                <w:sz w:val="20"/>
                <w:szCs w:val="20"/>
              </w:rPr>
            </w:pPr>
            <w:r w:rsidRPr="00C72CE6">
              <w:rPr>
                <w:rFonts w:cstheme="minorHAnsi"/>
                <w:sz w:val="20"/>
                <w:szCs w:val="20"/>
              </w:rPr>
              <w:t>Link to legislation</w:t>
            </w:r>
          </w:p>
        </w:tc>
        <w:tc>
          <w:tcPr>
            <w:tcW w:w="4508" w:type="dxa"/>
          </w:tcPr>
          <w:p w14:paraId="7287622D" w14:textId="3B8005C9" w:rsidR="002C40A8" w:rsidRPr="00C72CE6" w:rsidRDefault="002C40A8" w:rsidP="00A34424">
            <w:pPr>
              <w:rPr>
                <w:rFonts w:cstheme="minorHAnsi"/>
                <w:sz w:val="20"/>
                <w:szCs w:val="20"/>
              </w:rPr>
            </w:pPr>
            <w:hyperlink r:id="rId130" w:history="1">
              <w:proofErr w:type="spellStart"/>
              <w:r w:rsidRPr="00C72CE6">
                <w:rPr>
                  <w:rStyle w:val="Hyperlink"/>
                  <w:rFonts w:cstheme="minorHAnsi"/>
                  <w:sz w:val="20"/>
                  <w:szCs w:val="20"/>
                </w:rPr>
                <w:t>Tapuika</w:t>
              </w:r>
              <w:proofErr w:type="spellEnd"/>
              <w:r w:rsidRPr="00C72CE6">
                <w:rPr>
                  <w:rStyle w:val="Hyperlink"/>
                  <w:rFonts w:cstheme="minorHAnsi"/>
                  <w:sz w:val="20"/>
                  <w:szCs w:val="20"/>
                </w:rPr>
                <w:t xml:space="preserve"> Claims Settlement Act 2014</w:t>
              </w:r>
            </w:hyperlink>
          </w:p>
        </w:tc>
      </w:tr>
      <w:tr w:rsidR="002C40A8" w:rsidRPr="00C72CE6" w14:paraId="22A46151" w14:textId="77777777" w:rsidTr="002C40A8">
        <w:tc>
          <w:tcPr>
            <w:tcW w:w="4508" w:type="dxa"/>
          </w:tcPr>
          <w:p w14:paraId="6CDCF815" w14:textId="77777777" w:rsidR="002C40A8" w:rsidRPr="00C72CE6" w:rsidRDefault="002C40A8" w:rsidP="002C40A8">
            <w:pPr>
              <w:rPr>
                <w:rFonts w:cstheme="minorHAnsi"/>
                <w:b/>
                <w:bCs/>
                <w:sz w:val="20"/>
                <w:szCs w:val="20"/>
                <w:lang w:val="en-NZ"/>
              </w:rPr>
            </w:pPr>
            <w:r w:rsidRPr="00C72CE6">
              <w:rPr>
                <w:rFonts w:cstheme="minorHAnsi"/>
                <w:sz w:val="20"/>
                <w:szCs w:val="20"/>
              </w:rPr>
              <w:t>(</w:t>
            </w:r>
            <w:hyperlink r:id="rId131" w:history="1">
              <w:r w:rsidRPr="00C72CE6">
                <w:rPr>
                  <w:rStyle w:val="Hyperlink"/>
                  <w:rFonts w:cstheme="minorHAnsi"/>
                  <w:sz w:val="20"/>
                  <w:szCs w:val="20"/>
                </w:rPr>
                <w:t>s48</w:t>
              </w:r>
            </w:hyperlink>
            <w:r w:rsidRPr="00C72CE6">
              <w:rPr>
                <w:rFonts w:cstheme="minorHAnsi"/>
                <w:sz w:val="20"/>
                <w:szCs w:val="20"/>
              </w:rPr>
              <w:t xml:space="preserve">) </w:t>
            </w:r>
            <w:r w:rsidRPr="00C72CE6">
              <w:rPr>
                <w:rFonts w:cstheme="minorHAnsi"/>
                <w:b/>
                <w:bCs/>
                <w:sz w:val="20"/>
                <w:szCs w:val="20"/>
                <w:lang w:val="en-NZ"/>
              </w:rPr>
              <w:t xml:space="preserve">Purposes of Whenua </w:t>
            </w:r>
            <w:proofErr w:type="spellStart"/>
            <w:r w:rsidRPr="00C72CE6">
              <w:rPr>
                <w:rFonts w:cstheme="minorHAnsi"/>
                <w:b/>
                <w:bCs/>
                <w:sz w:val="20"/>
                <w:szCs w:val="20"/>
                <w:lang w:val="en-NZ"/>
              </w:rPr>
              <w:t>Rāhui</w:t>
            </w:r>
            <w:proofErr w:type="spellEnd"/>
          </w:p>
          <w:p w14:paraId="5B0003CC" w14:textId="77777777" w:rsidR="002C40A8" w:rsidRPr="00C72CE6" w:rsidRDefault="002C40A8" w:rsidP="00A34424">
            <w:pPr>
              <w:rPr>
                <w:rFonts w:cstheme="minorHAnsi"/>
                <w:sz w:val="20"/>
                <w:szCs w:val="20"/>
              </w:rPr>
            </w:pPr>
          </w:p>
        </w:tc>
        <w:tc>
          <w:tcPr>
            <w:tcW w:w="4508" w:type="dxa"/>
          </w:tcPr>
          <w:p w14:paraId="07220582" w14:textId="77777777" w:rsidR="002C40A8" w:rsidRPr="00C72CE6" w:rsidRDefault="002C40A8" w:rsidP="002C40A8">
            <w:pPr>
              <w:rPr>
                <w:rFonts w:cstheme="minorHAnsi"/>
                <w:sz w:val="20"/>
                <w:szCs w:val="20"/>
                <w:lang w:val="en-NZ"/>
              </w:rPr>
            </w:pPr>
            <w:r w:rsidRPr="00C72CE6">
              <w:rPr>
                <w:rFonts w:cstheme="minorHAnsi"/>
                <w:sz w:val="20"/>
                <w:szCs w:val="20"/>
                <w:lang w:val="en-NZ"/>
              </w:rPr>
              <w:t xml:space="preserve">The only purposes of the Whenua </w:t>
            </w:r>
            <w:proofErr w:type="spellStart"/>
            <w:r w:rsidRPr="00C72CE6">
              <w:rPr>
                <w:rFonts w:cstheme="minorHAnsi"/>
                <w:sz w:val="20"/>
                <w:szCs w:val="20"/>
                <w:lang w:val="en-NZ"/>
              </w:rPr>
              <w:t>Rāhui</w:t>
            </w:r>
            <w:proofErr w:type="spellEnd"/>
            <w:r w:rsidRPr="00C72CE6">
              <w:rPr>
                <w:rFonts w:cstheme="minorHAnsi"/>
                <w:sz w:val="20"/>
                <w:szCs w:val="20"/>
                <w:lang w:val="en-NZ"/>
              </w:rPr>
              <w:t xml:space="preserve"> are—</w:t>
            </w:r>
          </w:p>
          <w:p w14:paraId="3F3A11E9" w14:textId="77777777" w:rsidR="002C40A8" w:rsidRPr="00C72CE6" w:rsidRDefault="002C40A8" w:rsidP="002C40A8">
            <w:pPr>
              <w:rPr>
                <w:rFonts w:cstheme="minorHAnsi"/>
                <w:sz w:val="20"/>
                <w:szCs w:val="20"/>
                <w:lang w:val="en-NZ"/>
              </w:rPr>
            </w:pPr>
            <w:r w:rsidRPr="00C72CE6">
              <w:rPr>
                <w:rFonts w:cstheme="minorHAnsi"/>
                <w:sz w:val="20"/>
                <w:szCs w:val="20"/>
                <w:lang w:val="en-NZ"/>
              </w:rPr>
              <w:t>(a)to require the New Zealand Conservation Authority and relevant Conservation Boards to comply with the obligations in </w:t>
            </w:r>
            <w:bookmarkStart w:id="43" w:name="DLM5992994"/>
            <w:r w:rsidRPr="00C72CE6">
              <w:rPr>
                <w:rFonts w:cstheme="minorHAnsi"/>
                <w:sz w:val="20"/>
                <w:szCs w:val="20"/>
                <w:lang w:val="en-NZ"/>
              </w:rPr>
              <w:fldChar w:fldCharType="begin"/>
            </w:r>
            <w:r w:rsidRPr="00C72CE6">
              <w:rPr>
                <w:rFonts w:cstheme="minorHAnsi"/>
                <w:sz w:val="20"/>
                <w:szCs w:val="20"/>
                <w:lang w:val="en-NZ"/>
              </w:rPr>
              <w:instrText xml:space="preserve"> HYPERLINK "https://www.legislation.govt.nz/act/public/2014/0015/8.0/link.aspx?id=DLM5992994" \l "DLM5992994" </w:instrText>
            </w:r>
            <w:r w:rsidRPr="00C72CE6">
              <w:rPr>
                <w:rFonts w:cstheme="minorHAnsi"/>
                <w:sz w:val="20"/>
                <w:szCs w:val="20"/>
                <w:lang w:val="en-NZ"/>
              </w:rPr>
              <w:fldChar w:fldCharType="separate"/>
            </w:r>
            <w:r w:rsidRPr="00C72CE6">
              <w:rPr>
                <w:rStyle w:val="Hyperlink"/>
                <w:rFonts w:cstheme="minorHAnsi"/>
                <w:sz w:val="20"/>
                <w:szCs w:val="20"/>
                <w:lang w:val="en-NZ"/>
              </w:rPr>
              <w:t>section 50</w:t>
            </w:r>
            <w:r w:rsidRPr="00C72CE6">
              <w:rPr>
                <w:rFonts w:cstheme="minorHAnsi"/>
                <w:sz w:val="20"/>
                <w:szCs w:val="20"/>
              </w:rPr>
              <w:fldChar w:fldCharType="end"/>
            </w:r>
            <w:bookmarkEnd w:id="43"/>
            <w:r w:rsidRPr="00C72CE6">
              <w:rPr>
                <w:rFonts w:cstheme="minorHAnsi"/>
                <w:sz w:val="20"/>
                <w:szCs w:val="20"/>
                <w:lang w:val="en-NZ"/>
              </w:rPr>
              <w:t>; and</w:t>
            </w:r>
          </w:p>
          <w:p w14:paraId="31CDEEA3" w14:textId="77777777" w:rsidR="002C40A8" w:rsidRPr="00C72CE6" w:rsidRDefault="002C40A8" w:rsidP="002C40A8">
            <w:pPr>
              <w:rPr>
                <w:rFonts w:cstheme="minorHAnsi"/>
                <w:sz w:val="20"/>
                <w:szCs w:val="20"/>
                <w:lang w:val="en-NZ"/>
              </w:rPr>
            </w:pPr>
            <w:r w:rsidRPr="00C72CE6">
              <w:rPr>
                <w:rFonts w:cstheme="minorHAnsi"/>
                <w:sz w:val="20"/>
                <w:szCs w:val="20"/>
                <w:lang w:val="en-NZ"/>
              </w:rPr>
              <w:t>(b)to enable the taking of action under </w:t>
            </w:r>
            <w:bookmarkStart w:id="44" w:name="DLM5992995"/>
            <w:r w:rsidRPr="00C72CE6">
              <w:rPr>
                <w:rFonts w:cstheme="minorHAnsi"/>
                <w:sz w:val="20"/>
                <w:szCs w:val="20"/>
                <w:lang w:val="en-NZ"/>
              </w:rPr>
              <w:fldChar w:fldCharType="begin"/>
            </w:r>
            <w:r w:rsidRPr="00C72CE6">
              <w:rPr>
                <w:rFonts w:cstheme="minorHAnsi"/>
                <w:sz w:val="20"/>
                <w:szCs w:val="20"/>
                <w:lang w:val="en-NZ"/>
              </w:rPr>
              <w:instrText xml:space="preserve"> HYPERLINK "https://www.legislation.govt.nz/act/public/2014/0015/8.0/link.aspx?id=DLM5992995" \l "DLM5992995" </w:instrText>
            </w:r>
            <w:r w:rsidRPr="00C72CE6">
              <w:rPr>
                <w:rFonts w:cstheme="minorHAnsi"/>
                <w:sz w:val="20"/>
                <w:szCs w:val="20"/>
                <w:lang w:val="en-NZ"/>
              </w:rPr>
              <w:fldChar w:fldCharType="separate"/>
            </w:r>
            <w:r w:rsidRPr="00C72CE6">
              <w:rPr>
                <w:rStyle w:val="Hyperlink"/>
                <w:rFonts w:cstheme="minorHAnsi"/>
                <w:sz w:val="20"/>
                <w:szCs w:val="20"/>
                <w:lang w:val="en-NZ"/>
              </w:rPr>
              <w:t>sections 51 to 56</w:t>
            </w:r>
            <w:r w:rsidRPr="00C72CE6">
              <w:rPr>
                <w:rFonts w:cstheme="minorHAnsi"/>
                <w:sz w:val="20"/>
                <w:szCs w:val="20"/>
              </w:rPr>
              <w:fldChar w:fldCharType="end"/>
            </w:r>
            <w:bookmarkEnd w:id="44"/>
            <w:r w:rsidRPr="00C72CE6">
              <w:rPr>
                <w:rFonts w:cstheme="minorHAnsi"/>
                <w:sz w:val="20"/>
                <w:szCs w:val="20"/>
                <w:lang w:val="en-NZ"/>
              </w:rPr>
              <w:t>.</w:t>
            </w:r>
          </w:p>
          <w:p w14:paraId="2A9EA172" w14:textId="77777777" w:rsidR="002C40A8" w:rsidRPr="00C72CE6" w:rsidRDefault="002C40A8" w:rsidP="00A34424">
            <w:pPr>
              <w:rPr>
                <w:rFonts w:cstheme="minorHAnsi"/>
                <w:sz w:val="20"/>
                <w:szCs w:val="20"/>
              </w:rPr>
            </w:pPr>
          </w:p>
        </w:tc>
      </w:tr>
      <w:tr w:rsidR="002C40A8" w:rsidRPr="00C72CE6" w14:paraId="5C036344" w14:textId="77777777" w:rsidTr="002C40A8">
        <w:tc>
          <w:tcPr>
            <w:tcW w:w="4508" w:type="dxa"/>
          </w:tcPr>
          <w:p w14:paraId="373F60E9" w14:textId="77777777" w:rsidR="002C40A8" w:rsidRPr="00C72CE6" w:rsidRDefault="002C40A8" w:rsidP="002C40A8">
            <w:pPr>
              <w:rPr>
                <w:rFonts w:cstheme="minorHAnsi"/>
                <w:b/>
                <w:bCs/>
                <w:sz w:val="20"/>
                <w:szCs w:val="20"/>
              </w:rPr>
            </w:pPr>
            <w:r w:rsidRPr="00C72CE6">
              <w:rPr>
                <w:rFonts w:cstheme="minorHAnsi"/>
                <w:sz w:val="20"/>
                <w:szCs w:val="20"/>
              </w:rPr>
              <w:t>(</w:t>
            </w:r>
            <w:hyperlink r:id="rId132" w:history="1">
              <w:r w:rsidRPr="00C72CE6">
                <w:rPr>
                  <w:rStyle w:val="Hyperlink"/>
                  <w:rFonts w:cstheme="minorHAnsi"/>
                  <w:sz w:val="20"/>
                  <w:szCs w:val="20"/>
                </w:rPr>
                <w:t>s50</w:t>
              </w:r>
            </w:hyperlink>
            <w:r w:rsidRPr="00C72CE6">
              <w:rPr>
                <w:rFonts w:cstheme="minorHAnsi"/>
                <w:sz w:val="20"/>
                <w:szCs w:val="20"/>
              </w:rPr>
              <w:t xml:space="preserve">) </w:t>
            </w:r>
            <w:r w:rsidRPr="00C72CE6">
              <w:rPr>
                <w:rFonts w:cstheme="minorHAnsi"/>
                <w:b/>
                <w:bCs/>
                <w:sz w:val="20"/>
                <w:szCs w:val="20"/>
              </w:rPr>
              <w:t>Obligations on New Zealand Conservation Authority and Conservation Boards</w:t>
            </w:r>
          </w:p>
          <w:p w14:paraId="17361E2B" w14:textId="77777777" w:rsidR="002C40A8" w:rsidRPr="00C72CE6" w:rsidRDefault="002C40A8" w:rsidP="00A34424">
            <w:pPr>
              <w:rPr>
                <w:rFonts w:cstheme="minorHAnsi"/>
                <w:sz w:val="20"/>
                <w:szCs w:val="20"/>
              </w:rPr>
            </w:pPr>
          </w:p>
        </w:tc>
        <w:tc>
          <w:tcPr>
            <w:tcW w:w="4508" w:type="dxa"/>
          </w:tcPr>
          <w:p w14:paraId="591F03A3" w14:textId="77777777" w:rsidR="002C40A8" w:rsidRPr="00C72CE6" w:rsidRDefault="002C40A8" w:rsidP="002C40A8">
            <w:pPr>
              <w:rPr>
                <w:rFonts w:cstheme="minorHAnsi"/>
                <w:sz w:val="20"/>
                <w:szCs w:val="20"/>
              </w:rPr>
            </w:pPr>
            <w:r w:rsidRPr="00C72CE6">
              <w:rPr>
                <w:rFonts w:cstheme="minorHAnsi"/>
                <w:sz w:val="20"/>
                <w:szCs w:val="20"/>
              </w:rPr>
              <w:t xml:space="preserve">(1) When the New Zealand Conservation Authority or a Conservation Board considers or approves a conservation management strategy, conservation management plan, or national park management plan that relates to the Whenua </w:t>
            </w:r>
            <w:proofErr w:type="spellStart"/>
            <w:r w:rsidRPr="00C72CE6">
              <w:rPr>
                <w:rFonts w:cstheme="minorHAnsi"/>
                <w:sz w:val="20"/>
                <w:szCs w:val="20"/>
              </w:rPr>
              <w:t>Rāhui</w:t>
            </w:r>
            <w:proofErr w:type="spellEnd"/>
            <w:r w:rsidRPr="00C72CE6">
              <w:rPr>
                <w:rFonts w:cstheme="minorHAnsi"/>
                <w:sz w:val="20"/>
                <w:szCs w:val="20"/>
              </w:rPr>
              <w:t xml:space="preserve"> area, the Authority or Board must have </w:t>
            </w:r>
            <w:proofErr w:type="gramStart"/>
            <w:r w:rsidRPr="00C72CE6">
              <w:rPr>
                <w:rFonts w:cstheme="minorHAnsi"/>
                <w:sz w:val="20"/>
                <w:szCs w:val="20"/>
              </w:rPr>
              <w:t>particular regard</w:t>
            </w:r>
            <w:proofErr w:type="gramEnd"/>
            <w:r w:rsidRPr="00C72CE6">
              <w:rPr>
                <w:rFonts w:cstheme="minorHAnsi"/>
                <w:sz w:val="20"/>
                <w:szCs w:val="20"/>
              </w:rPr>
              <w:t xml:space="preserve"> to—</w:t>
            </w:r>
          </w:p>
          <w:p w14:paraId="15DB64BA" w14:textId="77777777" w:rsidR="002C40A8" w:rsidRPr="00C72CE6" w:rsidRDefault="002C40A8" w:rsidP="002C40A8">
            <w:pPr>
              <w:rPr>
                <w:rFonts w:cstheme="minorHAnsi"/>
                <w:sz w:val="20"/>
                <w:szCs w:val="20"/>
              </w:rPr>
            </w:pPr>
            <w:r w:rsidRPr="00C72CE6">
              <w:rPr>
                <w:rFonts w:cstheme="minorHAnsi"/>
                <w:sz w:val="20"/>
                <w:szCs w:val="20"/>
              </w:rPr>
              <w:t>(a)the statement of values for the area; and</w:t>
            </w:r>
          </w:p>
          <w:p w14:paraId="1CB3E540" w14:textId="77777777" w:rsidR="002C40A8" w:rsidRPr="00C72CE6" w:rsidRDefault="002C40A8" w:rsidP="002C40A8">
            <w:pPr>
              <w:rPr>
                <w:rFonts w:cstheme="minorHAnsi"/>
                <w:sz w:val="20"/>
                <w:szCs w:val="20"/>
              </w:rPr>
            </w:pPr>
            <w:r w:rsidRPr="00C72CE6">
              <w:rPr>
                <w:rFonts w:cstheme="minorHAnsi"/>
                <w:sz w:val="20"/>
                <w:szCs w:val="20"/>
              </w:rPr>
              <w:t>(b)the protection principles for the area.</w:t>
            </w:r>
          </w:p>
          <w:p w14:paraId="3C6E8C23" w14:textId="77777777" w:rsidR="002C40A8" w:rsidRPr="00C72CE6" w:rsidRDefault="002C40A8" w:rsidP="002C40A8">
            <w:pPr>
              <w:rPr>
                <w:rFonts w:cstheme="minorHAnsi"/>
                <w:sz w:val="20"/>
                <w:szCs w:val="20"/>
              </w:rPr>
            </w:pPr>
            <w:r w:rsidRPr="00C72CE6">
              <w:rPr>
                <w:rFonts w:cstheme="minorHAnsi"/>
                <w:sz w:val="20"/>
                <w:szCs w:val="20"/>
              </w:rPr>
              <w:t xml:space="preserve">(2) Before approving a strategy or plan that relates to the Whenua </w:t>
            </w:r>
            <w:proofErr w:type="spellStart"/>
            <w:r w:rsidRPr="00C72CE6">
              <w:rPr>
                <w:rFonts w:cstheme="minorHAnsi"/>
                <w:sz w:val="20"/>
                <w:szCs w:val="20"/>
              </w:rPr>
              <w:t>Rāhui</w:t>
            </w:r>
            <w:proofErr w:type="spellEnd"/>
            <w:r w:rsidRPr="00C72CE6">
              <w:rPr>
                <w:rFonts w:cstheme="minorHAnsi"/>
                <w:sz w:val="20"/>
                <w:szCs w:val="20"/>
              </w:rPr>
              <w:t xml:space="preserve"> area, the New Zealand Conservation Authority or a Conservation Board must—</w:t>
            </w:r>
          </w:p>
          <w:p w14:paraId="7802E3EB" w14:textId="77777777" w:rsidR="002C40A8" w:rsidRPr="00C72CE6" w:rsidRDefault="002C40A8" w:rsidP="002C40A8">
            <w:pPr>
              <w:rPr>
                <w:rFonts w:cstheme="minorHAnsi"/>
                <w:sz w:val="20"/>
                <w:szCs w:val="20"/>
              </w:rPr>
            </w:pPr>
            <w:r w:rsidRPr="00C72CE6">
              <w:rPr>
                <w:rFonts w:cstheme="minorHAnsi"/>
                <w:sz w:val="20"/>
                <w:szCs w:val="20"/>
              </w:rPr>
              <w:t>(a)consult the trustees; and</w:t>
            </w:r>
          </w:p>
          <w:p w14:paraId="21EE99F8" w14:textId="77777777" w:rsidR="002C40A8" w:rsidRPr="00C72CE6" w:rsidRDefault="002C40A8" w:rsidP="002C40A8">
            <w:pPr>
              <w:rPr>
                <w:rFonts w:cstheme="minorHAnsi"/>
                <w:sz w:val="20"/>
                <w:szCs w:val="20"/>
              </w:rPr>
            </w:pPr>
            <w:r w:rsidRPr="00C72CE6">
              <w:rPr>
                <w:rFonts w:cstheme="minorHAnsi"/>
                <w:sz w:val="20"/>
                <w:szCs w:val="20"/>
              </w:rPr>
              <w:t xml:space="preserve">(b)have </w:t>
            </w:r>
            <w:proofErr w:type="gramStart"/>
            <w:r w:rsidRPr="00C72CE6">
              <w:rPr>
                <w:rFonts w:cstheme="minorHAnsi"/>
                <w:sz w:val="20"/>
                <w:szCs w:val="20"/>
              </w:rPr>
              <w:t>particular regard</w:t>
            </w:r>
            <w:proofErr w:type="gramEnd"/>
            <w:r w:rsidRPr="00C72CE6">
              <w:rPr>
                <w:rFonts w:cstheme="minorHAnsi"/>
                <w:sz w:val="20"/>
                <w:szCs w:val="20"/>
              </w:rPr>
              <w:t xml:space="preserve"> to the views of the trustees as to the effect of the strategy or plan on—</w:t>
            </w:r>
          </w:p>
          <w:p w14:paraId="599592A3" w14:textId="77777777" w:rsidR="002C40A8" w:rsidRPr="00C72CE6" w:rsidRDefault="002C40A8" w:rsidP="002C40A8">
            <w:pPr>
              <w:rPr>
                <w:rFonts w:cstheme="minorHAnsi"/>
                <w:sz w:val="20"/>
                <w:szCs w:val="20"/>
              </w:rPr>
            </w:pPr>
            <w:r w:rsidRPr="00C72CE6">
              <w:rPr>
                <w:rFonts w:cstheme="minorHAnsi"/>
                <w:sz w:val="20"/>
                <w:szCs w:val="20"/>
              </w:rPr>
              <w:t>(</w:t>
            </w:r>
            <w:proofErr w:type="spellStart"/>
            <w:r w:rsidRPr="00C72CE6">
              <w:rPr>
                <w:rFonts w:cstheme="minorHAnsi"/>
                <w:sz w:val="20"/>
                <w:szCs w:val="20"/>
              </w:rPr>
              <w:t>i</w:t>
            </w:r>
            <w:proofErr w:type="spellEnd"/>
            <w:r w:rsidRPr="00C72CE6">
              <w:rPr>
                <w:rFonts w:cstheme="minorHAnsi"/>
                <w:sz w:val="20"/>
                <w:szCs w:val="20"/>
              </w:rPr>
              <w:t>)the statement of values for the area; and</w:t>
            </w:r>
          </w:p>
          <w:p w14:paraId="5A27655C" w14:textId="77777777" w:rsidR="002C40A8" w:rsidRPr="00C72CE6" w:rsidRDefault="002C40A8" w:rsidP="002C40A8">
            <w:pPr>
              <w:rPr>
                <w:rFonts w:cstheme="minorHAnsi"/>
                <w:sz w:val="20"/>
                <w:szCs w:val="20"/>
              </w:rPr>
            </w:pPr>
            <w:r w:rsidRPr="00C72CE6">
              <w:rPr>
                <w:rFonts w:cstheme="minorHAnsi"/>
                <w:sz w:val="20"/>
                <w:szCs w:val="20"/>
              </w:rPr>
              <w:t>(ii)the protection principles for the area.</w:t>
            </w:r>
          </w:p>
          <w:p w14:paraId="123024E0" w14:textId="77777777" w:rsidR="002C40A8" w:rsidRPr="00C72CE6" w:rsidRDefault="002C40A8" w:rsidP="00A34424">
            <w:pPr>
              <w:rPr>
                <w:rFonts w:cstheme="minorHAnsi"/>
                <w:sz w:val="20"/>
                <w:szCs w:val="20"/>
              </w:rPr>
            </w:pPr>
          </w:p>
        </w:tc>
      </w:tr>
    </w:tbl>
    <w:p w14:paraId="2A8669C0" w14:textId="6745B049" w:rsidR="00A34424" w:rsidRPr="00C72CE6" w:rsidRDefault="00A34424">
      <w:pPr>
        <w:rPr>
          <w:rFonts w:cstheme="minorHAnsi"/>
          <w:sz w:val="20"/>
          <w:szCs w:val="20"/>
        </w:rPr>
      </w:pPr>
    </w:p>
    <w:p w14:paraId="03ADC9BB" w14:textId="77777777" w:rsidR="00BA2968" w:rsidRPr="00C72CE6" w:rsidRDefault="00BA2968" w:rsidP="00BA2968">
      <w:pPr>
        <w:rPr>
          <w:rFonts w:cstheme="minorHAnsi"/>
          <w:b/>
          <w:bCs/>
          <w:sz w:val="20"/>
          <w:szCs w:val="20"/>
        </w:rPr>
      </w:pPr>
      <w:proofErr w:type="spellStart"/>
      <w:r w:rsidRPr="00C72CE6">
        <w:rPr>
          <w:rFonts w:cstheme="minorHAnsi"/>
          <w:b/>
          <w:bCs/>
          <w:sz w:val="20"/>
          <w:szCs w:val="20"/>
        </w:rPr>
        <w:t>Ngāti</w:t>
      </w:r>
      <w:proofErr w:type="spellEnd"/>
      <w:r w:rsidRPr="00C72CE6">
        <w:rPr>
          <w:rFonts w:cstheme="minorHAnsi"/>
          <w:b/>
          <w:bCs/>
          <w:sz w:val="20"/>
          <w:szCs w:val="20"/>
        </w:rPr>
        <w:t xml:space="preserve"> </w:t>
      </w:r>
      <w:proofErr w:type="spellStart"/>
      <w:r w:rsidRPr="00C72CE6">
        <w:rPr>
          <w:rFonts w:cstheme="minorHAnsi"/>
          <w:b/>
          <w:bCs/>
          <w:sz w:val="20"/>
          <w:szCs w:val="20"/>
        </w:rPr>
        <w:t>Hauā</w:t>
      </w:r>
      <w:proofErr w:type="spellEnd"/>
      <w:r w:rsidRPr="00C72CE6">
        <w:rPr>
          <w:rFonts w:cstheme="minorHAnsi"/>
          <w:b/>
          <w:bCs/>
          <w:sz w:val="20"/>
          <w:szCs w:val="20"/>
        </w:rPr>
        <w:t xml:space="preserve"> Claims Settlement Act 2014</w:t>
      </w:r>
    </w:p>
    <w:p w14:paraId="53DFB55B" w14:textId="2B4A717B" w:rsidR="00C84E14" w:rsidRPr="00C72CE6" w:rsidRDefault="00C84E14" w:rsidP="00C84E14">
      <w:pPr>
        <w:keepNext/>
        <w:keepLines/>
        <w:spacing w:after="0"/>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2C40A8" w:rsidRPr="00C72CE6" w14:paraId="680D06E4" w14:textId="77777777" w:rsidTr="002C40A8">
        <w:tc>
          <w:tcPr>
            <w:tcW w:w="4508" w:type="dxa"/>
          </w:tcPr>
          <w:p w14:paraId="70A28C60" w14:textId="5B3BF0CA" w:rsidR="002C40A8" w:rsidRPr="00C72CE6" w:rsidRDefault="002C40A8" w:rsidP="00C84E14">
            <w:pPr>
              <w:keepNext/>
              <w:keepLines/>
              <w:rPr>
                <w:rFonts w:cstheme="minorHAnsi"/>
                <w:sz w:val="20"/>
                <w:szCs w:val="20"/>
              </w:rPr>
            </w:pPr>
            <w:r w:rsidRPr="00C72CE6">
              <w:rPr>
                <w:rFonts w:cstheme="minorHAnsi"/>
                <w:sz w:val="20"/>
                <w:szCs w:val="20"/>
              </w:rPr>
              <w:t>Link to legislation</w:t>
            </w:r>
          </w:p>
        </w:tc>
        <w:tc>
          <w:tcPr>
            <w:tcW w:w="4508" w:type="dxa"/>
          </w:tcPr>
          <w:p w14:paraId="26F03424" w14:textId="095AA16C" w:rsidR="002C40A8" w:rsidRPr="00C72CE6" w:rsidRDefault="002C40A8" w:rsidP="00C84E14">
            <w:pPr>
              <w:keepNext/>
              <w:keepLines/>
              <w:rPr>
                <w:rFonts w:cstheme="minorHAnsi"/>
                <w:sz w:val="20"/>
                <w:szCs w:val="20"/>
              </w:rPr>
            </w:pPr>
            <w:hyperlink r:id="rId133" w:history="1">
              <w:proofErr w:type="spellStart"/>
              <w:r w:rsidRPr="00C72CE6">
                <w:rPr>
                  <w:rStyle w:val="Hyperlink"/>
                  <w:rFonts w:cstheme="minorHAnsi"/>
                  <w:sz w:val="20"/>
                  <w:szCs w:val="20"/>
                </w:rPr>
                <w:t>Ngāti</w:t>
              </w:r>
              <w:proofErr w:type="spellEnd"/>
              <w:r w:rsidRPr="00C72CE6">
                <w:rPr>
                  <w:rStyle w:val="Hyperlink"/>
                  <w:rFonts w:cstheme="minorHAnsi"/>
                  <w:sz w:val="20"/>
                  <w:szCs w:val="20"/>
                </w:rPr>
                <w:t xml:space="preserve"> </w:t>
              </w:r>
              <w:proofErr w:type="spellStart"/>
              <w:r w:rsidRPr="00C72CE6">
                <w:rPr>
                  <w:rStyle w:val="Hyperlink"/>
                  <w:rFonts w:cstheme="minorHAnsi"/>
                  <w:sz w:val="20"/>
                  <w:szCs w:val="20"/>
                </w:rPr>
                <w:t>Hauā</w:t>
              </w:r>
              <w:proofErr w:type="spellEnd"/>
              <w:r w:rsidRPr="00C72CE6">
                <w:rPr>
                  <w:rStyle w:val="Hyperlink"/>
                  <w:rFonts w:cstheme="minorHAnsi"/>
                  <w:sz w:val="20"/>
                  <w:szCs w:val="20"/>
                </w:rPr>
                <w:t xml:space="preserve"> Claims Settlement Act 2014</w:t>
              </w:r>
            </w:hyperlink>
          </w:p>
        </w:tc>
      </w:tr>
      <w:tr w:rsidR="002C40A8" w:rsidRPr="00C72CE6" w14:paraId="1BEA565C" w14:textId="77777777" w:rsidTr="002C40A8">
        <w:tc>
          <w:tcPr>
            <w:tcW w:w="4508" w:type="dxa"/>
          </w:tcPr>
          <w:p w14:paraId="1F7B770F" w14:textId="77777777" w:rsidR="002C40A8" w:rsidRPr="00C72CE6" w:rsidRDefault="002C40A8" w:rsidP="002C40A8">
            <w:pPr>
              <w:rPr>
                <w:rFonts w:cstheme="minorHAnsi"/>
                <w:b/>
                <w:bCs/>
                <w:sz w:val="20"/>
                <w:szCs w:val="20"/>
              </w:rPr>
            </w:pPr>
            <w:r w:rsidRPr="00C72CE6">
              <w:rPr>
                <w:rFonts w:cstheme="minorHAnsi"/>
                <w:sz w:val="20"/>
                <w:szCs w:val="20"/>
              </w:rPr>
              <w:t>(</w:t>
            </w:r>
            <w:hyperlink r:id="rId134" w:history="1">
              <w:r w:rsidRPr="00C72CE6">
                <w:rPr>
                  <w:rStyle w:val="Hyperlink"/>
                  <w:rFonts w:cstheme="minorHAnsi"/>
                  <w:sz w:val="20"/>
                  <w:szCs w:val="20"/>
                </w:rPr>
                <w:t>s46</w:t>
              </w:r>
            </w:hyperlink>
            <w:r w:rsidRPr="00C72CE6">
              <w:rPr>
                <w:rFonts w:cstheme="minorHAnsi"/>
                <w:sz w:val="20"/>
                <w:szCs w:val="20"/>
              </w:rPr>
              <w:t xml:space="preserve">) </w:t>
            </w:r>
            <w:r w:rsidRPr="00C72CE6">
              <w:rPr>
                <w:rFonts w:cstheme="minorHAnsi"/>
                <w:b/>
                <w:bCs/>
                <w:sz w:val="20"/>
                <w:szCs w:val="20"/>
              </w:rPr>
              <w:t>Purposes of overlay classification</w:t>
            </w:r>
          </w:p>
          <w:p w14:paraId="56CE5369" w14:textId="77777777" w:rsidR="002C40A8" w:rsidRPr="00C72CE6" w:rsidRDefault="002C40A8" w:rsidP="00C84E14">
            <w:pPr>
              <w:keepNext/>
              <w:keepLines/>
              <w:rPr>
                <w:rFonts w:cstheme="minorHAnsi"/>
                <w:sz w:val="20"/>
                <w:szCs w:val="20"/>
              </w:rPr>
            </w:pPr>
          </w:p>
        </w:tc>
        <w:tc>
          <w:tcPr>
            <w:tcW w:w="4508" w:type="dxa"/>
          </w:tcPr>
          <w:p w14:paraId="4C2F7C47" w14:textId="77777777" w:rsidR="002C40A8" w:rsidRPr="00C72CE6" w:rsidRDefault="002C40A8" w:rsidP="002C40A8">
            <w:pPr>
              <w:rPr>
                <w:rFonts w:cstheme="minorHAnsi"/>
                <w:sz w:val="20"/>
                <w:szCs w:val="20"/>
              </w:rPr>
            </w:pPr>
          </w:p>
          <w:p w14:paraId="54BF9C83" w14:textId="77777777" w:rsidR="002C40A8" w:rsidRPr="00C72CE6" w:rsidRDefault="002C40A8" w:rsidP="002C40A8">
            <w:pPr>
              <w:rPr>
                <w:rFonts w:cstheme="minorHAnsi"/>
                <w:sz w:val="20"/>
                <w:szCs w:val="20"/>
              </w:rPr>
            </w:pPr>
            <w:r w:rsidRPr="00C72CE6">
              <w:rPr>
                <w:rFonts w:cstheme="minorHAnsi"/>
                <w:sz w:val="20"/>
                <w:szCs w:val="20"/>
              </w:rPr>
              <w:t>The only purposes of the overlay classification are to—</w:t>
            </w:r>
          </w:p>
          <w:p w14:paraId="55E43CEF" w14:textId="77777777" w:rsidR="002C40A8" w:rsidRPr="00C72CE6" w:rsidRDefault="002C40A8" w:rsidP="002C40A8">
            <w:pPr>
              <w:rPr>
                <w:rFonts w:cstheme="minorHAnsi"/>
                <w:sz w:val="20"/>
                <w:szCs w:val="20"/>
              </w:rPr>
            </w:pPr>
            <w:r w:rsidRPr="00C72CE6">
              <w:rPr>
                <w:rFonts w:cstheme="minorHAnsi"/>
                <w:sz w:val="20"/>
                <w:szCs w:val="20"/>
              </w:rPr>
              <w:t>(a) require the New Zealand Conservation Authority and relevant Conservation Boards to comply with the obligations in </w:t>
            </w:r>
            <w:bookmarkStart w:id="45" w:name="DLM5658112"/>
            <w:r w:rsidRPr="00C72CE6">
              <w:rPr>
                <w:rFonts w:cstheme="minorHAnsi"/>
                <w:sz w:val="20"/>
                <w:szCs w:val="20"/>
              </w:rPr>
              <w:fldChar w:fldCharType="begin"/>
            </w:r>
            <w:r w:rsidRPr="00C72CE6">
              <w:rPr>
                <w:rFonts w:cstheme="minorHAnsi"/>
                <w:sz w:val="20"/>
                <w:szCs w:val="20"/>
              </w:rPr>
              <w:instrText xml:space="preserve"> HYPERLINK "https://legislation.govt.nz/act/public/2014/0075/latest/link.aspx?id=DLM5658112" \l "DLM5658112" </w:instrText>
            </w:r>
            <w:r w:rsidRPr="00C72CE6">
              <w:rPr>
                <w:rFonts w:cstheme="minorHAnsi"/>
                <w:sz w:val="20"/>
                <w:szCs w:val="20"/>
              </w:rPr>
              <w:fldChar w:fldCharType="separate"/>
            </w:r>
            <w:r w:rsidRPr="00C72CE6">
              <w:rPr>
                <w:rStyle w:val="Hyperlink"/>
                <w:rFonts w:cstheme="minorHAnsi"/>
                <w:sz w:val="20"/>
                <w:szCs w:val="20"/>
              </w:rPr>
              <w:t>section 48</w:t>
            </w:r>
            <w:r w:rsidRPr="00C72CE6">
              <w:rPr>
                <w:rFonts w:cstheme="minorHAnsi"/>
                <w:sz w:val="20"/>
                <w:szCs w:val="20"/>
              </w:rPr>
              <w:fldChar w:fldCharType="end"/>
            </w:r>
            <w:bookmarkEnd w:id="45"/>
            <w:r w:rsidRPr="00C72CE6">
              <w:rPr>
                <w:rFonts w:cstheme="minorHAnsi"/>
                <w:sz w:val="20"/>
                <w:szCs w:val="20"/>
              </w:rPr>
              <w:t>; and</w:t>
            </w:r>
          </w:p>
          <w:p w14:paraId="30027384" w14:textId="77777777" w:rsidR="002C40A8" w:rsidRPr="00C72CE6" w:rsidRDefault="002C40A8" w:rsidP="002C40A8">
            <w:pPr>
              <w:rPr>
                <w:rFonts w:cstheme="minorHAnsi"/>
                <w:sz w:val="20"/>
                <w:szCs w:val="20"/>
              </w:rPr>
            </w:pPr>
            <w:r w:rsidRPr="00C72CE6">
              <w:rPr>
                <w:rFonts w:cstheme="minorHAnsi"/>
                <w:sz w:val="20"/>
                <w:szCs w:val="20"/>
              </w:rPr>
              <w:t>(b) enable the taking of action under </w:t>
            </w:r>
            <w:bookmarkStart w:id="46" w:name="DLM5658113"/>
            <w:r w:rsidRPr="00C72CE6">
              <w:rPr>
                <w:rFonts w:cstheme="minorHAnsi"/>
                <w:sz w:val="20"/>
                <w:szCs w:val="20"/>
              </w:rPr>
              <w:fldChar w:fldCharType="begin"/>
            </w:r>
            <w:r w:rsidRPr="00C72CE6">
              <w:rPr>
                <w:rFonts w:cstheme="minorHAnsi"/>
                <w:sz w:val="20"/>
                <w:szCs w:val="20"/>
              </w:rPr>
              <w:instrText xml:space="preserve"> HYPERLINK "https://legislation.govt.nz/act/public/2014/0075/latest/link.aspx?id=DLM5658113" \l "DLM5658113" </w:instrText>
            </w:r>
            <w:r w:rsidRPr="00C72CE6">
              <w:rPr>
                <w:rFonts w:cstheme="minorHAnsi"/>
                <w:sz w:val="20"/>
                <w:szCs w:val="20"/>
              </w:rPr>
              <w:fldChar w:fldCharType="separate"/>
            </w:r>
            <w:r w:rsidRPr="00C72CE6">
              <w:rPr>
                <w:rStyle w:val="Hyperlink"/>
                <w:rFonts w:cstheme="minorHAnsi"/>
                <w:sz w:val="20"/>
                <w:szCs w:val="20"/>
              </w:rPr>
              <w:t>sections 49 to 54</w:t>
            </w:r>
            <w:r w:rsidRPr="00C72CE6">
              <w:rPr>
                <w:rFonts w:cstheme="minorHAnsi"/>
                <w:sz w:val="20"/>
                <w:szCs w:val="20"/>
              </w:rPr>
              <w:fldChar w:fldCharType="end"/>
            </w:r>
            <w:bookmarkEnd w:id="46"/>
            <w:r w:rsidRPr="00C72CE6">
              <w:rPr>
                <w:rFonts w:cstheme="minorHAnsi"/>
                <w:sz w:val="20"/>
                <w:szCs w:val="20"/>
              </w:rPr>
              <w:t>.</w:t>
            </w:r>
          </w:p>
          <w:p w14:paraId="4462C347" w14:textId="77777777" w:rsidR="002C40A8" w:rsidRPr="00C72CE6" w:rsidRDefault="002C40A8" w:rsidP="00C84E14">
            <w:pPr>
              <w:keepNext/>
              <w:keepLines/>
              <w:rPr>
                <w:rFonts w:cstheme="minorHAnsi"/>
                <w:sz w:val="20"/>
                <w:szCs w:val="20"/>
              </w:rPr>
            </w:pPr>
          </w:p>
        </w:tc>
      </w:tr>
      <w:tr w:rsidR="002C40A8" w:rsidRPr="00C72CE6" w14:paraId="1940A76E" w14:textId="77777777" w:rsidTr="002C40A8">
        <w:tc>
          <w:tcPr>
            <w:tcW w:w="4508" w:type="dxa"/>
          </w:tcPr>
          <w:p w14:paraId="53F23FFD" w14:textId="77777777" w:rsidR="002C40A8" w:rsidRPr="00C72CE6" w:rsidRDefault="002C40A8" w:rsidP="002C40A8">
            <w:pPr>
              <w:rPr>
                <w:rFonts w:cstheme="minorHAnsi"/>
                <w:b/>
                <w:bCs/>
                <w:sz w:val="20"/>
                <w:szCs w:val="20"/>
              </w:rPr>
            </w:pPr>
            <w:r w:rsidRPr="00C72CE6">
              <w:rPr>
                <w:rFonts w:cstheme="minorHAnsi"/>
                <w:sz w:val="20"/>
                <w:szCs w:val="20"/>
              </w:rPr>
              <w:t>(</w:t>
            </w:r>
            <w:hyperlink r:id="rId135" w:history="1">
              <w:r w:rsidRPr="00C72CE6">
                <w:rPr>
                  <w:rStyle w:val="Hyperlink"/>
                  <w:rFonts w:cstheme="minorHAnsi"/>
                  <w:sz w:val="20"/>
                  <w:szCs w:val="20"/>
                </w:rPr>
                <w:t>s48</w:t>
              </w:r>
            </w:hyperlink>
            <w:r w:rsidRPr="00C72CE6">
              <w:rPr>
                <w:rFonts w:cstheme="minorHAnsi"/>
                <w:sz w:val="20"/>
                <w:szCs w:val="20"/>
              </w:rPr>
              <w:t xml:space="preserve">) </w:t>
            </w:r>
            <w:r w:rsidRPr="00C72CE6">
              <w:rPr>
                <w:rFonts w:cstheme="minorHAnsi"/>
                <w:b/>
                <w:bCs/>
                <w:sz w:val="20"/>
                <w:szCs w:val="20"/>
              </w:rPr>
              <w:t>Obligations on New Zealand Conservation Authority and Conservation Boards</w:t>
            </w:r>
          </w:p>
          <w:p w14:paraId="07FFB98D" w14:textId="77777777" w:rsidR="002C40A8" w:rsidRPr="00C72CE6" w:rsidRDefault="002C40A8" w:rsidP="00C84E14">
            <w:pPr>
              <w:keepNext/>
              <w:keepLines/>
              <w:rPr>
                <w:rFonts w:cstheme="minorHAnsi"/>
                <w:sz w:val="20"/>
                <w:szCs w:val="20"/>
              </w:rPr>
            </w:pPr>
          </w:p>
        </w:tc>
        <w:tc>
          <w:tcPr>
            <w:tcW w:w="4508" w:type="dxa"/>
          </w:tcPr>
          <w:p w14:paraId="61385746" w14:textId="77777777" w:rsidR="002C40A8" w:rsidRPr="00C72CE6" w:rsidRDefault="002C40A8" w:rsidP="002C40A8">
            <w:pPr>
              <w:rPr>
                <w:rFonts w:cstheme="minorHAnsi"/>
                <w:sz w:val="20"/>
                <w:szCs w:val="20"/>
              </w:rPr>
            </w:pPr>
            <w:r w:rsidRPr="00C72CE6">
              <w:rPr>
                <w:rFonts w:cstheme="minorHAnsi"/>
                <w:sz w:val="20"/>
                <w:szCs w:val="20"/>
              </w:rPr>
              <w:t xml:space="preserve">(1) When the New Zealand Conservation Authority or a Conservation Board considers a conservation management strategy, conservation management plan, or national park management plan that relates to the overlay area, the Authority or Board must have </w:t>
            </w:r>
            <w:proofErr w:type="gramStart"/>
            <w:r w:rsidRPr="00C72CE6">
              <w:rPr>
                <w:rFonts w:cstheme="minorHAnsi"/>
                <w:sz w:val="20"/>
                <w:szCs w:val="20"/>
              </w:rPr>
              <w:t>particular regard</w:t>
            </w:r>
            <w:proofErr w:type="gramEnd"/>
            <w:r w:rsidRPr="00C72CE6">
              <w:rPr>
                <w:rFonts w:cstheme="minorHAnsi"/>
                <w:sz w:val="20"/>
                <w:szCs w:val="20"/>
              </w:rPr>
              <w:t xml:space="preserve"> to—</w:t>
            </w:r>
          </w:p>
          <w:p w14:paraId="4978F9FC" w14:textId="77777777" w:rsidR="002C40A8" w:rsidRPr="00C72CE6" w:rsidRDefault="002C40A8" w:rsidP="002C40A8">
            <w:pPr>
              <w:rPr>
                <w:rFonts w:cstheme="minorHAnsi"/>
                <w:sz w:val="20"/>
                <w:szCs w:val="20"/>
              </w:rPr>
            </w:pPr>
            <w:r w:rsidRPr="00C72CE6">
              <w:rPr>
                <w:rFonts w:cstheme="minorHAnsi"/>
                <w:sz w:val="20"/>
                <w:szCs w:val="20"/>
              </w:rPr>
              <w:t>(a) the statement of values for the area; and</w:t>
            </w:r>
          </w:p>
          <w:p w14:paraId="411B256B" w14:textId="77777777" w:rsidR="002C40A8" w:rsidRPr="00C72CE6" w:rsidRDefault="002C40A8" w:rsidP="002C40A8">
            <w:pPr>
              <w:rPr>
                <w:rFonts w:cstheme="minorHAnsi"/>
                <w:sz w:val="20"/>
                <w:szCs w:val="20"/>
              </w:rPr>
            </w:pPr>
            <w:r w:rsidRPr="00C72CE6">
              <w:rPr>
                <w:rFonts w:cstheme="minorHAnsi"/>
                <w:sz w:val="20"/>
                <w:szCs w:val="20"/>
              </w:rPr>
              <w:t>(b) the protection principles for the area.</w:t>
            </w:r>
          </w:p>
          <w:p w14:paraId="497750CA" w14:textId="77777777" w:rsidR="002C40A8" w:rsidRPr="00C72CE6" w:rsidRDefault="002C40A8" w:rsidP="002C40A8">
            <w:pPr>
              <w:rPr>
                <w:rFonts w:cstheme="minorHAnsi"/>
                <w:sz w:val="20"/>
                <w:szCs w:val="20"/>
              </w:rPr>
            </w:pPr>
            <w:r w:rsidRPr="00C72CE6">
              <w:rPr>
                <w:rFonts w:cstheme="minorHAnsi"/>
                <w:sz w:val="20"/>
                <w:szCs w:val="20"/>
              </w:rPr>
              <w:t>(2) Before approving a strategy or plan that relates to the overlay area, the New Zealand Conservation Authority or a Conservation Board must—</w:t>
            </w:r>
          </w:p>
          <w:p w14:paraId="016323D6" w14:textId="77777777" w:rsidR="002C40A8" w:rsidRPr="00C72CE6" w:rsidRDefault="002C40A8" w:rsidP="002C40A8">
            <w:pPr>
              <w:rPr>
                <w:rFonts w:cstheme="minorHAnsi"/>
                <w:sz w:val="20"/>
                <w:szCs w:val="20"/>
              </w:rPr>
            </w:pPr>
            <w:r w:rsidRPr="00C72CE6">
              <w:rPr>
                <w:rFonts w:cstheme="minorHAnsi"/>
                <w:sz w:val="20"/>
                <w:szCs w:val="20"/>
              </w:rPr>
              <w:t>(a) consult the trustees; and</w:t>
            </w:r>
          </w:p>
          <w:p w14:paraId="53628309" w14:textId="77777777" w:rsidR="002C40A8" w:rsidRPr="00C72CE6" w:rsidRDefault="002C40A8" w:rsidP="002C40A8">
            <w:pPr>
              <w:rPr>
                <w:rFonts w:cstheme="minorHAnsi"/>
                <w:sz w:val="20"/>
                <w:szCs w:val="20"/>
              </w:rPr>
            </w:pPr>
            <w:r w:rsidRPr="00C72CE6">
              <w:rPr>
                <w:rFonts w:cstheme="minorHAnsi"/>
                <w:sz w:val="20"/>
                <w:szCs w:val="20"/>
              </w:rPr>
              <w:t xml:space="preserve">(b) have </w:t>
            </w:r>
            <w:proofErr w:type="gramStart"/>
            <w:r w:rsidRPr="00C72CE6">
              <w:rPr>
                <w:rFonts w:cstheme="minorHAnsi"/>
                <w:sz w:val="20"/>
                <w:szCs w:val="20"/>
              </w:rPr>
              <w:t>particular regard</w:t>
            </w:r>
            <w:proofErr w:type="gramEnd"/>
            <w:r w:rsidRPr="00C72CE6">
              <w:rPr>
                <w:rFonts w:cstheme="minorHAnsi"/>
                <w:sz w:val="20"/>
                <w:szCs w:val="20"/>
              </w:rPr>
              <w:t xml:space="preserve"> to the views of the trustees as to the effect of the strategy or plan on—</w:t>
            </w:r>
          </w:p>
          <w:p w14:paraId="0549D641" w14:textId="77777777" w:rsidR="002C40A8" w:rsidRPr="00C72CE6" w:rsidRDefault="002C40A8" w:rsidP="002C40A8">
            <w:pPr>
              <w:rPr>
                <w:rFonts w:cstheme="minorHAnsi"/>
                <w:sz w:val="20"/>
                <w:szCs w:val="20"/>
              </w:rPr>
            </w:pPr>
            <w:r w:rsidRPr="00C72CE6">
              <w:rPr>
                <w:rFonts w:cstheme="minorHAnsi"/>
                <w:sz w:val="20"/>
                <w:szCs w:val="20"/>
              </w:rPr>
              <w:t>(</w:t>
            </w:r>
            <w:proofErr w:type="spellStart"/>
            <w:r w:rsidRPr="00C72CE6">
              <w:rPr>
                <w:rFonts w:cstheme="minorHAnsi"/>
                <w:sz w:val="20"/>
                <w:szCs w:val="20"/>
              </w:rPr>
              <w:t>i</w:t>
            </w:r>
            <w:proofErr w:type="spellEnd"/>
            <w:r w:rsidRPr="00C72CE6">
              <w:rPr>
                <w:rFonts w:cstheme="minorHAnsi"/>
                <w:sz w:val="20"/>
                <w:szCs w:val="20"/>
              </w:rPr>
              <w:t>) the statement of values for the area; and</w:t>
            </w:r>
          </w:p>
          <w:p w14:paraId="7CAD1C5B" w14:textId="77777777" w:rsidR="002C40A8" w:rsidRPr="00C72CE6" w:rsidRDefault="002C40A8" w:rsidP="002C40A8">
            <w:pPr>
              <w:rPr>
                <w:rFonts w:cstheme="minorHAnsi"/>
                <w:sz w:val="20"/>
                <w:szCs w:val="20"/>
              </w:rPr>
            </w:pPr>
            <w:r w:rsidRPr="00C72CE6">
              <w:rPr>
                <w:rFonts w:cstheme="minorHAnsi"/>
                <w:sz w:val="20"/>
                <w:szCs w:val="20"/>
              </w:rPr>
              <w:t>(ii) the protection principles for the area.</w:t>
            </w:r>
          </w:p>
          <w:p w14:paraId="787E1D8D" w14:textId="77777777" w:rsidR="002C40A8" w:rsidRPr="00C72CE6" w:rsidRDefault="002C40A8" w:rsidP="00C84E14">
            <w:pPr>
              <w:keepNext/>
              <w:keepLines/>
              <w:rPr>
                <w:rFonts w:cstheme="minorHAnsi"/>
                <w:sz w:val="20"/>
                <w:szCs w:val="20"/>
              </w:rPr>
            </w:pPr>
          </w:p>
        </w:tc>
      </w:tr>
      <w:tr w:rsidR="002C40A8" w:rsidRPr="00C72CE6" w14:paraId="57C69982" w14:textId="77777777" w:rsidTr="002C40A8">
        <w:tc>
          <w:tcPr>
            <w:tcW w:w="4508" w:type="dxa"/>
          </w:tcPr>
          <w:p w14:paraId="34F7AF61" w14:textId="77777777" w:rsidR="002C40A8" w:rsidRPr="00C72CE6" w:rsidRDefault="002C40A8" w:rsidP="002C40A8">
            <w:pPr>
              <w:rPr>
                <w:rFonts w:cstheme="minorHAnsi"/>
                <w:b/>
                <w:bCs/>
                <w:sz w:val="20"/>
                <w:szCs w:val="20"/>
              </w:rPr>
            </w:pPr>
            <w:r w:rsidRPr="00C72CE6">
              <w:rPr>
                <w:rFonts w:cstheme="minorHAnsi"/>
                <w:sz w:val="20"/>
                <w:szCs w:val="20"/>
              </w:rPr>
              <w:t>(</w:t>
            </w:r>
            <w:hyperlink r:id="rId136" w:history="1">
              <w:r w:rsidRPr="00C72CE6">
                <w:rPr>
                  <w:rStyle w:val="Hyperlink"/>
                  <w:rFonts w:cstheme="minorHAnsi"/>
                  <w:sz w:val="20"/>
                  <w:szCs w:val="20"/>
                </w:rPr>
                <w:t>s49</w:t>
              </w:r>
            </w:hyperlink>
            <w:r w:rsidRPr="00C72CE6">
              <w:rPr>
                <w:rFonts w:cstheme="minorHAnsi"/>
                <w:sz w:val="20"/>
                <w:szCs w:val="20"/>
              </w:rPr>
              <w:t xml:space="preserve">) </w:t>
            </w:r>
            <w:r w:rsidRPr="00C72CE6">
              <w:rPr>
                <w:rFonts w:cstheme="minorHAnsi"/>
                <w:b/>
                <w:bCs/>
                <w:sz w:val="20"/>
                <w:szCs w:val="20"/>
              </w:rPr>
              <w:t>Noting of overlay classification in strategies and plans</w:t>
            </w:r>
          </w:p>
          <w:p w14:paraId="6063EE84" w14:textId="77777777" w:rsidR="002C40A8" w:rsidRPr="00C72CE6" w:rsidRDefault="002C40A8" w:rsidP="00C84E14">
            <w:pPr>
              <w:keepNext/>
              <w:keepLines/>
              <w:rPr>
                <w:rFonts w:cstheme="minorHAnsi"/>
                <w:sz w:val="20"/>
                <w:szCs w:val="20"/>
              </w:rPr>
            </w:pPr>
          </w:p>
        </w:tc>
        <w:tc>
          <w:tcPr>
            <w:tcW w:w="4508" w:type="dxa"/>
          </w:tcPr>
          <w:p w14:paraId="4601A467" w14:textId="77777777" w:rsidR="002C40A8" w:rsidRPr="00C72CE6" w:rsidRDefault="002C40A8" w:rsidP="002C40A8">
            <w:pPr>
              <w:rPr>
                <w:rFonts w:cstheme="minorHAnsi"/>
                <w:sz w:val="20"/>
                <w:szCs w:val="20"/>
              </w:rPr>
            </w:pPr>
            <w:r w:rsidRPr="00C72CE6">
              <w:rPr>
                <w:rFonts w:cstheme="minorHAnsi"/>
                <w:sz w:val="20"/>
                <w:szCs w:val="20"/>
              </w:rPr>
              <w:t>(1) The application of the overlay classification to the overlay area must be noted in any conservation management strategy, conservation management plan, or national park management plan affecting the area.</w:t>
            </w:r>
          </w:p>
          <w:p w14:paraId="480CEA25" w14:textId="77777777" w:rsidR="002C40A8" w:rsidRPr="00C72CE6" w:rsidRDefault="002C40A8" w:rsidP="002C40A8">
            <w:pPr>
              <w:rPr>
                <w:rFonts w:cstheme="minorHAnsi"/>
                <w:sz w:val="20"/>
                <w:szCs w:val="20"/>
              </w:rPr>
            </w:pPr>
            <w:r w:rsidRPr="00C72CE6">
              <w:rPr>
                <w:rFonts w:cstheme="minorHAnsi"/>
                <w:sz w:val="20"/>
                <w:szCs w:val="20"/>
              </w:rPr>
              <w:t>(2) The noting of the overlay classification is—</w:t>
            </w:r>
          </w:p>
          <w:p w14:paraId="327F6868" w14:textId="77777777" w:rsidR="002C40A8" w:rsidRPr="00C72CE6" w:rsidRDefault="002C40A8" w:rsidP="002C40A8">
            <w:pPr>
              <w:rPr>
                <w:rFonts w:cstheme="minorHAnsi"/>
                <w:sz w:val="20"/>
                <w:szCs w:val="20"/>
              </w:rPr>
            </w:pPr>
            <w:r w:rsidRPr="00C72CE6">
              <w:rPr>
                <w:rFonts w:cstheme="minorHAnsi"/>
                <w:sz w:val="20"/>
                <w:szCs w:val="20"/>
              </w:rPr>
              <w:t>(a) for the purpose of public notice only; and</w:t>
            </w:r>
          </w:p>
          <w:p w14:paraId="5CD524E3" w14:textId="77777777" w:rsidR="002C40A8" w:rsidRPr="00C72CE6" w:rsidRDefault="002C40A8" w:rsidP="002C40A8">
            <w:pPr>
              <w:rPr>
                <w:rFonts w:cstheme="minorHAnsi"/>
                <w:sz w:val="20"/>
                <w:szCs w:val="20"/>
              </w:rPr>
            </w:pPr>
            <w:r w:rsidRPr="00C72CE6">
              <w:rPr>
                <w:rFonts w:cstheme="minorHAnsi"/>
                <w:sz w:val="20"/>
                <w:szCs w:val="20"/>
              </w:rPr>
              <w:t>(b) not an amendment to the strategy or plan for the purposes of </w:t>
            </w:r>
            <w:hyperlink r:id="rId137" w:anchor="DLM104615" w:history="1">
              <w:r w:rsidRPr="00C72CE6">
                <w:rPr>
                  <w:rStyle w:val="Hyperlink"/>
                  <w:rFonts w:cstheme="minorHAnsi"/>
                  <w:sz w:val="20"/>
                  <w:szCs w:val="20"/>
                </w:rPr>
                <w:t>section 17I</w:t>
              </w:r>
            </w:hyperlink>
            <w:r w:rsidRPr="00C72CE6">
              <w:rPr>
                <w:rFonts w:cstheme="minorHAnsi"/>
                <w:sz w:val="20"/>
                <w:szCs w:val="20"/>
              </w:rPr>
              <w:t> of the Conservation Act 1987 or </w:t>
            </w:r>
            <w:hyperlink r:id="rId138" w:anchor="DLM38204" w:history="1">
              <w:r w:rsidRPr="00C72CE6">
                <w:rPr>
                  <w:rStyle w:val="Hyperlink"/>
                  <w:rFonts w:cstheme="minorHAnsi"/>
                  <w:sz w:val="20"/>
                  <w:szCs w:val="20"/>
                </w:rPr>
                <w:t>section 46</w:t>
              </w:r>
            </w:hyperlink>
            <w:r w:rsidRPr="00C72CE6">
              <w:rPr>
                <w:rFonts w:cstheme="minorHAnsi"/>
                <w:sz w:val="20"/>
                <w:szCs w:val="20"/>
              </w:rPr>
              <w:t> of the National Parks Act 1980.</w:t>
            </w:r>
          </w:p>
          <w:p w14:paraId="74C229B2" w14:textId="77777777" w:rsidR="002C40A8" w:rsidRPr="00C72CE6" w:rsidRDefault="002C40A8" w:rsidP="00C84E14">
            <w:pPr>
              <w:keepNext/>
              <w:keepLines/>
              <w:rPr>
                <w:rFonts w:cstheme="minorHAnsi"/>
                <w:sz w:val="20"/>
                <w:szCs w:val="20"/>
              </w:rPr>
            </w:pPr>
          </w:p>
        </w:tc>
      </w:tr>
      <w:tr w:rsidR="002C40A8" w:rsidRPr="00C72CE6" w14:paraId="0FABE383" w14:textId="77777777" w:rsidTr="002C40A8">
        <w:tc>
          <w:tcPr>
            <w:tcW w:w="4508" w:type="dxa"/>
          </w:tcPr>
          <w:p w14:paraId="66183E20" w14:textId="77777777" w:rsidR="002C40A8" w:rsidRPr="00C72CE6" w:rsidRDefault="002C40A8" w:rsidP="002C40A8">
            <w:pPr>
              <w:rPr>
                <w:rFonts w:cstheme="minorHAnsi"/>
                <w:b/>
                <w:bCs/>
                <w:sz w:val="20"/>
                <w:szCs w:val="20"/>
              </w:rPr>
            </w:pPr>
            <w:r w:rsidRPr="00C72CE6">
              <w:rPr>
                <w:rFonts w:cstheme="minorHAnsi"/>
                <w:sz w:val="20"/>
                <w:szCs w:val="20"/>
              </w:rPr>
              <w:t>(</w:t>
            </w:r>
            <w:hyperlink r:id="rId139" w:history="1">
              <w:r w:rsidRPr="00C72CE6">
                <w:rPr>
                  <w:rStyle w:val="Hyperlink"/>
                  <w:rFonts w:cstheme="minorHAnsi"/>
                  <w:sz w:val="20"/>
                  <w:szCs w:val="20"/>
                </w:rPr>
                <w:t>s52</w:t>
              </w:r>
            </w:hyperlink>
            <w:r w:rsidRPr="00C72CE6">
              <w:rPr>
                <w:rFonts w:cstheme="minorHAnsi"/>
                <w:sz w:val="20"/>
                <w:szCs w:val="20"/>
              </w:rPr>
              <w:t xml:space="preserve">) </w:t>
            </w:r>
            <w:r w:rsidRPr="00C72CE6">
              <w:rPr>
                <w:rFonts w:cstheme="minorHAnsi"/>
                <w:b/>
                <w:bCs/>
                <w:sz w:val="20"/>
                <w:szCs w:val="20"/>
              </w:rPr>
              <w:t>Amendment to strategies or plans</w:t>
            </w:r>
          </w:p>
          <w:p w14:paraId="78FBF633" w14:textId="77777777" w:rsidR="002C40A8" w:rsidRPr="00C72CE6" w:rsidRDefault="002C40A8" w:rsidP="00C84E14">
            <w:pPr>
              <w:keepNext/>
              <w:keepLines/>
              <w:rPr>
                <w:rFonts w:cstheme="minorHAnsi"/>
                <w:sz w:val="20"/>
                <w:szCs w:val="20"/>
              </w:rPr>
            </w:pPr>
          </w:p>
        </w:tc>
        <w:tc>
          <w:tcPr>
            <w:tcW w:w="4508" w:type="dxa"/>
          </w:tcPr>
          <w:p w14:paraId="19E233F1" w14:textId="77777777" w:rsidR="002C40A8" w:rsidRPr="00C72CE6" w:rsidRDefault="002C40A8" w:rsidP="002C40A8">
            <w:pPr>
              <w:rPr>
                <w:rFonts w:cstheme="minorHAnsi"/>
                <w:sz w:val="20"/>
                <w:szCs w:val="20"/>
              </w:rPr>
            </w:pPr>
          </w:p>
          <w:p w14:paraId="15EF60CC" w14:textId="77777777" w:rsidR="002C40A8" w:rsidRPr="00C72CE6" w:rsidRDefault="002C40A8" w:rsidP="002C40A8">
            <w:pPr>
              <w:rPr>
                <w:rFonts w:cstheme="minorHAnsi"/>
                <w:sz w:val="20"/>
                <w:szCs w:val="20"/>
              </w:rPr>
            </w:pPr>
            <w:r w:rsidRPr="00C72CE6">
              <w:rPr>
                <w:rFonts w:cstheme="minorHAnsi"/>
                <w:sz w:val="20"/>
                <w:szCs w:val="20"/>
              </w:rPr>
              <w:t>(1) The Director-General may initiate an amendment to a conservation management strategy, conservation management plan, or national park management plan to incorporate objectives for the protection principles that relate to the overlay area.</w:t>
            </w:r>
          </w:p>
          <w:p w14:paraId="1B612716" w14:textId="77777777" w:rsidR="002C40A8" w:rsidRPr="00C72CE6" w:rsidRDefault="002C40A8" w:rsidP="002C40A8">
            <w:pPr>
              <w:rPr>
                <w:rFonts w:cstheme="minorHAnsi"/>
                <w:sz w:val="20"/>
                <w:szCs w:val="20"/>
              </w:rPr>
            </w:pPr>
            <w:r w:rsidRPr="00C72CE6">
              <w:rPr>
                <w:rFonts w:cstheme="minorHAnsi"/>
                <w:sz w:val="20"/>
                <w:szCs w:val="20"/>
              </w:rPr>
              <w:t>(2) The Director-General must consult relevant Conservation Boards before initiating the amendment.</w:t>
            </w:r>
          </w:p>
          <w:p w14:paraId="79253A93" w14:textId="77777777" w:rsidR="002C40A8" w:rsidRPr="00C72CE6" w:rsidRDefault="002C40A8" w:rsidP="002C40A8">
            <w:pPr>
              <w:rPr>
                <w:rFonts w:cstheme="minorHAnsi"/>
                <w:sz w:val="20"/>
                <w:szCs w:val="20"/>
              </w:rPr>
            </w:pPr>
            <w:r w:rsidRPr="00C72CE6">
              <w:rPr>
                <w:rFonts w:cstheme="minorHAnsi"/>
                <w:sz w:val="20"/>
                <w:szCs w:val="20"/>
              </w:rPr>
              <w:t>(3) The amendment is an amendment for the purposes of </w:t>
            </w:r>
            <w:hyperlink r:id="rId140" w:anchor="DLM104615" w:history="1">
              <w:r w:rsidRPr="00C72CE6">
                <w:rPr>
                  <w:rStyle w:val="Hyperlink"/>
                  <w:rFonts w:cstheme="minorHAnsi"/>
                  <w:sz w:val="20"/>
                  <w:szCs w:val="20"/>
                </w:rPr>
                <w:t>section 17I(1) to (3)</w:t>
              </w:r>
            </w:hyperlink>
            <w:r w:rsidRPr="00C72CE6">
              <w:rPr>
                <w:rFonts w:cstheme="minorHAnsi"/>
                <w:sz w:val="20"/>
                <w:szCs w:val="20"/>
              </w:rPr>
              <w:t> of the Conservation Act 1987 or </w:t>
            </w:r>
            <w:hyperlink r:id="rId141" w:anchor="DLM38204" w:history="1">
              <w:r w:rsidRPr="00C72CE6">
                <w:rPr>
                  <w:rStyle w:val="Hyperlink"/>
                  <w:rFonts w:cstheme="minorHAnsi"/>
                  <w:sz w:val="20"/>
                  <w:szCs w:val="20"/>
                </w:rPr>
                <w:t>section 46(1) to (4)</w:t>
              </w:r>
            </w:hyperlink>
            <w:r w:rsidRPr="00C72CE6">
              <w:rPr>
                <w:rFonts w:cstheme="minorHAnsi"/>
                <w:sz w:val="20"/>
                <w:szCs w:val="20"/>
              </w:rPr>
              <w:t> of the National Parks Act 1980.</w:t>
            </w:r>
          </w:p>
          <w:p w14:paraId="75210AE5" w14:textId="77777777" w:rsidR="002C40A8" w:rsidRPr="00C72CE6" w:rsidRDefault="002C40A8" w:rsidP="00C84E14">
            <w:pPr>
              <w:keepNext/>
              <w:keepLines/>
              <w:rPr>
                <w:rFonts w:cstheme="minorHAnsi"/>
                <w:sz w:val="20"/>
                <w:szCs w:val="20"/>
              </w:rPr>
            </w:pPr>
          </w:p>
        </w:tc>
      </w:tr>
    </w:tbl>
    <w:p w14:paraId="174724BC" w14:textId="77777777" w:rsidR="002C40A8" w:rsidRPr="00C72CE6" w:rsidRDefault="002C40A8" w:rsidP="00C84E14">
      <w:pPr>
        <w:keepNext/>
        <w:keepLines/>
        <w:spacing w:after="0"/>
        <w:rPr>
          <w:rFonts w:cstheme="minorHAnsi"/>
          <w:sz w:val="20"/>
          <w:szCs w:val="20"/>
        </w:rPr>
      </w:pPr>
    </w:p>
    <w:p w14:paraId="00A84EDA" w14:textId="47DB8E51" w:rsidR="00BD71B1" w:rsidRPr="00C72CE6" w:rsidRDefault="00BD71B1">
      <w:pPr>
        <w:rPr>
          <w:rFonts w:cstheme="minorHAnsi"/>
          <w:sz w:val="20"/>
          <w:szCs w:val="20"/>
        </w:rPr>
      </w:pPr>
    </w:p>
    <w:p w14:paraId="023DBC54" w14:textId="77777777" w:rsidR="009D2FEB" w:rsidRPr="00C72CE6" w:rsidRDefault="009D2FEB" w:rsidP="009D2FEB">
      <w:pPr>
        <w:rPr>
          <w:rFonts w:cstheme="minorHAnsi"/>
          <w:b/>
          <w:bCs/>
          <w:sz w:val="20"/>
          <w:szCs w:val="20"/>
        </w:rPr>
      </w:pPr>
      <w:r w:rsidRPr="00C72CE6">
        <w:rPr>
          <w:rFonts w:cstheme="minorHAnsi"/>
          <w:b/>
          <w:bCs/>
          <w:sz w:val="20"/>
          <w:szCs w:val="20"/>
        </w:rPr>
        <w:t xml:space="preserve">Waikato </w:t>
      </w:r>
      <w:proofErr w:type="spellStart"/>
      <w:r w:rsidRPr="00C72CE6">
        <w:rPr>
          <w:rFonts w:cstheme="minorHAnsi"/>
          <w:b/>
          <w:bCs/>
          <w:sz w:val="20"/>
          <w:szCs w:val="20"/>
        </w:rPr>
        <w:t>Raupatu</w:t>
      </w:r>
      <w:proofErr w:type="spellEnd"/>
      <w:r w:rsidRPr="00C72CE6">
        <w:rPr>
          <w:rFonts w:cstheme="minorHAnsi"/>
          <w:b/>
          <w:bCs/>
          <w:sz w:val="20"/>
          <w:szCs w:val="20"/>
        </w:rPr>
        <w:t xml:space="preserve"> Claims Settlement Act 1995</w:t>
      </w:r>
    </w:p>
    <w:p w14:paraId="4E35262E" w14:textId="64D295C6" w:rsidR="009D2FEB" w:rsidRPr="00C72CE6" w:rsidRDefault="009D2FEB" w:rsidP="009D2FEB">
      <w:pPr>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920F08" w:rsidRPr="00C72CE6" w14:paraId="4CC08EE3" w14:textId="77777777" w:rsidTr="00920F08">
        <w:tc>
          <w:tcPr>
            <w:tcW w:w="4508" w:type="dxa"/>
          </w:tcPr>
          <w:p w14:paraId="28D11F12" w14:textId="77777777" w:rsidR="00920F08" w:rsidRPr="00C72CE6" w:rsidRDefault="00920F08" w:rsidP="009D2FEB">
            <w:pPr>
              <w:rPr>
                <w:rFonts w:cstheme="minorHAnsi"/>
                <w:sz w:val="20"/>
                <w:szCs w:val="20"/>
              </w:rPr>
            </w:pPr>
          </w:p>
        </w:tc>
        <w:tc>
          <w:tcPr>
            <w:tcW w:w="4508" w:type="dxa"/>
          </w:tcPr>
          <w:p w14:paraId="2CE171A7" w14:textId="77777777" w:rsidR="00920F08" w:rsidRPr="00C72CE6" w:rsidRDefault="00920F08" w:rsidP="00920F08">
            <w:pPr>
              <w:keepNext/>
              <w:keepLines/>
              <w:rPr>
                <w:rFonts w:cstheme="minorHAnsi"/>
                <w:sz w:val="20"/>
                <w:szCs w:val="20"/>
              </w:rPr>
            </w:pPr>
            <w:hyperlink r:id="rId142" w:history="1">
              <w:r w:rsidRPr="00C72CE6">
                <w:rPr>
                  <w:rStyle w:val="Hyperlink"/>
                  <w:rFonts w:cstheme="minorHAnsi"/>
                  <w:sz w:val="20"/>
                  <w:szCs w:val="20"/>
                </w:rPr>
                <w:t xml:space="preserve">Waikato </w:t>
              </w:r>
              <w:proofErr w:type="spellStart"/>
              <w:r w:rsidRPr="00C72CE6">
                <w:rPr>
                  <w:rStyle w:val="Hyperlink"/>
                  <w:rFonts w:cstheme="minorHAnsi"/>
                  <w:sz w:val="20"/>
                  <w:szCs w:val="20"/>
                </w:rPr>
                <w:t>Raupatu</w:t>
              </w:r>
              <w:proofErr w:type="spellEnd"/>
              <w:r w:rsidRPr="00C72CE6">
                <w:rPr>
                  <w:rStyle w:val="Hyperlink"/>
                  <w:rFonts w:cstheme="minorHAnsi"/>
                  <w:sz w:val="20"/>
                  <w:szCs w:val="20"/>
                </w:rPr>
                <w:t xml:space="preserve"> Claims Settlement Act 1995</w:t>
              </w:r>
            </w:hyperlink>
          </w:p>
          <w:p w14:paraId="79A1BC45" w14:textId="77777777" w:rsidR="00920F08" w:rsidRPr="00C72CE6" w:rsidRDefault="00920F08" w:rsidP="009D2FEB">
            <w:pPr>
              <w:rPr>
                <w:rFonts w:cstheme="minorHAnsi"/>
                <w:sz w:val="20"/>
                <w:szCs w:val="20"/>
              </w:rPr>
            </w:pPr>
          </w:p>
        </w:tc>
      </w:tr>
      <w:tr w:rsidR="00920F08" w:rsidRPr="00C72CE6" w14:paraId="108E86B0" w14:textId="77777777" w:rsidTr="00920F08">
        <w:tc>
          <w:tcPr>
            <w:tcW w:w="4508" w:type="dxa"/>
          </w:tcPr>
          <w:p w14:paraId="123682FE" w14:textId="65D09CBC" w:rsidR="00920F08" w:rsidRPr="00C72CE6" w:rsidRDefault="00920F08" w:rsidP="009D2FEB">
            <w:pPr>
              <w:rPr>
                <w:rFonts w:cstheme="minorHAnsi"/>
                <w:sz w:val="20"/>
                <w:szCs w:val="20"/>
              </w:rPr>
            </w:pPr>
            <w:r w:rsidRPr="00C72CE6">
              <w:rPr>
                <w:rFonts w:cstheme="minorHAnsi"/>
                <w:sz w:val="20"/>
                <w:szCs w:val="20"/>
              </w:rPr>
              <w:t>(</w:t>
            </w:r>
            <w:hyperlink r:id="rId143" w:history="1">
              <w:r w:rsidRPr="00C72CE6">
                <w:rPr>
                  <w:rStyle w:val="Hyperlink"/>
                  <w:rFonts w:cstheme="minorHAnsi"/>
                  <w:sz w:val="20"/>
                  <w:szCs w:val="20"/>
                </w:rPr>
                <w:t>s25</w:t>
              </w:r>
            </w:hyperlink>
            <w:r w:rsidRPr="00C72CE6">
              <w:rPr>
                <w:rFonts w:cstheme="minorHAnsi"/>
                <w:sz w:val="20"/>
                <w:szCs w:val="20"/>
              </w:rPr>
              <w:t>)</w:t>
            </w:r>
          </w:p>
        </w:tc>
        <w:tc>
          <w:tcPr>
            <w:tcW w:w="4508" w:type="dxa"/>
          </w:tcPr>
          <w:p w14:paraId="434C9EF0" w14:textId="77777777" w:rsidR="00920F08" w:rsidRPr="00C72CE6" w:rsidRDefault="00920F08" w:rsidP="00920F08">
            <w:pPr>
              <w:rPr>
                <w:rFonts w:cstheme="minorHAnsi"/>
                <w:sz w:val="20"/>
                <w:szCs w:val="20"/>
              </w:rPr>
            </w:pPr>
            <w:r w:rsidRPr="00C72CE6">
              <w:rPr>
                <w:rFonts w:cstheme="minorHAnsi"/>
                <w:sz w:val="20"/>
                <w:szCs w:val="20"/>
              </w:rPr>
              <w:t>Amends the Conservation Act 1987 regarding appointments to the Conservation Board from 1 September 1996.</w:t>
            </w:r>
          </w:p>
          <w:p w14:paraId="504C0CA9" w14:textId="77777777" w:rsidR="00920F08" w:rsidRPr="00C72CE6" w:rsidRDefault="00920F08" w:rsidP="009D2FEB">
            <w:pPr>
              <w:rPr>
                <w:rFonts w:cstheme="minorHAnsi"/>
                <w:sz w:val="20"/>
                <w:szCs w:val="20"/>
              </w:rPr>
            </w:pPr>
          </w:p>
        </w:tc>
      </w:tr>
    </w:tbl>
    <w:p w14:paraId="7DC8BD78" w14:textId="77777777" w:rsidR="00920F08" w:rsidRPr="00C72CE6" w:rsidRDefault="00920F08" w:rsidP="009D2FEB">
      <w:pPr>
        <w:rPr>
          <w:rFonts w:cstheme="minorHAnsi"/>
          <w:sz w:val="20"/>
          <w:szCs w:val="20"/>
        </w:rPr>
      </w:pPr>
    </w:p>
    <w:p w14:paraId="5FDD3CCA" w14:textId="0753B118" w:rsidR="009D2FEB" w:rsidRPr="00C72CE6" w:rsidRDefault="009D2FEB" w:rsidP="009D2FEB">
      <w:pPr>
        <w:rPr>
          <w:rFonts w:cstheme="minorHAnsi"/>
          <w:sz w:val="20"/>
          <w:szCs w:val="20"/>
        </w:rPr>
      </w:pPr>
    </w:p>
    <w:p w14:paraId="7662B10C" w14:textId="77777777" w:rsidR="00F44AD9" w:rsidRPr="00C72CE6" w:rsidRDefault="00F44AD9" w:rsidP="00F44AD9">
      <w:pPr>
        <w:rPr>
          <w:rFonts w:cstheme="minorHAnsi"/>
          <w:sz w:val="20"/>
          <w:szCs w:val="20"/>
        </w:rPr>
      </w:pPr>
      <w:bookmarkStart w:id="47" w:name="CENTRAL_NORTH_ISLAND"/>
      <w:r w:rsidRPr="00C72CE6">
        <w:rPr>
          <w:rFonts w:cstheme="minorHAnsi"/>
          <w:sz w:val="20"/>
          <w:szCs w:val="20"/>
          <w:highlight w:val="yellow"/>
        </w:rPr>
        <w:t>CENTRAL NORTH ISLAND</w:t>
      </w:r>
    </w:p>
    <w:bookmarkEnd w:id="47"/>
    <w:p w14:paraId="432F0867" w14:textId="77777777" w:rsidR="00F44AD9" w:rsidRPr="00C72CE6" w:rsidRDefault="00F44AD9" w:rsidP="00F44AD9">
      <w:pPr>
        <w:rPr>
          <w:rFonts w:cstheme="minorHAnsi"/>
          <w:b/>
          <w:bCs/>
          <w:sz w:val="20"/>
          <w:szCs w:val="20"/>
        </w:rPr>
      </w:pPr>
      <w:r w:rsidRPr="00C72CE6">
        <w:rPr>
          <w:rFonts w:cstheme="minorHAnsi"/>
          <w:b/>
          <w:bCs/>
          <w:sz w:val="20"/>
          <w:szCs w:val="20"/>
        </w:rPr>
        <w:t>Raukawa Claims Settlement Act 2014</w:t>
      </w:r>
    </w:p>
    <w:p w14:paraId="1927F5B8" w14:textId="6D7A36B9" w:rsidR="00F44AD9" w:rsidRPr="00C72CE6" w:rsidRDefault="00F44AD9" w:rsidP="00F44AD9">
      <w:pPr>
        <w:keepNext/>
        <w:keepLines/>
        <w:spacing w:after="0"/>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920F08" w:rsidRPr="00C72CE6" w14:paraId="5A769AFA" w14:textId="77777777" w:rsidTr="00920F08">
        <w:tc>
          <w:tcPr>
            <w:tcW w:w="4508" w:type="dxa"/>
          </w:tcPr>
          <w:p w14:paraId="2C84FA9D" w14:textId="17A6F577" w:rsidR="00920F08" w:rsidRPr="00C72CE6" w:rsidRDefault="00920F08" w:rsidP="00920F08">
            <w:pPr>
              <w:keepNext/>
              <w:keepLines/>
              <w:rPr>
                <w:rFonts w:cstheme="minorHAnsi"/>
                <w:sz w:val="20"/>
                <w:szCs w:val="20"/>
              </w:rPr>
            </w:pPr>
            <w:r w:rsidRPr="00C72CE6">
              <w:rPr>
                <w:rFonts w:cstheme="minorHAnsi"/>
                <w:sz w:val="20"/>
                <w:szCs w:val="20"/>
              </w:rPr>
              <w:t>Link to legislation:</w:t>
            </w:r>
          </w:p>
          <w:p w14:paraId="59AE0CA2" w14:textId="77777777" w:rsidR="00920F08" w:rsidRPr="00C72CE6" w:rsidRDefault="00920F08" w:rsidP="00F44AD9">
            <w:pPr>
              <w:keepNext/>
              <w:keepLines/>
              <w:rPr>
                <w:rFonts w:cstheme="minorHAnsi"/>
                <w:sz w:val="20"/>
                <w:szCs w:val="20"/>
              </w:rPr>
            </w:pPr>
          </w:p>
        </w:tc>
        <w:tc>
          <w:tcPr>
            <w:tcW w:w="4508" w:type="dxa"/>
          </w:tcPr>
          <w:p w14:paraId="4D03A534" w14:textId="77777777" w:rsidR="00920F08" w:rsidRPr="00C72CE6" w:rsidRDefault="00920F08" w:rsidP="00920F08">
            <w:pPr>
              <w:keepNext/>
              <w:keepLines/>
              <w:rPr>
                <w:rFonts w:cstheme="minorHAnsi"/>
                <w:sz w:val="20"/>
                <w:szCs w:val="20"/>
              </w:rPr>
            </w:pPr>
            <w:hyperlink r:id="rId144" w:history="1">
              <w:r w:rsidRPr="00C72CE6">
                <w:rPr>
                  <w:rStyle w:val="Hyperlink"/>
                  <w:rFonts w:cstheme="minorHAnsi"/>
                  <w:sz w:val="20"/>
                  <w:szCs w:val="20"/>
                </w:rPr>
                <w:t>Raukawa Claims Settlement Act 2014</w:t>
              </w:r>
            </w:hyperlink>
          </w:p>
          <w:p w14:paraId="05279472" w14:textId="77777777" w:rsidR="00920F08" w:rsidRPr="00C72CE6" w:rsidRDefault="00920F08" w:rsidP="00F44AD9">
            <w:pPr>
              <w:keepNext/>
              <w:keepLines/>
              <w:rPr>
                <w:rFonts w:cstheme="minorHAnsi"/>
                <w:sz w:val="20"/>
                <w:szCs w:val="20"/>
              </w:rPr>
            </w:pPr>
          </w:p>
        </w:tc>
      </w:tr>
      <w:tr w:rsidR="00920F08" w:rsidRPr="00C72CE6" w14:paraId="7487022C" w14:textId="77777777" w:rsidTr="00920F08">
        <w:tc>
          <w:tcPr>
            <w:tcW w:w="4508" w:type="dxa"/>
          </w:tcPr>
          <w:p w14:paraId="3C5A170A" w14:textId="77777777" w:rsidR="00920F08" w:rsidRPr="00C72CE6" w:rsidRDefault="00920F08" w:rsidP="00920F08">
            <w:pPr>
              <w:rPr>
                <w:rFonts w:cstheme="minorHAnsi"/>
                <w:b/>
                <w:bCs/>
                <w:sz w:val="20"/>
                <w:szCs w:val="20"/>
              </w:rPr>
            </w:pPr>
            <w:r w:rsidRPr="00C72CE6">
              <w:rPr>
                <w:rFonts w:cstheme="minorHAnsi"/>
                <w:sz w:val="20"/>
                <w:szCs w:val="20"/>
              </w:rPr>
              <w:t>(</w:t>
            </w:r>
            <w:hyperlink r:id="rId145" w:history="1">
              <w:r w:rsidRPr="00C72CE6">
                <w:rPr>
                  <w:rStyle w:val="Hyperlink"/>
                  <w:rFonts w:cstheme="minorHAnsi"/>
                  <w:sz w:val="20"/>
                  <w:szCs w:val="20"/>
                </w:rPr>
                <w:t>s44</w:t>
              </w:r>
            </w:hyperlink>
            <w:r w:rsidRPr="00C72CE6">
              <w:rPr>
                <w:rFonts w:cstheme="minorHAnsi"/>
                <w:sz w:val="20"/>
                <w:szCs w:val="20"/>
              </w:rPr>
              <w:t xml:space="preserve">) </w:t>
            </w:r>
            <w:r w:rsidRPr="00C72CE6">
              <w:rPr>
                <w:rFonts w:cstheme="minorHAnsi"/>
                <w:b/>
                <w:bCs/>
                <w:sz w:val="20"/>
                <w:szCs w:val="20"/>
              </w:rPr>
              <w:t>Purposes of overlay classification</w:t>
            </w:r>
          </w:p>
          <w:p w14:paraId="13244031" w14:textId="77777777" w:rsidR="00920F08" w:rsidRPr="00C72CE6" w:rsidRDefault="00920F08" w:rsidP="00F44AD9">
            <w:pPr>
              <w:keepNext/>
              <w:keepLines/>
              <w:rPr>
                <w:rFonts w:cstheme="minorHAnsi"/>
                <w:sz w:val="20"/>
                <w:szCs w:val="20"/>
              </w:rPr>
            </w:pPr>
          </w:p>
        </w:tc>
        <w:tc>
          <w:tcPr>
            <w:tcW w:w="4508" w:type="dxa"/>
          </w:tcPr>
          <w:p w14:paraId="020B757A" w14:textId="77777777" w:rsidR="00920F08" w:rsidRPr="00C72CE6" w:rsidRDefault="00920F08" w:rsidP="00920F08">
            <w:pPr>
              <w:keepNext/>
              <w:keepLines/>
              <w:rPr>
                <w:rFonts w:cstheme="minorHAnsi"/>
                <w:sz w:val="20"/>
                <w:szCs w:val="20"/>
              </w:rPr>
            </w:pPr>
            <w:r w:rsidRPr="00C72CE6">
              <w:rPr>
                <w:rFonts w:cstheme="minorHAnsi"/>
                <w:sz w:val="20"/>
                <w:szCs w:val="20"/>
              </w:rPr>
              <w:t>The only purposes of the overlay classification are to—</w:t>
            </w:r>
          </w:p>
          <w:p w14:paraId="0CA66C8A" w14:textId="77777777" w:rsidR="00920F08" w:rsidRPr="00C72CE6" w:rsidRDefault="00920F08" w:rsidP="00920F08">
            <w:pPr>
              <w:keepNext/>
              <w:keepLines/>
              <w:rPr>
                <w:rFonts w:cstheme="minorHAnsi"/>
                <w:sz w:val="20"/>
                <w:szCs w:val="20"/>
              </w:rPr>
            </w:pPr>
            <w:r w:rsidRPr="00C72CE6">
              <w:rPr>
                <w:rFonts w:cstheme="minorHAnsi"/>
                <w:sz w:val="20"/>
                <w:szCs w:val="20"/>
              </w:rPr>
              <w:t>(a) require the New Zealand Conservation Authority and relevant Conservation Boards to comply with the obligations in </w:t>
            </w:r>
            <w:bookmarkStart w:id="48" w:name="DLM5323607"/>
            <w:r w:rsidRPr="00C72CE6">
              <w:rPr>
                <w:rFonts w:cstheme="minorHAnsi"/>
                <w:sz w:val="20"/>
                <w:szCs w:val="20"/>
              </w:rPr>
              <w:fldChar w:fldCharType="begin"/>
            </w:r>
            <w:r w:rsidRPr="00C72CE6">
              <w:rPr>
                <w:rFonts w:cstheme="minorHAnsi"/>
                <w:sz w:val="20"/>
                <w:szCs w:val="20"/>
              </w:rPr>
              <w:instrText xml:space="preserve"> HYPERLINK "https://www.legislation.govt.nz/act/public/2014/0007/latest/link.aspx?id=DLM5323607" \l "DLM5323607" </w:instrText>
            </w:r>
            <w:r w:rsidRPr="00C72CE6">
              <w:rPr>
                <w:rFonts w:cstheme="minorHAnsi"/>
                <w:sz w:val="20"/>
                <w:szCs w:val="20"/>
              </w:rPr>
              <w:fldChar w:fldCharType="separate"/>
            </w:r>
            <w:r w:rsidRPr="00C72CE6">
              <w:rPr>
                <w:rStyle w:val="Hyperlink"/>
                <w:rFonts w:cstheme="minorHAnsi"/>
                <w:sz w:val="20"/>
                <w:szCs w:val="20"/>
              </w:rPr>
              <w:t>section 46</w:t>
            </w:r>
            <w:r w:rsidRPr="00C72CE6">
              <w:rPr>
                <w:rFonts w:cstheme="minorHAnsi"/>
                <w:sz w:val="20"/>
                <w:szCs w:val="20"/>
              </w:rPr>
              <w:fldChar w:fldCharType="end"/>
            </w:r>
            <w:bookmarkEnd w:id="48"/>
            <w:r w:rsidRPr="00C72CE6">
              <w:rPr>
                <w:rFonts w:cstheme="minorHAnsi"/>
                <w:sz w:val="20"/>
                <w:szCs w:val="20"/>
              </w:rPr>
              <w:t>; and</w:t>
            </w:r>
          </w:p>
          <w:p w14:paraId="679EABD8" w14:textId="77777777" w:rsidR="00920F08" w:rsidRPr="00C72CE6" w:rsidRDefault="00920F08" w:rsidP="00920F08">
            <w:pPr>
              <w:keepNext/>
              <w:keepLines/>
              <w:rPr>
                <w:rFonts w:cstheme="minorHAnsi"/>
                <w:sz w:val="20"/>
                <w:szCs w:val="20"/>
              </w:rPr>
            </w:pPr>
            <w:r w:rsidRPr="00C72CE6">
              <w:rPr>
                <w:rFonts w:cstheme="minorHAnsi"/>
                <w:sz w:val="20"/>
                <w:szCs w:val="20"/>
              </w:rPr>
              <w:t>(b) enable the taking of action under </w:t>
            </w:r>
            <w:bookmarkStart w:id="49" w:name="DLM5323608"/>
            <w:r w:rsidRPr="00C72CE6">
              <w:rPr>
                <w:rFonts w:cstheme="minorHAnsi"/>
                <w:sz w:val="20"/>
                <w:szCs w:val="20"/>
              </w:rPr>
              <w:fldChar w:fldCharType="begin"/>
            </w:r>
            <w:r w:rsidRPr="00C72CE6">
              <w:rPr>
                <w:rFonts w:cstheme="minorHAnsi"/>
                <w:sz w:val="20"/>
                <w:szCs w:val="20"/>
              </w:rPr>
              <w:instrText xml:space="preserve"> HYPERLINK "https://www.legislation.govt.nz/act/public/2014/0007/latest/link.aspx?id=DLM5323608" \l "DLM5323608" </w:instrText>
            </w:r>
            <w:r w:rsidRPr="00C72CE6">
              <w:rPr>
                <w:rFonts w:cstheme="minorHAnsi"/>
                <w:sz w:val="20"/>
                <w:szCs w:val="20"/>
              </w:rPr>
              <w:fldChar w:fldCharType="separate"/>
            </w:r>
            <w:r w:rsidRPr="00C72CE6">
              <w:rPr>
                <w:rStyle w:val="Hyperlink"/>
                <w:rFonts w:cstheme="minorHAnsi"/>
                <w:sz w:val="20"/>
                <w:szCs w:val="20"/>
              </w:rPr>
              <w:t>sections 47 to 52</w:t>
            </w:r>
            <w:r w:rsidRPr="00C72CE6">
              <w:rPr>
                <w:rFonts w:cstheme="minorHAnsi"/>
                <w:sz w:val="20"/>
                <w:szCs w:val="20"/>
              </w:rPr>
              <w:fldChar w:fldCharType="end"/>
            </w:r>
            <w:bookmarkEnd w:id="49"/>
            <w:r w:rsidRPr="00C72CE6">
              <w:rPr>
                <w:rFonts w:cstheme="minorHAnsi"/>
                <w:sz w:val="20"/>
                <w:szCs w:val="20"/>
              </w:rPr>
              <w:t>.</w:t>
            </w:r>
          </w:p>
          <w:p w14:paraId="70BF4355" w14:textId="77777777" w:rsidR="00920F08" w:rsidRPr="00C72CE6" w:rsidRDefault="00920F08" w:rsidP="00F44AD9">
            <w:pPr>
              <w:keepNext/>
              <w:keepLines/>
              <w:rPr>
                <w:rFonts w:cstheme="minorHAnsi"/>
                <w:sz w:val="20"/>
                <w:szCs w:val="20"/>
              </w:rPr>
            </w:pPr>
          </w:p>
        </w:tc>
      </w:tr>
      <w:tr w:rsidR="00920F08" w:rsidRPr="00C72CE6" w14:paraId="1994077F" w14:textId="77777777" w:rsidTr="00920F08">
        <w:tc>
          <w:tcPr>
            <w:tcW w:w="4508" w:type="dxa"/>
          </w:tcPr>
          <w:p w14:paraId="185E1A1C" w14:textId="77777777" w:rsidR="00920F08" w:rsidRPr="00C72CE6" w:rsidRDefault="00920F08" w:rsidP="00920F08">
            <w:pPr>
              <w:rPr>
                <w:rFonts w:cstheme="minorHAnsi"/>
                <w:b/>
                <w:bCs/>
                <w:sz w:val="20"/>
                <w:szCs w:val="20"/>
              </w:rPr>
            </w:pPr>
            <w:r w:rsidRPr="00C72CE6">
              <w:rPr>
                <w:rFonts w:cstheme="minorHAnsi"/>
                <w:sz w:val="20"/>
                <w:szCs w:val="20"/>
              </w:rPr>
              <w:t>(</w:t>
            </w:r>
            <w:hyperlink r:id="rId146" w:history="1">
              <w:r w:rsidRPr="00C72CE6">
                <w:rPr>
                  <w:rStyle w:val="Hyperlink"/>
                  <w:rFonts w:cstheme="minorHAnsi"/>
                  <w:sz w:val="20"/>
                  <w:szCs w:val="20"/>
                </w:rPr>
                <w:t>s46</w:t>
              </w:r>
            </w:hyperlink>
            <w:r w:rsidRPr="00C72CE6">
              <w:rPr>
                <w:rFonts w:cstheme="minorHAnsi"/>
                <w:sz w:val="20"/>
                <w:szCs w:val="20"/>
              </w:rPr>
              <w:t xml:space="preserve">) </w:t>
            </w:r>
            <w:r w:rsidRPr="00C72CE6">
              <w:rPr>
                <w:rFonts w:cstheme="minorHAnsi"/>
                <w:b/>
                <w:bCs/>
                <w:sz w:val="20"/>
                <w:szCs w:val="20"/>
              </w:rPr>
              <w:t>Obligations on New Zealand Conservation Authority and Conservation Boards</w:t>
            </w:r>
          </w:p>
          <w:p w14:paraId="7A6B3A35" w14:textId="77777777" w:rsidR="00920F08" w:rsidRPr="00C72CE6" w:rsidRDefault="00920F08" w:rsidP="00F44AD9">
            <w:pPr>
              <w:keepNext/>
              <w:keepLines/>
              <w:rPr>
                <w:rFonts w:cstheme="minorHAnsi"/>
                <w:sz w:val="20"/>
                <w:szCs w:val="20"/>
              </w:rPr>
            </w:pPr>
          </w:p>
        </w:tc>
        <w:tc>
          <w:tcPr>
            <w:tcW w:w="4508" w:type="dxa"/>
          </w:tcPr>
          <w:p w14:paraId="4256F4F5" w14:textId="77777777" w:rsidR="00920F08" w:rsidRPr="00C72CE6" w:rsidRDefault="00920F08" w:rsidP="00920F08">
            <w:pPr>
              <w:rPr>
                <w:rFonts w:cstheme="minorHAnsi"/>
                <w:sz w:val="20"/>
                <w:szCs w:val="20"/>
              </w:rPr>
            </w:pPr>
            <w:r w:rsidRPr="00C72CE6">
              <w:rPr>
                <w:rFonts w:cstheme="minorHAnsi"/>
                <w:sz w:val="20"/>
                <w:szCs w:val="20"/>
              </w:rPr>
              <w:t xml:space="preserve">(1) When the New Zealand Conservation Authority or a Conservation Board considers a conservation management strategy, conservation management plan, or national park management plan that relates to an overlay area, the Authority or Board must have </w:t>
            </w:r>
            <w:proofErr w:type="gramStart"/>
            <w:r w:rsidRPr="00C72CE6">
              <w:rPr>
                <w:rFonts w:cstheme="minorHAnsi"/>
                <w:sz w:val="20"/>
                <w:szCs w:val="20"/>
              </w:rPr>
              <w:t>particular regard</w:t>
            </w:r>
            <w:proofErr w:type="gramEnd"/>
            <w:r w:rsidRPr="00C72CE6">
              <w:rPr>
                <w:rFonts w:cstheme="minorHAnsi"/>
                <w:sz w:val="20"/>
                <w:szCs w:val="20"/>
              </w:rPr>
              <w:t xml:space="preserve"> to—</w:t>
            </w:r>
          </w:p>
          <w:p w14:paraId="1D002389" w14:textId="77777777" w:rsidR="00920F08" w:rsidRPr="00C72CE6" w:rsidRDefault="00920F08" w:rsidP="00920F08">
            <w:pPr>
              <w:rPr>
                <w:rFonts w:cstheme="minorHAnsi"/>
                <w:sz w:val="20"/>
                <w:szCs w:val="20"/>
              </w:rPr>
            </w:pPr>
            <w:r w:rsidRPr="00C72CE6">
              <w:rPr>
                <w:rFonts w:cstheme="minorHAnsi"/>
                <w:sz w:val="20"/>
                <w:szCs w:val="20"/>
              </w:rPr>
              <w:t>(a) the statement of values for the area; and</w:t>
            </w:r>
          </w:p>
          <w:p w14:paraId="29601204" w14:textId="77777777" w:rsidR="00920F08" w:rsidRPr="00C72CE6" w:rsidRDefault="00920F08" w:rsidP="00920F08">
            <w:pPr>
              <w:rPr>
                <w:rFonts w:cstheme="minorHAnsi"/>
                <w:sz w:val="20"/>
                <w:szCs w:val="20"/>
              </w:rPr>
            </w:pPr>
            <w:r w:rsidRPr="00C72CE6">
              <w:rPr>
                <w:rFonts w:cstheme="minorHAnsi"/>
                <w:sz w:val="20"/>
                <w:szCs w:val="20"/>
              </w:rPr>
              <w:t>(b) the protection principles for the area.</w:t>
            </w:r>
          </w:p>
          <w:p w14:paraId="659FF5B9" w14:textId="77777777" w:rsidR="00920F08" w:rsidRPr="00C72CE6" w:rsidRDefault="00920F08" w:rsidP="00920F08">
            <w:pPr>
              <w:rPr>
                <w:rFonts w:cstheme="minorHAnsi"/>
                <w:sz w:val="20"/>
                <w:szCs w:val="20"/>
              </w:rPr>
            </w:pPr>
            <w:r w:rsidRPr="00C72CE6">
              <w:rPr>
                <w:rFonts w:cstheme="minorHAnsi"/>
                <w:sz w:val="20"/>
                <w:szCs w:val="20"/>
              </w:rPr>
              <w:t>(2) Before approving a strategy or plan that relates to an overlay area, the New Zealand Conservation Authority or a Conservation Board must—</w:t>
            </w:r>
          </w:p>
          <w:p w14:paraId="44A2A4FB" w14:textId="77777777" w:rsidR="00920F08" w:rsidRPr="00C72CE6" w:rsidRDefault="00920F08" w:rsidP="00920F08">
            <w:pPr>
              <w:rPr>
                <w:rFonts w:cstheme="minorHAnsi"/>
                <w:sz w:val="20"/>
                <w:szCs w:val="20"/>
              </w:rPr>
            </w:pPr>
            <w:r w:rsidRPr="00C72CE6">
              <w:rPr>
                <w:rFonts w:cstheme="minorHAnsi"/>
                <w:sz w:val="20"/>
                <w:szCs w:val="20"/>
              </w:rPr>
              <w:t>(a) consult the trustees; and</w:t>
            </w:r>
          </w:p>
          <w:p w14:paraId="2EA004CE" w14:textId="77777777" w:rsidR="00920F08" w:rsidRPr="00C72CE6" w:rsidRDefault="00920F08" w:rsidP="00920F08">
            <w:pPr>
              <w:rPr>
                <w:rFonts w:cstheme="minorHAnsi"/>
                <w:sz w:val="20"/>
                <w:szCs w:val="20"/>
              </w:rPr>
            </w:pPr>
            <w:r w:rsidRPr="00C72CE6">
              <w:rPr>
                <w:rFonts w:cstheme="minorHAnsi"/>
                <w:sz w:val="20"/>
                <w:szCs w:val="20"/>
              </w:rPr>
              <w:t xml:space="preserve">(b) have </w:t>
            </w:r>
            <w:proofErr w:type="gramStart"/>
            <w:r w:rsidRPr="00C72CE6">
              <w:rPr>
                <w:rFonts w:cstheme="minorHAnsi"/>
                <w:sz w:val="20"/>
                <w:szCs w:val="20"/>
              </w:rPr>
              <w:t>particular regard</w:t>
            </w:r>
            <w:proofErr w:type="gramEnd"/>
            <w:r w:rsidRPr="00C72CE6">
              <w:rPr>
                <w:rFonts w:cstheme="minorHAnsi"/>
                <w:sz w:val="20"/>
                <w:szCs w:val="20"/>
              </w:rPr>
              <w:t xml:space="preserve"> to the views of the trustees as to the effect of the strategy or plan on—</w:t>
            </w:r>
          </w:p>
          <w:p w14:paraId="4BE52196" w14:textId="77777777" w:rsidR="00920F08" w:rsidRPr="00C72CE6" w:rsidRDefault="00920F08" w:rsidP="00920F08">
            <w:pPr>
              <w:rPr>
                <w:rFonts w:cstheme="minorHAnsi"/>
                <w:sz w:val="20"/>
                <w:szCs w:val="20"/>
              </w:rPr>
            </w:pPr>
            <w:r w:rsidRPr="00C72CE6">
              <w:rPr>
                <w:rFonts w:cstheme="minorHAnsi"/>
                <w:sz w:val="20"/>
                <w:szCs w:val="20"/>
              </w:rPr>
              <w:t>(</w:t>
            </w:r>
            <w:proofErr w:type="spellStart"/>
            <w:r w:rsidRPr="00C72CE6">
              <w:rPr>
                <w:rFonts w:cstheme="minorHAnsi"/>
                <w:sz w:val="20"/>
                <w:szCs w:val="20"/>
              </w:rPr>
              <w:t>i</w:t>
            </w:r>
            <w:proofErr w:type="spellEnd"/>
            <w:r w:rsidRPr="00C72CE6">
              <w:rPr>
                <w:rFonts w:cstheme="minorHAnsi"/>
                <w:sz w:val="20"/>
                <w:szCs w:val="20"/>
              </w:rPr>
              <w:t>) the statement of values for the area; and</w:t>
            </w:r>
          </w:p>
          <w:p w14:paraId="30464DA9" w14:textId="77777777" w:rsidR="00920F08" w:rsidRPr="00C72CE6" w:rsidRDefault="00920F08" w:rsidP="00920F08">
            <w:pPr>
              <w:rPr>
                <w:rFonts w:cstheme="minorHAnsi"/>
                <w:sz w:val="20"/>
                <w:szCs w:val="20"/>
              </w:rPr>
            </w:pPr>
            <w:r w:rsidRPr="00C72CE6">
              <w:rPr>
                <w:rFonts w:cstheme="minorHAnsi"/>
                <w:sz w:val="20"/>
                <w:szCs w:val="20"/>
              </w:rPr>
              <w:t>(ii) the protection principles for the area.</w:t>
            </w:r>
          </w:p>
          <w:p w14:paraId="7EA4F691" w14:textId="77777777" w:rsidR="00920F08" w:rsidRPr="00C72CE6" w:rsidRDefault="00920F08" w:rsidP="00F44AD9">
            <w:pPr>
              <w:keepNext/>
              <w:keepLines/>
              <w:rPr>
                <w:rFonts w:cstheme="minorHAnsi"/>
                <w:sz w:val="20"/>
                <w:szCs w:val="20"/>
              </w:rPr>
            </w:pPr>
          </w:p>
        </w:tc>
      </w:tr>
      <w:tr w:rsidR="00920F08" w:rsidRPr="00C72CE6" w14:paraId="08123AD9" w14:textId="77777777" w:rsidTr="00920F08">
        <w:tc>
          <w:tcPr>
            <w:tcW w:w="4508" w:type="dxa"/>
          </w:tcPr>
          <w:p w14:paraId="5CCCAF03" w14:textId="77777777" w:rsidR="00920F08" w:rsidRPr="00C72CE6" w:rsidRDefault="00920F08" w:rsidP="00920F08">
            <w:pPr>
              <w:rPr>
                <w:rFonts w:cstheme="minorHAnsi"/>
                <w:b/>
                <w:bCs/>
                <w:sz w:val="20"/>
                <w:szCs w:val="20"/>
              </w:rPr>
            </w:pPr>
            <w:r w:rsidRPr="00C72CE6">
              <w:rPr>
                <w:rFonts w:cstheme="minorHAnsi"/>
                <w:sz w:val="20"/>
                <w:szCs w:val="20"/>
              </w:rPr>
              <w:t>(</w:t>
            </w:r>
            <w:hyperlink r:id="rId147" w:history="1">
              <w:r w:rsidRPr="00C72CE6">
                <w:rPr>
                  <w:rStyle w:val="Hyperlink"/>
                  <w:rFonts w:cstheme="minorHAnsi"/>
                  <w:sz w:val="20"/>
                  <w:szCs w:val="20"/>
                </w:rPr>
                <w:t>s47</w:t>
              </w:r>
            </w:hyperlink>
            <w:r w:rsidRPr="00C72CE6">
              <w:rPr>
                <w:rFonts w:cstheme="minorHAnsi"/>
                <w:sz w:val="20"/>
                <w:szCs w:val="20"/>
              </w:rPr>
              <w:t xml:space="preserve">) </w:t>
            </w:r>
            <w:r w:rsidRPr="00C72CE6">
              <w:rPr>
                <w:rFonts w:cstheme="minorHAnsi"/>
                <w:b/>
                <w:bCs/>
                <w:sz w:val="20"/>
                <w:szCs w:val="20"/>
              </w:rPr>
              <w:t>Noting of overlay classification in strategies and plans</w:t>
            </w:r>
          </w:p>
          <w:p w14:paraId="5EF05F7D" w14:textId="77777777" w:rsidR="00920F08" w:rsidRPr="00C72CE6" w:rsidRDefault="00920F08" w:rsidP="00F44AD9">
            <w:pPr>
              <w:keepNext/>
              <w:keepLines/>
              <w:rPr>
                <w:rFonts w:cstheme="minorHAnsi"/>
                <w:sz w:val="20"/>
                <w:szCs w:val="20"/>
              </w:rPr>
            </w:pPr>
          </w:p>
        </w:tc>
        <w:tc>
          <w:tcPr>
            <w:tcW w:w="4508" w:type="dxa"/>
          </w:tcPr>
          <w:p w14:paraId="7A176710" w14:textId="77777777" w:rsidR="00920F08" w:rsidRPr="00C72CE6" w:rsidRDefault="00920F08" w:rsidP="00920F08">
            <w:pPr>
              <w:keepNext/>
              <w:keepLines/>
              <w:rPr>
                <w:rFonts w:cstheme="minorHAnsi"/>
                <w:sz w:val="20"/>
                <w:szCs w:val="20"/>
              </w:rPr>
            </w:pPr>
          </w:p>
          <w:p w14:paraId="6ED9D1C3" w14:textId="77777777" w:rsidR="00920F08" w:rsidRPr="00C72CE6" w:rsidRDefault="00920F08" w:rsidP="00920F08">
            <w:pPr>
              <w:rPr>
                <w:rFonts w:cstheme="minorHAnsi"/>
                <w:sz w:val="20"/>
                <w:szCs w:val="20"/>
              </w:rPr>
            </w:pPr>
            <w:r w:rsidRPr="00C72CE6">
              <w:rPr>
                <w:rFonts w:cstheme="minorHAnsi"/>
                <w:sz w:val="20"/>
                <w:szCs w:val="20"/>
              </w:rPr>
              <w:t>(1) The application of the overlay classification to an overlay area must be noted in any conservation management strategy, conservation management plan, or national park management plan affecting the area.</w:t>
            </w:r>
          </w:p>
          <w:p w14:paraId="355116E8" w14:textId="77777777" w:rsidR="00920F08" w:rsidRPr="00C72CE6" w:rsidRDefault="00920F08" w:rsidP="00920F08">
            <w:pPr>
              <w:rPr>
                <w:rFonts w:cstheme="minorHAnsi"/>
                <w:sz w:val="20"/>
                <w:szCs w:val="20"/>
              </w:rPr>
            </w:pPr>
            <w:r w:rsidRPr="00C72CE6">
              <w:rPr>
                <w:rFonts w:cstheme="minorHAnsi"/>
                <w:sz w:val="20"/>
                <w:szCs w:val="20"/>
              </w:rPr>
              <w:t>(2) The noting of the overlay classification is—</w:t>
            </w:r>
          </w:p>
          <w:p w14:paraId="02E89FDF" w14:textId="77777777" w:rsidR="00920F08" w:rsidRPr="00C72CE6" w:rsidRDefault="00920F08" w:rsidP="00920F08">
            <w:pPr>
              <w:rPr>
                <w:rFonts w:cstheme="minorHAnsi"/>
                <w:sz w:val="20"/>
                <w:szCs w:val="20"/>
              </w:rPr>
            </w:pPr>
            <w:r w:rsidRPr="00C72CE6">
              <w:rPr>
                <w:rFonts w:cstheme="minorHAnsi"/>
                <w:sz w:val="20"/>
                <w:szCs w:val="20"/>
              </w:rPr>
              <w:t>(a) for the purpose of public notice only; and</w:t>
            </w:r>
          </w:p>
          <w:p w14:paraId="3149DC78" w14:textId="77777777" w:rsidR="00920F08" w:rsidRPr="00C72CE6" w:rsidRDefault="00920F08" w:rsidP="00920F08">
            <w:pPr>
              <w:rPr>
                <w:rFonts w:cstheme="minorHAnsi"/>
                <w:sz w:val="20"/>
                <w:szCs w:val="20"/>
              </w:rPr>
            </w:pPr>
            <w:r w:rsidRPr="00C72CE6">
              <w:rPr>
                <w:rFonts w:cstheme="minorHAnsi"/>
                <w:sz w:val="20"/>
                <w:szCs w:val="20"/>
              </w:rPr>
              <w:t>(b) not an amendment to the strategy or plan for the purposes of </w:t>
            </w:r>
            <w:hyperlink r:id="rId148" w:anchor="DLM104615" w:history="1">
              <w:r w:rsidRPr="00C72CE6">
                <w:rPr>
                  <w:rStyle w:val="Hyperlink"/>
                  <w:rFonts w:cstheme="minorHAnsi"/>
                  <w:sz w:val="20"/>
                  <w:szCs w:val="20"/>
                </w:rPr>
                <w:t>section 17I</w:t>
              </w:r>
            </w:hyperlink>
            <w:r w:rsidRPr="00C72CE6">
              <w:rPr>
                <w:rFonts w:cstheme="minorHAnsi"/>
                <w:sz w:val="20"/>
                <w:szCs w:val="20"/>
              </w:rPr>
              <w:t> of the Conservation Act 1987 or </w:t>
            </w:r>
            <w:hyperlink r:id="rId149" w:anchor="DLM38204" w:history="1">
              <w:r w:rsidRPr="00C72CE6">
                <w:rPr>
                  <w:rStyle w:val="Hyperlink"/>
                  <w:rFonts w:cstheme="minorHAnsi"/>
                  <w:sz w:val="20"/>
                  <w:szCs w:val="20"/>
                </w:rPr>
                <w:t>section 46</w:t>
              </w:r>
            </w:hyperlink>
            <w:r w:rsidRPr="00C72CE6">
              <w:rPr>
                <w:rFonts w:cstheme="minorHAnsi"/>
                <w:sz w:val="20"/>
                <w:szCs w:val="20"/>
              </w:rPr>
              <w:t> of the National Parks Act 1980.</w:t>
            </w:r>
          </w:p>
          <w:p w14:paraId="468C1BC5" w14:textId="77777777" w:rsidR="00920F08" w:rsidRPr="00C72CE6" w:rsidRDefault="00920F08" w:rsidP="00F44AD9">
            <w:pPr>
              <w:keepNext/>
              <w:keepLines/>
              <w:rPr>
                <w:rFonts w:cstheme="minorHAnsi"/>
                <w:sz w:val="20"/>
                <w:szCs w:val="20"/>
              </w:rPr>
            </w:pPr>
          </w:p>
        </w:tc>
      </w:tr>
      <w:tr w:rsidR="00920F08" w:rsidRPr="00C72CE6" w14:paraId="75FD654A" w14:textId="77777777" w:rsidTr="00920F08">
        <w:tc>
          <w:tcPr>
            <w:tcW w:w="4508" w:type="dxa"/>
          </w:tcPr>
          <w:p w14:paraId="3FDA2F55" w14:textId="77777777" w:rsidR="00920F08" w:rsidRPr="00C72CE6" w:rsidRDefault="00920F08" w:rsidP="00920F08">
            <w:pPr>
              <w:rPr>
                <w:rFonts w:cstheme="minorHAnsi"/>
                <w:b/>
                <w:bCs/>
                <w:sz w:val="20"/>
                <w:szCs w:val="20"/>
              </w:rPr>
            </w:pPr>
            <w:r w:rsidRPr="00C72CE6">
              <w:rPr>
                <w:rFonts w:cstheme="minorHAnsi"/>
                <w:sz w:val="20"/>
                <w:szCs w:val="20"/>
              </w:rPr>
              <w:t>(</w:t>
            </w:r>
            <w:hyperlink r:id="rId150" w:history="1">
              <w:r w:rsidRPr="00C72CE6">
                <w:rPr>
                  <w:rStyle w:val="Hyperlink"/>
                  <w:rFonts w:cstheme="minorHAnsi"/>
                  <w:sz w:val="20"/>
                  <w:szCs w:val="20"/>
                </w:rPr>
                <w:t>s50</w:t>
              </w:r>
            </w:hyperlink>
            <w:r w:rsidRPr="00C72CE6">
              <w:rPr>
                <w:rFonts w:cstheme="minorHAnsi"/>
                <w:sz w:val="20"/>
                <w:szCs w:val="20"/>
              </w:rPr>
              <w:t xml:space="preserve">) </w:t>
            </w:r>
            <w:r w:rsidRPr="00C72CE6">
              <w:rPr>
                <w:rFonts w:cstheme="minorHAnsi"/>
                <w:b/>
                <w:bCs/>
                <w:sz w:val="20"/>
                <w:szCs w:val="20"/>
              </w:rPr>
              <w:t>Amendment to strategies or plans</w:t>
            </w:r>
          </w:p>
          <w:p w14:paraId="3E6847FC" w14:textId="77777777" w:rsidR="00920F08" w:rsidRPr="00C72CE6" w:rsidRDefault="00920F08" w:rsidP="00F44AD9">
            <w:pPr>
              <w:keepNext/>
              <w:keepLines/>
              <w:rPr>
                <w:rFonts w:cstheme="minorHAnsi"/>
                <w:sz w:val="20"/>
                <w:szCs w:val="20"/>
              </w:rPr>
            </w:pPr>
          </w:p>
        </w:tc>
        <w:tc>
          <w:tcPr>
            <w:tcW w:w="4508" w:type="dxa"/>
          </w:tcPr>
          <w:p w14:paraId="0D2E5D9F" w14:textId="77777777" w:rsidR="00920F08" w:rsidRPr="00C72CE6" w:rsidRDefault="00920F08" w:rsidP="00920F08">
            <w:pPr>
              <w:rPr>
                <w:rFonts w:cstheme="minorHAnsi"/>
                <w:sz w:val="20"/>
                <w:szCs w:val="20"/>
              </w:rPr>
            </w:pPr>
            <w:r w:rsidRPr="00C72CE6">
              <w:rPr>
                <w:rFonts w:cstheme="minorHAnsi"/>
                <w:sz w:val="20"/>
                <w:szCs w:val="20"/>
              </w:rPr>
              <w:t>(1) The Director-General may initiate an amendment to a conservation management strategy, conservation management plan, or national park management plan to incorporate objectives for the protection principles that relate to an overlay area.</w:t>
            </w:r>
          </w:p>
          <w:p w14:paraId="46CA55C8" w14:textId="77777777" w:rsidR="00920F08" w:rsidRPr="00C72CE6" w:rsidRDefault="00920F08" w:rsidP="00920F08">
            <w:pPr>
              <w:rPr>
                <w:rFonts w:cstheme="minorHAnsi"/>
                <w:sz w:val="20"/>
                <w:szCs w:val="20"/>
              </w:rPr>
            </w:pPr>
            <w:r w:rsidRPr="00C72CE6">
              <w:rPr>
                <w:rFonts w:cstheme="minorHAnsi"/>
                <w:sz w:val="20"/>
                <w:szCs w:val="20"/>
              </w:rPr>
              <w:t>(2) The Director-General must consult relevant Conservation Boards before initiating the amendment.</w:t>
            </w:r>
          </w:p>
          <w:p w14:paraId="5B49BC43" w14:textId="77777777" w:rsidR="00920F08" w:rsidRPr="00C72CE6" w:rsidRDefault="00920F08" w:rsidP="00920F08">
            <w:pPr>
              <w:rPr>
                <w:rFonts w:cstheme="minorHAnsi"/>
                <w:sz w:val="20"/>
                <w:szCs w:val="20"/>
              </w:rPr>
            </w:pPr>
            <w:r w:rsidRPr="00C72CE6">
              <w:rPr>
                <w:rFonts w:cstheme="minorHAnsi"/>
                <w:sz w:val="20"/>
                <w:szCs w:val="20"/>
              </w:rPr>
              <w:t>(3) The amendment is an amendment for the purposes of </w:t>
            </w:r>
            <w:hyperlink r:id="rId151" w:anchor="DLM104615" w:history="1">
              <w:r w:rsidRPr="00C72CE6">
                <w:rPr>
                  <w:rStyle w:val="Hyperlink"/>
                  <w:rFonts w:cstheme="minorHAnsi"/>
                  <w:sz w:val="20"/>
                  <w:szCs w:val="20"/>
                </w:rPr>
                <w:t>section 17I(1) to (3)</w:t>
              </w:r>
            </w:hyperlink>
            <w:r w:rsidRPr="00C72CE6">
              <w:rPr>
                <w:rFonts w:cstheme="minorHAnsi"/>
                <w:sz w:val="20"/>
                <w:szCs w:val="20"/>
              </w:rPr>
              <w:t> of the Conservation Act 1987 or </w:t>
            </w:r>
            <w:hyperlink r:id="rId152" w:anchor="DLM38204" w:history="1">
              <w:r w:rsidRPr="00C72CE6">
                <w:rPr>
                  <w:rStyle w:val="Hyperlink"/>
                  <w:rFonts w:cstheme="minorHAnsi"/>
                  <w:sz w:val="20"/>
                  <w:szCs w:val="20"/>
                </w:rPr>
                <w:t>section 46(1) to (4)</w:t>
              </w:r>
            </w:hyperlink>
            <w:r w:rsidRPr="00C72CE6">
              <w:rPr>
                <w:rFonts w:cstheme="minorHAnsi"/>
                <w:sz w:val="20"/>
                <w:szCs w:val="20"/>
              </w:rPr>
              <w:t> of the National Parks Act 1980.</w:t>
            </w:r>
          </w:p>
          <w:p w14:paraId="419E6E61" w14:textId="77777777" w:rsidR="00920F08" w:rsidRPr="00C72CE6" w:rsidRDefault="00920F08" w:rsidP="00F44AD9">
            <w:pPr>
              <w:keepNext/>
              <w:keepLines/>
              <w:rPr>
                <w:rFonts w:cstheme="minorHAnsi"/>
                <w:sz w:val="20"/>
                <w:szCs w:val="20"/>
              </w:rPr>
            </w:pPr>
          </w:p>
        </w:tc>
      </w:tr>
      <w:tr w:rsidR="00920F08" w:rsidRPr="00C72CE6" w14:paraId="06CD89EB" w14:textId="77777777" w:rsidTr="00920F08">
        <w:tc>
          <w:tcPr>
            <w:tcW w:w="4508" w:type="dxa"/>
          </w:tcPr>
          <w:p w14:paraId="1523B0DC" w14:textId="77777777" w:rsidR="00920F08" w:rsidRPr="00C72CE6" w:rsidRDefault="00920F08" w:rsidP="00F44AD9">
            <w:pPr>
              <w:keepNext/>
              <w:keepLines/>
              <w:rPr>
                <w:rFonts w:cstheme="minorHAnsi"/>
                <w:sz w:val="20"/>
                <w:szCs w:val="20"/>
              </w:rPr>
            </w:pPr>
          </w:p>
        </w:tc>
        <w:tc>
          <w:tcPr>
            <w:tcW w:w="4508" w:type="dxa"/>
          </w:tcPr>
          <w:p w14:paraId="1544ADD5" w14:textId="77777777" w:rsidR="00920F08" w:rsidRPr="00C72CE6" w:rsidRDefault="00920F08" w:rsidP="00F44AD9">
            <w:pPr>
              <w:keepNext/>
              <w:keepLines/>
              <w:rPr>
                <w:rFonts w:cstheme="minorHAnsi"/>
                <w:sz w:val="20"/>
                <w:szCs w:val="20"/>
              </w:rPr>
            </w:pPr>
          </w:p>
        </w:tc>
      </w:tr>
      <w:tr w:rsidR="00920F08" w:rsidRPr="00C72CE6" w14:paraId="262C2BBF" w14:textId="77777777" w:rsidTr="00920F08">
        <w:tc>
          <w:tcPr>
            <w:tcW w:w="4508" w:type="dxa"/>
          </w:tcPr>
          <w:p w14:paraId="16309F11" w14:textId="77777777" w:rsidR="00920F08" w:rsidRPr="00C72CE6" w:rsidRDefault="00920F08" w:rsidP="00F44AD9">
            <w:pPr>
              <w:keepNext/>
              <w:keepLines/>
              <w:rPr>
                <w:rFonts w:cstheme="minorHAnsi"/>
                <w:sz w:val="20"/>
                <w:szCs w:val="20"/>
              </w:rPr>
            </w:pPr>
          </w:p>
        </w:tc>
        <w:tc>
          <w:tcPr>
            <w:tcW w:w="4508" w:type="dxa"/>
          </w:tcPr>
          <w:p w14:paraId="62530679" w14:textId="77777777" w:rsidR="00920F08" w:rsidRPr="00C72CE6" w:rsidRDefault="00920F08" w:rsidP="00F44AD9">
            <w:pPr>
              <w:keepNext/>
              <w:keepLines/>
              <w:rPr>
                <w:rFonts w:cstheme="minorHAnsi"/>
                <w:sz w:val="20"/>
                <w:szCs w:val="20"/>
              </w:rPr>
            </w:pPr>
          </w:p>
        </w:tc>
      </w:tr>
    </w:tbl>
    <w:p w14:paraId="049259BC" w14:textId="77777777" w:rsidR="00920F08" w:rsidRPr="00C72CE6" w:rsidRDefault="00920F08" w:rsidP="00F44AD9">
      <w:pPr>
        <w:keepNext/>
        <w:keepLines/>
        <w:spacing w:after="0"/>
        <w:rPr>
          <w:rFonts w:cstheme="minorHAnsi"/>
          <w:sz w:val="20"/>
          <w:szCs w:val="20"/>
        </w:rPr>
      </w:pPr>
    </w:p>
    <w:p w14:paraId="30BDA4A9" w14:textId="77777777" w:rsidR="00F44AD9" w:rsidRPr="00C72CE6" w:rsidRDefault="00F44AD9" w:rsidP="009D2FEB">
      <w:pPr>
        <w:rPr>
          <w:rFonts w:cstheme="minorHAnsi"/>
          <w:sz w:val="20"/>
          <w:szCs w:val="20"/>
        </w:rPr>
      </w:pPr>
    </w:p>
    <w:p w14:paraId="3E0EFEBE" w14:textId="77777777" w:rsidR="009D2FEB" w:rsidRPr="00C72CE6" w:rsidRDefault="009D2FEB" w:rsidP="009D2FEB">
      <w:pPr>
        <w:rPr>
          <w:rFonts w:cstheme="minorHAnsi"/>
          <w:b/>
          <w:bCs/>
          <w:sz w:val="20"/>
          <w:szCs w:val="20"/>
        </w:rPr>
      </w:pPr>
      <w:proofErr w:type="spellStart"/>
      <w:r w:rsidRPr="00C72CE6">
        <w:rPr>
          <w:rFonts w:cstheme="minorHAnsi"/>
          <w:b/>
          <w:bCs/>
          <w:sz w:val="20"/>
          <w:szCs w:val="20"/>
        </w:rPr>
        <w:t>Ngāti</w:t>
      </w:r>
      <w:proofErr w:type="spellEnd"/>
      <w:r w:rsidRPr="00C72CE6">
        <w:rPr>
          <w:rFonts w:cstheme="minorHAnsi"/>
          <w:b/>
          <w:bCs/>
          <w:sz w:val="20"/>
          <w:szCs w:val="20"/>
        </w:rPr>
        <w:t xml:space="preserve"> Manawa Claims Settlement Act 2012</w:t>
      </w:r>
    </w:p>
    <w:p w14:paraId="604F9078" w14:textId="46265DED" w:rsidR="009D2FEB" w:rsidRPr="00C72CE6" w:rsidRDefault="009D2FEB" w:rsidP="009D2FEB">
      <w:pPr>
        <w:keepNext/>
        <w:keepLines/>
        <w:spacing w:after="0"/>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920F08" w:rsidRPr="00C72CE6" w14:paraId="15DACF46" w14:textId="77777777" w:rsidTr="00920F08">
        <w:tc>
          <w:tcPr>
            <w:tcW w:w="4508" w:type="dxa"/>
          </w:tcPr>
          <w:p w14:paraId="14C10137" w14:textId="0FA767D7" w:rsidR="00920F08" w:rsidRPr="00C72CE6" w:rsidRDefault="00920F08" w:rsidP="009D2FEB">
            <w:pPr>
              <w:rPr>
                <w:rFonts w:cstheme="minorHAnsi"/>
                <w:sz w:val="20"/>
                <w:szCs w:val="20"/>
              </w:rPr>
            </w:pPr>
            <w:r w:rsidRPr="00C72CE6">
              <w:rPr>
                <w:rFonts w:cstheme="minorHAnsi"/>
                <w:sz w:val="20"/>
                <w:szCs w:val="20"/>
              </w:rPr>
              <w:t>Link to legislation</w:t>
            </w:r>
          </w:p>
        </w:tc>
        <w:tc>
          <w:tcPr>
            <w:tcW w:w="4508" w:type="dxa"/>
          </w:tcPr>
          <w:p w14:paraId="4B584EFB" w14:textId="48EE2DFB" w:rsidR="00920F08" w:rsidRPr="00C72CE6" w:rsidRDefault="00920F08" w:rsidP="009D2FEB">
            <w:pPr>
              <w:rPr>
                <w:rFonts w:cstheme="minorHAnsi"/>
                <w:sz w:val="20"/>
                <w:szCs w:val="20"/>
              </w:rPr>
            </w:pPr>
            <w:hyperlink r:id="rId153" w:history="1">
              <w:proofErr w:type="spellStart"/>
              <w:r w:rsidRPr="00C72CE6">
                <w:rPr>
                  <w:rStyle w:val="Hyperlink"/>
                  <w:rFonts w:cstheme="minorHAnsi"/>
                  <w:sz w:val="20"/>
                  <w:szCs w:val="20"/>
                </w:rPr>
                <w:t>Ngāti</w:t>
              </w:r>
              <w:proofErr w:type="spellEnd"/>
              <w:r w:rsidRPr="00C72CE6">
                <w:rPr>
                  <w:rStyle w:val="Hyperlink"/>
                  <w:rFonts w:cstheme="minorHAnsi"/>
                  <w:sz w:val="20"/>
                  <w:szCs w:val="20"/>
                </w:rPr>
                <w:t xml:space="preserve"> Manawa Claims Settlement Act 2012</w:t>
              </w:r>
            </w:hyperlink>
          </w:p>
        </w:tc>
      </w:tr>
      <w:tr w:rsidR="00920F08" w:rsidRPr="00C72CE6" w14:paraId="5A8352CD" w14:textId="77777777" w:rsidTr="00920F08">
        <w:tc>
          <w:tcPr>
            <w:tcW w:w="4508" w:type="dxa"/>
          </w:tcPr>
          <w:p w14:paraId="0E7A369F" w14:textId="77777777" w:rsidR="00920F08" w:rsidRPr="00C72CE6" w:rsidRDefault="00920F08" w:rsidP="00920F08">
            <w:pPr>
              <w:rPr>
                <w:rFonts w:cstheme="minorHAnsi"/>
                <w:b/>
                <w:bCs/>
                <w:sz w:val="20"/>
                <w:szCs w:val="20"/>
              </w:rPr>
            </w:pPr>
            <w:r w:rsidRPr="00C72CE6">
              <w:rPr>
                <w:rFonts w:cstheme="minorHAnsi"/>
                <w:sz w:val="20"/>
                <w:szCs w:val="20"/>
              </w:rPr>
              <w:t>(</w:t>
            </w:r>
            <w:hyperlink r:id="rId154" w:history="1">
              <w:r w:rsidRPr="00C72CE6">
                <w:rPr>
                  <w:rStyle w:val="Hyperlink"/>
                  <w:rFonts w:cstheme="minorHAnsi"/>
                  <w:sz w:val="20"/>
                  <w:szCs w:val="20"/>
                </w:rPr>
                <w:t>s21</w:t>
              </w:r>
            </w:hyperlink>
            <w:r w:rsidRPr="00C72CE6">
              <w:rPr>
                <w:rFonts w:cstheme="minorHAnsi"/>
                <w:sz w:val="20"/>
                <w:szCs w:val="20"/>
              </w:rPr>
              <w:t xml:space="preserve">) </w:t>
            </w:r>
            <w:r w:rsidRPr="00C72CE6">
              <w:rPr>
                <w:rFonts w:cstheme="minorHAnsi"/>
                <w:b/>
                <w:bCs/>
                <w:sz w:val="20"/>
                <w:szCs w:val="20"/>
              </w:rPr>
              <w:t xml:space="preserve">Purposes of </w:t>
            </w:r>
            <w:proofErr w:type="spellStart"/>
            <w:r w:rsidRPr="00C72CE6">
              <w:rPr>
                <w:rFonts w:cstheme="minorHAnsi"/>
                <w:b/>
                <w:bCs/>
                <w:sz w:val="20"/>
                <w:szCs w:val="20"/>
              </w:rPr>
              <w:t>Ahikāroa</w:t>
            </w:r>
            <w:proofErr w:type="spellEnd"/>
          </w:p>
          <w:p w14:paraId="064E6CFA" w14:textId="77777777" w:rsidR="00920F08" w:rsidRPr="00C72CE6" w:rsidRDefault="00920F08" w:rsidP="009D2FEB">
            <w:pPr>
              <w:rPr>
                <w:rFonts w:cstheme="minorHAnsi"/>
                <w:sz w:val="20"/>
                <w:szCs w:val="20"/>
              </w:rPr>
            </w:pPr>
          </w:p>
        </w:tc>
        <w:tc>
          <w:tcPr>
            <w:tcW w:w="4508" w:type="dxa"/>
          </w:tcPr>
          <w:p w14:paraId="5E59B763" w14:textId="77777777" w:rsidR="00920F08" w:rsidRPr="00C72CE6" w:rsidRDefault="00920F08" w:rsidP="00920F08">
            <w:pPr>
              <w:rPr>
                <w:rFonts w:cstheme="minorHAnsi"/>
                <w:sz w:val="20"/>
                <w:szCs w:val="20"/>
              </w:rPr>
            </w:pPr>
            <w:r w:rsidRPr="00C72CE6">
              <w:rPr>
                <w:rFonts w:cstheme="minorHAnsi"/>
                <w:sz w:val="20"/>
                <w:szCs w:val="20"/>
              </w:rPr>
              <w:t>(1) The only purposes of the declaration and acknowledgement under </w:t>
            </w:r>
            <w:bookmarkStart w:id="50" w:name="DLM3276973"/>
            <w:r w:rsidRPr="00C72CE6">
              <w:rPr>
                <w:rFonts w:cstheme="minorHAnsi"/>
                <w:sz w:val="20"/>
                <w:szCs w:val="20"/>
              </w:rPr>
              <w:fldChar w:fldCharType="begin"/>
            </w:r>
            <w:r w:rsidRPr="00C72CE6">
              <w:rPr>
                <w:rFonts w:cstheme="minorHAnsi"/>
                <w:sz w:val="20"/>
                <w:szCs w:val="20"/>
              </w:rPr>
              <w:instrText xml:space="preserve"> HYPERLINK "https://www.legislation.govt.nz/act/public/2012/0027/latest/link.aspx?id=DLM3276973" \l "DLM3276973" </w:instrText>
            </w:r>
            <w:r w:rsidRPr="00C72CE6">
              <w:rPr>
                <w:rFonts w:cstheme="minorHAnsi"/>
                <w:sz w:val="20"/>
                <w:szCs w:val="20"/>
              </w:rPr>
              <w:fldChar w:fldCharType="separate"/>
            </w:r>
            <w:r w:rsidRPr="00C72CE6">
              <w:rPr>
                <w:rStyle w:val="Hyperlink"/>
                <w:rFonts w:cstheme="minorHAnsi"/>
                <w:sz w:val="20"/>
                <w:szCs w:val="20"/>
              </w:rPr>
              <w:t>section 20</w:t>
            </w:r>
            <w:r w:rsidRPr="00C72CE6">
              <w:rPr>
                <w:rFonts w:cstheme="minorHAnsi"/>
                <w:sz w:val="20"/>
                <w:szCs w:val="20"/>
              </w:rPr>
              <w:fldChar w:fldCharType="end"/>
            </w:r>
            <w:bookmarkEnd w:id="50"/>
            <w:r w:rsidRPr="00C72CE6">
              <w:rPr>
                <w:rFonts w:cstheme="minorHAnsi"/>
                <w:sz w:val="20"/>
                <w:szCs w:val="20"/>
              </w:rPr>
              <w:t> are to—</w:t>
            </w:r>
          </w:p>
          <w:p w14:paraId="32DD2B2E" w14:textId="77777777" w:rsidR="00920F08" w:rsidRPr="00C72CE6" w:rsidRDefault="00920F08" w:rsidP="00920F08">
            <w:pPr>
              <w:rPr>
                <w:rFonts w:cstheme="minorHAnsi"/>
                <w:sz w:val="20"/>
                <w:szCs w:val="20"/>
              </w:rPr>
            </w:pPr>
            <w:r w:rsidRPr="00C72CE6">
              <w:rPr>
                <w:rFonts w:cstheme="minorHAnsi"/>
                <w:sz w:val="20"/>
                <w:szCs w:val="20"/>
              </w:rPr>
              <w:t xml:space="preserve">(a) require the New Zealand Conservation Authority and relevant Conservation Boards,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Urewera</w:t>
            </w:r>
            <w:proofErr w:type="spellEnd"/>
            <w:r w:rsidRPr="00C72CE6">
              <w:rPr>
                <w:rFonts w:cstheme="minorHAnsi"/>
                <w:sz w:val="20"/>
                <w:szCs w:val="20"/>
              </w:rPr>
              <w:t xml:space="preserve"> Board, and the Minister of Conservation to have particular regard to </w:t>
            </w:r>
            <w:proofErr w:type="spellStart"/>
            <w:r w:rsidRPr="00C72CE6">
              <w:rPr>
                <w:rFonts w:cstheme="minorHAnsi"/>
                <w:sz w:val="20"/>
                <w:szCs w:val="20"/>
              </w:rPr>
              <w:t>Ngāti</w:t>
            </w:r>
            <w:proofErr w:type="spellEnd"/>
            <w:r w:rsidRPr="00C72CE6">
              <w:rPr>
                <w:rFonts w:cstheme="minorHAnsi"/>
                <w:sz w:val="20"/>
                <w:szCs w:val="20"/>
              </w:rPr>
              <w:t xml:space="preserve"> Manawa values and the protection principles, as provided for in </w:t>
            </w:r>
            <w:bookmarkStart w:id="51" w:name="DLM3276976"/>
            <w:r w:rsidRPr="00C72CE6">
              <w:rPr>
                <w:rFonts w:cstheme="minorHAnsi"/>
                <w:sz w:val="20"/>
                <w:szCs w:val="20"/>
              </w:rPr>
              <w:fldChar w:fldCharType="begin"/>
            </w:r>
            <w:r w:rsidRPr="00C72CE6">
              <w:rPr>
                <w:rFonts w:cstheme="minorHAnsi"/>
                <w:sz w:val="20"/>
                <w:szCs w:val="20"/>
              </w:rPr>
              <w:instrText xml:space="preserve"> HYPERLINK "https://www.legislation.govt.nz/act/public/2012/0027/latest/link.aspx?id=DLM3276976" \l "DLM3276976" </w:instrText>
            </w:r>
            <w:r w:rsidRPr="00C72CE6">
              <w:rPr>
                <w:rFonts w:cstheme="minorHAnsi"/>
                <w:sz w:val="20"/>
                <w:szCs w:val="20"/>
              </w:rPr>
              <w:fldChar w:fldCharType="separate"/>
            </w:r>
            <w:r w:rsidRPr="00C72CE6">
              <w:rPr>
                <w:rStyle w:val="Hyperlink"/>
                <w:rFonts w:cstheme="minorHAnsi"/>
                <w:sz w:val="20"/>
                <w:szCs w:val="20"/>
              </w:rPr>
              <w:t>section 23(1) and (2)</w:t>
            </w:r>
            <w:r w:rsidRPr="00C72CE6">
              <w:rPr>
                <w:rFonts w:cstheme="minorHAnsi"/>
                <w:sz w:val="20"/>
                <w:szCs w:val="20"/>
              </w:rPr>
              <w:fldChar w:fldCharType="end"/>
            </w:r>
            <w:r w:rsidRPr="00C72CE6">
              <w:rPr>
                <w:rFonts w:cstheme="minorHAnsi"/>
                <w:sz w:val="20"/>
                <w:szCs w:val="20"/>
              </w:rPr>
              <w:t>; and</w:t>
            </w:r>
          </w:p>
          <w:p w14:paraId="69CE51DC" w14:textId="77777777" w:rsidR="00920F08" w:rsidRPr="00C72CE6" w:rsidRDefault="00920F08" w:rsidP="00920F08">
            <w:pPr>
              <w:rPr>
                <w:rFonts w:cstheme="minorHAnsi"/>
                <w:sz w:val="20"/>
                <w:szCs w:val="20"/>
              </w:rPr>
            </w:pPr>
            <w:r w:rsidRPr="00C72CE6">
              <w:rPr>
                <w:rFonts w:cstheme="minorHAnsi"/>
                <w:sz w:val="20"/>
                <w:szCs w:val="20"/>
              </w:rPr>
              <w:t xml:space="preserve">(b) require the New Zealand Conservation Authority and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Urewera</w:t>
            </w:r>
            <w:proofErr w:type="spellEnd"/>
            <w:r w:rsidRPr="00C72CE6">
              <w:rPr>
                <w:rFonts w:cstheme="minorHAnsi"/>
                <w:sz w:val="20"/>
                <w:szCs w:val="20"/>
              </w:rPr>
              <w:t xml:space="preserve"> Board to give the trustees of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Rūnanga</w:t>
            </w:r>
            <w:proofErr w:type="spellEnd"/>
            <w:r w:rsidRPr="00C72CE6">
              <w:rPr>
                <w:rFonts w:cstheme="minorHAnsi"/>
                <w:sz w:val="20"/>
                <w:szCs w:val="20"/>
              </w:rPr>
              <w:t xml:space="preserve"> o </w:t>
            </w:r>
            <w:proofErr w:type="spellStart"/>
            <w:r w:rsidRPr="00C72CE6">
              <w:rPr>
                <w:rFonts w:cstheme="minorHAnsi"/>
                <w:sz w:val="20"/>
                <w:szCs w:val="20"/>
              </w:rPr>
              <w:t>Ngāti</w:t>
            </w:r>
            <w:proofErr w:type="spellEnd"/>
            <w:r w:rsidRPr="00C72CE6">
              <w:rPr>
                <w:rFonts w:cstheme="minorHAnsi"/>
                <w:sz w:val="20"/>
                <w:szCs w:val="20"/>
              </w:rPr>
              <w:t xml:space="preserve"> Manawa an opportunity to make submissions, as provided for in </w:t>
            </w:r>
            <w:hyperlink r:id="rId155" w:anchor="DLM3276976" w:history="1">
              <w:r w:rsidRPr="00C72CE6">
                <w:rPr>
                  <w:rStyle w:val="Hyperlink"/>
                  <w:rFonts w:cstheme="minorHAnsi"/>
                  <w:sz w:val="20"/>
                  <w:szCs w:val="20"/>
                </w:rPr>
                <w:t>section 23(3)</w:t>
              </w:r>
            </w:hyperlink>
            <w:bookmarkEnd w:id="51"/>
            <w:r w:rsidRPr="00C72CE6">
              <w:rPr>
                <w:rFonts w:cstheme="minorHAnsi"/>
                <w:sz w:val="20"/>
                <w:szCs w:val="20"/>
              </w:rPr>
              <w:t>; and</w:t>
            </w:r>
          </w:p>
          <w:p w14:paraId="2B275012" w14:textId="77777777" w:rsidR="00920F08" w:rsidRPr="00C72CE6" w:rsidRDefault="00920F08" w:rsidP="00920F08">
            <w:pPr>
              <w:rPr>
                <w:rFonts w:cstheme="minorHAnsi"/>
                <w:sz w:val="20"/>
                <w:szCs w:val="20"/>
              </w:rPr>
            </w:pPr>
            <w:r w:rsidRPr="00C72CE6">
              <w:rPr>
                <w:rFonts w:cstheme="minorHAnsi"/>
                <w:sz w:val="20"/>
                <w:szCs w:val="20"/>
              </w:rPr>
              <w:t>(c) enable the taking of action under </w:t>
            </w:r>
            <w:bookmarkStart w:id="52" w:name="DLM3276978"/>
            <w:r w:rsidRPr="00C72CE6">
              <w:rPr>
                <w:rFonts w:cstheme="minorHAnsi"/>
                <w:sz w:val="20"/>
                <w:szCs w:val="20"/>
              </w:rPr>
              <w:fldChar w:fldCharType="begin"/>
            </w:r>
            <w:r w:rsidRPr="00C72CE6">
              <w:rPr>
                <w:rFonts w:cstheme="minorHAnsi"/>
                <w:sz w:val="20"/>
                <w:szCs w:val="20"/>
              </w:rPr>
              <w:instrText xml:space="preserve"> HYPERLINK "https://www.legislation.govt.nz/act/public/2012/0027/latest/link.aspx?id=DLM3276978" \l "DLM3276978" </w:instrText>
            </w:r>
            <w:r w:rsidRPr="00C72CE6">
              <w:rPr>
                <w:rFonts w:cstheme="minorHAnsi"/>
                <w:sz w:val="20"/>
                <w:szCs w:val="20"/>
              </w:rPr>
              <w:fldChar w:fldCharType="separate"/>
            </w:r>
            <w:r w:rsidRPr="00C72CE6">
              <w:rPr>
                <w:rStyle w:val="Hyperlink"/>
                <w:rFonts w:cstheme="minorHAnsi"/>
                <w:sz w:val="20"/>
                <w:szCs w:val="20"/>
              </w:rPr>
              <w:t>sections 25 to 28</w:t>
            </w:r>
            <w:r w:rsidRPr="00C72CE6">
              <w:rPr>
                <w:rFonts w:cstheme="minorHAnsi"/>
                <w:sz w:val="20"/>
                <w:szCs w:val="20"/>
              </w:rPr>
              <w:fldChar w:fldCharType="end"/>
            </w:r>
            <w:bookmarkEnd w:id="52"/>
            <w:r w:rsidRPr="00C72CE6">
              <w:rPr>
                <w:rFonts w:cstheme="minorHAnsi"/>
                <w:sz w:val="20"/>
                <w:szCs w:val="20"/>
              </w:rPr>
              <w:t>.</w:t>
            </w:r>
          </w:p>
          <w:p w14:paraId="1E3792A4" w14:textId="77777777" w:rsidR="00920F08" w:rsidRPr="00C72CE6" w:rsidRDefault="00920F08" w:rsidP="00920F08">
            <w:pPr>
              <w:rPr>
                <w:rFonts w:cstheme="minorHAnsi"/>
                <w:sz w:val="20"/>
                <w:szCs w:val="20"/>
              </w:rPr>
            </w:pPr>
            <w:r w:rsidRPr="00C72CE6">
              <w:rPr>
                <w:rFonts w:cstheme="minorHAnsi"/>
                <w:sz w:val="20"/>
                <w:szCs w:val="20"/>
              </w:rPr>
              <w:t>(2) This section does not limit </w:t>
            </w:r>
            <w:bookmarkStart w:id="53" w:name="DLM3276984"/>
            <w:r w:rsidRPr="00C72CE6">
              <w:rPr>
                <w:rFonts w:cstheme="minorHAnsi"/>
                <w:sz w:val="20"/>
                <w:szCs w:val="20"/>
              </w:rPr>
              <w:fldChar w:fldCharType="begin"/>
            </w:r>
            <w:r w:rsidRPr="00C72CE6">
              <w:rPr>
                <w:rFonts w:cstheme="minorHAnsi"/>
                <w:sz w:val="20"/>
                <w:szCs w:val="20"/>
              </w:rPr>
              <w:instrText xml:space="preserve"> HYPERLINK "https://www.legislation.govt.nz/act/public/2012/0027/latest/link.aspx?id=DLM3276984" \l "DLM3276984" </w:instrText>
            </w:r>
            <w:r w:rsidRPr="00C72CE6">
              <w:rPr>
                <w:rFonts w:cstheme="minorHAnsi"/>
                <w:sz w:val="20"/>
                <w:szCs w:val="20"/>
              </w:rPr>
              <w:fldChar w:fldCharType="separate"/>
            </w:r>
            <w:r w:rsidRPr="00C72CE6">
              <w:rPr>
                <w:rStyle w:val="Hyperlink"/>
                <w:rFonts w:cstheme="minorHAnsi"/>
                <w:sz w:val="20"/>
                <w:szCs w:val="20"/>
              </w:rPr>
              <w:t>sections 31 to 33</w:t>
            </w:r>
            <w:r w:rsidRPr="00C72CE6">
              <w:rPr>
                <w:rFonts w:cstheme="minorHAnsi"/>
                <w:sz w:val="20"/>
                <w:szCs w:val="20"/>
              </w:rPr>
              <w:fldChar w:fldCharType="end"/>
            </w:r>
            <w:bookmarkEnd w:id="53"/>
            <w:r w:rsidRPr="00C72CE6">
              <w:rPr>
                <w:rFonts w:cstheme="minorHAnsi"/>
                <w:sz w:val="20"/>
                <w:szCs w:val="20"/>
              </w:rPr>
              <w:t>.</w:t>
            </w:r>
          </w:p>
          <w:p w14:paraId="09B75D4F" w14:textId="77777777" w:rsidR="00920F08" w:rsidRPr="00C72CE6" w:rsidRDefault="00920F08" w:rsidP="009D2FEB">
            <w:pPr>
              <w:rPr>
                <w:rFonts w:cstheme="minorHAnsi"/>
                <w:sz w:val="20"/>
                <w:szCs w:val="20"/>
              </w:rPr>
            </w:pPr>
          </w:p>
        </w:tc>
      </w:tr>
      <w:tr w:rsidR="00920F08" w:rsidRPr="00C72CE6" w14:paraId="4D527277" w14:textId="77777777" w:rsidTr="00920F08">
        <w:tc>
          <w:tcPr>
            <w:tcW w:w="4508" w:type="dxa"/>
          </w:tcPr>
          <w:p w14:paraId="050E6115" w14:textId="77777777" w:rsidR="00920F08" w:rsidRPr="00C72CE6" w:rsidRDefault="00920F08" w:rsidP="00920F08">
            <w:pPr>
              <w:rPr>
                <w:rFonts w:cstheme="minorHAnsi"/>
                <w:b/>
                <w:bCs/>
                <w:sz w:val="20"/>
                <w:szCs w:val="20"/>
              </w:rPr>
            </w:pPr>
            <w:r w:rsidRPr="00C72CE6">
              <w:rPr>
                <w:rFonts w:cstheme="minorHAnsi"/>
                <w:sz w:val="20"/>
                <w:szCs w:val="20"/>
              </w:rPr>
              <w:t>(</w:t>
            </w:r>
            <w:hyperlink r:id="rId156" w:history="1">
              <w:r w:rsidRPr="00C72CE6">
                <w:rPr>
                  <w:rStyle w:val="Hyperlink"/>
                  <w:rFonts w:cstheme="minorHAnsi"/>
                  <w:sz w:val="20"/>
                  <w:szCs w:val="20"/>
                </w:rPr>
                <w:t>s23</w:t>
              </w:r>
            </w:hyperlink>
            <w:r w:rsidRPr="00C72CE6">
              <w:rPr>
                <w:rFonts w:cstheme="minorHAnsi"/>
                <w:sz w:val="20"/>
                <w:szCs w:val="20"/>
              </w:rPr>
              <w:t xml:space="preserve">) </w:t>
            </w:r>
            <w:r w:rsidRPr="00C72CE6">
              <w:rPr>
                <w:rFonts w:cstheme="minorHAnsi"/>
                <w:b/>
                <w:bCs/>
                <w:sz w:val="20"/>
                <w:szCs w:val="20"/>
              </w:rPr>
              <w:t xml:space="preserve">Duties towards </w:t>
            </w:r>
            <w:proofErr w:type="spellStart"/>
            <w:r w:rsidRPr="00C72CE6">
              <w:rPr>
                <w:rFonts w:cstheme="minorHAnsi"/>
                <w:b/>
                <w:bCs/>
                <w:sz w:val="20"/>
                <w:szCs w:val="20"/>
              </w:rPr>
              <w:t>Ahikāroa</w:t>
            </w:r>
            <w:proofErr w:type="spellEnd"/>
          </w:p>
          <w:p w14:paraId="7B0C57AA" w14:textId="77777777" w:rsidR="00920F08" w:rsidRPr="00C72CE6" w:rsidRDefault="00920F08" w:rsidP="009D2FEB">
            <w:pPr>
              <w:rPr>
                <w:rFonts w:cstheme="minorHAnsi"/>
                <w:sz w:val="20"/>
                <w:szCs w:val="20"/>
              </w:rPr>
            </w:pPr>
          </w:p>
        </w:tc>
        <w:tc>
          <w:tcPr>
            <w:tcW w:w="4508" w:type="dxa"/>
          </w:tcPr>
          <w:p w14:paraId="3D8A92F3" w14:textId="77777777" w:rsidR="00920F08" w:rsidRPr="00C72CE6" w:rsidRDefault="00920F08" w:rsidP="00920F08">
            <w:pPr>
              <w:rPr>
                <w:rFonts w:cstheme="minorHAnsi"/>
                <w:sz w:val="20"/>
                <w:szCs w:val="20"/>
              </w:rPr>
            </w:pPr>
            <w:r w:rsidRPr="00C72CE6">
              <w:rPr>
                <w:rFonts w:cstheme="minorHAnsi"/>
                <w:sz w:val="20"/>
                <w:szCs w:val="20"/>
              </w:rPr>
              <w:t xml:space="preserve">(1) When the New Zealand Conservation Authority or a Conservation Board,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Urewera</w:t>
            </w:r>
            <w:proofErr w:type="spellEnd"/>
            <w:r w:rsidRPr="00C72CE6">
              <w:rPr>
                <w:rFonts w:cstheme="minorHAnsi"/>
                <w:sz w:val="20"/>
                <w:szCs w:val="20"/>
              </w:rPr>
              <w:t xml:space="preserve"> Board, or the Minister of Conservation considers a conservation document (including a draft) or a proposal or recommendation for a change of status in relation to the area subject to </w:t>
            </w:r>
            <w:proofErr w:type="spellStart"/>
            <w:r w:rsidRPr="00C72CE6">
              <w:rPr>
                <w:rFonts w:cstheme="minorHAnsi"/>
                <w:sz w:val="20"/>
                <w:szCs w:val="20"/>
              </w:rPr>
              <w:t>Ahikāroa</w:t>
            </w:r>
            <w:proofErr w:type="spellEnd"/>
            <w:r w:rsidRPr="00C72CE6">
              <w:rPr>
                <w:rFonts w:cstheme="minorHAnsi"/>
                <w:sz w:val="20"/>
                <w:szCs w:val="20"/>
              </w:rPr>
              <w:t xml:space="preserve">, it must have </w:t>
            </w:r>
            <w:proofErr w:type="gramStart"/>
            <w:r w:rsidRPr="00C72CE6">
              <w:rPr>
                <w:rFonts w:cstheme="minorHAnsi"/>
                <w:sz w:val="20"/>
                <w:szCs w:val="20"/>
              </w:rPr>
              <w:t>particular regard</w:t>
            </w:r>
            <w:proofErr w:type="gramEnd"/>
            <w:r w:rsidRPr="00C72CE6">
              <w:rPr>
                <w:rFonts w:cstheme="minorHAnsi"/>
                <w:sz w:val="20"/>
                <w:szCs w:val="20"/>
              </w:rPr>
              <w:t xml:space="preserve"> to—</w:t>
            </w:r>
          </w:p>
          <w:p w14:paraId="08344FFE" w14:textId="77777777" w:rsidR="00920F08" w:rsidRPr="00C72CE6" w:rsidRDefault="00920F08" w:rsidP="00920F08">
            <w:pPr>
              <w:rPr>
                <w:rFonts w:cstheme="minorHAnsi"/>
                <w:sz w:val="20"/>
                <w:szCs w:val="20"/>
              </w:rPr>
            </w:pPr>
            <w:r w:rsidRPr="00C72CE6">
              <w:rPr>
                <w:rFonts w:cstheme="minorHAnsi"/>
                <w:sz w:val="20"/>
                <w:szCs w:val="20"/>
              </w:rPr>
              <w:t xml:space="preserve">(a) </w:t>
            </w:r>
            <w:proofErr w:type="spellStart"/>
            <w:r w:rsidRPr="00C72CE6">
              <w:rPr>
                <w:rFonts w:cstheme="minorHAnsi"/>
                <w:sz w:val="20"/>
                <w:szCs w:val="20"/>
              </w:rPr>
              <w:t>Ngāti</w:t>
            </w:r>
            <w:proofErr w:type="spellEnd"/>
            <w:r w:rsidRPr="00C72CE6">
              <w:rPr>
                <w:rFonts w:cstheme="minorHAnsi"/>
                <w:sz w:val="20"/>
                <w:szCs w:val="20"/>
              </w:rPr>
              <w:t xml:space="preserve"> Manawa values; and</w:t>
            </w:r>
          </w:p>
          <w:p w14:paraId="59ED8356" w14:textId="77777777" w:rsidR="00920F08" w:rsidRPr="00C72CE6" w:rsidRDefault="00920F08" w:rsidP="00920F08">
            <w:pPr>
              <w:rPr>
                <w:rFonts w:cstheme="minorHAnsi"/>
                <w:sz w:val="20"/>
                <w:szCs w:val="20"/>
              </w:rPr>
            </w:pPr>
            <w:r w:rsidRPr="00C72CE6">
              <w:rPr>
                <w:rFonts w:cstheme="minorHAnsi"/>
                <w:sz w:val="20"/>
                <w:szCs w:val="20"/>
              </w:rPr>
              <w:t>(b) the protection principles.</w:t>
            </w:r>
          </w:p>
          <w:p w14:paraId="07D45FB3" w14:textId="77777777" w:rsidR="00920F08" w:rsidRPr="00C72CE6" w:rsidRDefault="00920F08" w:rsidP="00920F08">
            <w:pPr>
              <w:rPr>
                <w:rFonts w:cstheme="minorHAnsi"/>
                <w:sz w:val="20"/>
                <w:szCs w:val="20"/>
              </w:rPr>
            </w:pPr>
            <w:r w:rsidRPr="00C72CE6">
              <w:rPr>
                <w:rFonts w:cstheme="minorHAnsi"/>
                <w:sz w:val="20"/>
                <w:szCs w:val="20"/>
              </w:rPr>
              <w:t xml:space="preserve">(2) Before approving a conservation document or making or considering a proposal or recommendation for a change of status in relation to the area subject to </w:t>
            </w:r>
            <w:proofErr w:type="spellStart"/>
            <w:r w:rsidRPr="00C72CE6">
              <w:rPr>
                <w:rFonts w:cstheme="minorHAnsi"/>
                <w:sz w:val="20"/>
                <w:szCs w:val="20"/>
              </w:rPr>
              <w:t>Ahikāroa</w:t>
            </w:r>
            <w:proofErr w:type="spellEnd"/>
            <w:r w:rsidRPr="00C72CE6">
              <w:rPr>
                <w:rFonts w:cstheme="minorHAnsi"/>
                <w:sz w:val="20"/>
                <w:szCs w:val="20"/>
              </w:rPr>
              <w:t xml:space="preserve">, the New Zealand Conservation Authority or a Conservation Board,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Urewera</w:t>
            </w:r>
            <w:proofErr w:type="spellEnd"/>
            <w:r w:rsidRPr="00C72CE6">
              <w:rPr>
                <w:rFonts w:cstheme="minorHAnsi"/>
                <w:sz w:val="20"/>
                <w:szCs w:val="20"/>
              </w:rPr>
              <w:t xml:space="preserve"> Board, or the Minister of Conservation must—</w:t>
            </w:r>
          </w:p>
          <w:p w14:paraId="79680741" w14:textId="77777777" w:rsidR="00920F08" w:rsidRPr="00C72CE6" w:rsidRDefault="00920F08" w:rsidP="00920F08">
            <w:pPr>
              <w:rPr>
                <w:rFonts w:cstheme="minorHAnsi"/>
                <w:sz w:val="20"/>
                <w:szCs w:val="20"/>
              </w:rPr>
            </w:pPr>
            <w:r w:rsidRPr="00C72CE6">
              <w:rPr>
                <w:rFonts w:cstheme="minorHAnsi"/>
                <w:sz w:val="20"/>
                <w:szCs w:val="20"/>
              </w:rPr>
              <w:t xml:space="preserve">(a) consult with the trustees of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Rūnanga</w:t>
            </w:r>
            <w:proofErr w:type="spellEnd"/>
            <w:r w:rsidRPr="00C72CE6">
              <w:rPr>
                <w:rFonts w:cstheme="minorHAnsi"/>
                <w:sz w:val="20"/>
                <w:szCs w:val="20"/>
              </w:rPr>
              <w:t xml:space="preserve"> o </w:t>
            </w:r>
            <w:proofErr w:type="spellStart"/>
            <w:r w:rsidRPr="00C72CE6">
              <w:rPr>
                <w:rFonts w:cstheme="minorHAnsi"/>
                <w:sz w:val="20"/>
                <w:szCs w:val="20"/>
              </w:rPr>
              <w:t>Ngāti</w:t>
            </w:r>
            <w:proofErr w:type="spellEnd"/>
            <w:r w:rsidRPr="00C72CE6">
              <w:rPr>
                <w:rFonts w:cstheme="minorHAnsi"/>
                <w:sz w:val="20"/>
                <w:szCs w:val="20"/>
              </w:rPr>
              <w:t xml:space="preserve"> Manawa; and</w:t>
            </w:r>
          </w:p>
          <w:p w14:paraId="26EB2F6B" w14:textId="77777777" w:rsidR="00920F08" w:rsidRPr="00C72CE6" w:rsidRDefault="00920F08" w:rsidP="00920F08">
            <w:pPr>
              <w:rPr>
                <w:rFonts w:cstheme="minorHAnsi"/>
                <w:sz w:val="20"/>
                <w:szCs w:val="20"/>
              </w:rPr>
            </w:pPr>
            <w:r w:rsidRPr="00C72CE6">
              <w:rPr>
                <w:rFonts w:cstheme="minorHAnsi"/>
                <w:sz w:val="20"/>
                <w:szCs w:val="20"/>
              </w:rPr>
              <w:t xml:space="preserve">(b) have </w:t>
            </w:r>
            <w:proofErr w:type="gramStart"/>
            <w:r w:rsidRPr="00C72CE6">
              <w:rPr>
                <w:rFonts w:cstheme="minorHAnsi"/>
                <w:sz w:val="20"/>
                <w:szCs w:val="20"/>
              </w:rPr>
              <w:t>particular regard</w:t>
            </w:r>
            <w:proofErr w:type="gramEnd"/>
            <w:r w:rsidRPr="00C72CE6">
              <w:rPr>
                <w:rFonts w:cstheme="minorHAnsi"/>
                <w:sz w:val="20"/>
                <w:szCs w:val="20"/>
              </w:rPr>
              <w:t xml:space="preserve"> to the views of the trustees of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Rūnanga</w:t>
            </w:r>
            <w:proofErr w:type="spellEnd"/>
            <w:r w:rsidRPr="00C72CE6">
              <w:rPr>
                <w:rFonts w:cstheme="minorHAnsi"/>
                <w:sz w:val="20"/>
                <w:szCs w:val="20"/>
              </w:rPr>
              <w:t xml:space="preserve"> o </w:t>
            </w:r>
            <w:proofErr w:type="spellStart"/>
            <w:r w:rsidRPr="00C72CE6">
              <w:rPr>
                <w:rFonts w:cstheme="minorHAnsi"/>
                <w:sz w:val="20"/>
                <w:szCs w:val="20"/>
              </w:rPr>
              <w:t>Ngāti</w:t>
            </w:r>
            <w:proofErr w:type="spellEnd"/>
            <w:r w:rsidRPr="00C72CE6">
              <w:rPr>
                <w:rFonts w:cstheme="minorHAnsi"/>
                <w:sz w:val="20"/>
                <w:szCs w:val="20"/>
              </w:rPr>
              <w:t xml:space="preserve"> Manawa as to the effect of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Urewera</w:t>
            </w:r>
            <w:proofErr w:type="spellEnd"/>
            <w:r w:rsidRPr="00C72CE6">
              <w:rPr>
                <w:rFonts w:cstheme="minorHAnsi"/>
                <w:sz w:val="20"/>
                <w:szCs w:val="20"/>
              </w:rPr>
              <w:t xml:space="preserve"> management plan or the conservation document, proposal, or recommendation for the change of status on—</w:t>
            </w:r>
          </w:p>
          <w:p w14:paraId="2786D771" w14:textId="77777777" w:rsidR="00920F08" w:rsidRPr="00C72CE6" w:rsidRDefault="00920F08" w:rsidP="00920F08">
            <w:pPr>
              <w:rPr>
                <w:rFonts w:cstheme="minorHAnsi"/>
                <w:sz w:val="20"/>
                <w:szCs w:val="20"/>
              </w:rPr>
            </w:pPr>
            <w:r w:rsidRPr="00C72CE6">
              <w:rPr>
                <w:rFonts w:cstheme="minorHAnsi"/>
                <w:sz w:val="20"/>
                <w:szCs w:val="20"/>
              </w:rPr>
              <w:t>(</w:t>
            </w:r>
            <w:proofErr w:type="spellStart"/>
            <w:r w:rsidRPr="00C72CE6">
              <w:rPr>
                <w:rFonts w:cstheme="minorHAnsi"/>
                <w:sz w:val="20"/>
                <w:szCs w:val="20"/>
              </w:rPr>
              <w:t>i</w:t>
            </w:r>
            <w:proofErr w:type="spellEnd"/>
            <w:r w:rsidRPr="00C72CE6">
              <w:rPr>
                <w:rFonts w:cstheme="minorHAnsi"/>
                <w:sz w:val="20"/>
                <w:szCs w:val="20"/>
              </w:rPr>
              <w:t xml:space="preserve">) </w:t>
            </w:r>
            <w:proofErr w:type="spellStart"/>
            <w:r w:rsidRPr="00C72CE6">
              <w:rPr>
                <w:rFonts w:cstheme="minorHAnsi"/>
                <w:sz w:val="20"/>
                <w:szCs w:val="20"/>
              </w:rPr>
              <w:t>Ngāti</w:t>
            </w:r>
            <w:proofErr w:type="spellEnd"/>
            <w:r w:rsidRPr="00C72CE6">
              <w:rPr>
                <w:rFonts w:cstheme="minorHAnsi"/>
                <w:sz w:val="20"/>
                <w:szCs w:val="20"/>
              </w:rPr>
              <w:t xml:space="preserve"> Manawa values; and</w:t>
            </w:r>
          </w:p>
          <w:p w14:paraId="7B03CD09" w14:textId="77777777" w:rsidR="00920F08" w:rsidRPr="00C72CE6" w:rsidRDefault="00920F08" w:rsidP="00920F08">
            <w:pPr>
              <w:rPr>
                <w:rFonts w:cstheme="minorHAnsi"/>
                <w:sz w:val="20"/>
                <w:szCs w:val="20"/>
              </w:rPr>
            </w:pPr>
            <w:r w:rsidRPr="00C72CE6">
              <w:rPr>
                <w:rFonts w:cstheme="minorHAnsi"/>
                <w:sz w:val="20"/>
                <w:szCs w:val="20"/>
              </w:rPr>
              <w:t>(ii) the protection principles.</w:t>
            </w:r>
          </w:p>
          <w:p w14:paraId="238C02C1" w14:textId="77777777" w:rsidR="00920F08" w:rsidRPr="00C72CE6" w:rsidRDefault="00920F08" w:rsidP="009D2FEB">
            <w:pPr>
              <w:rPr>
                <w:rFonts w:cstheme="minorHAnsi"/>
                <w:sz w:val="20"/>
                <w:szCs w:val="20"/>
              </w:rPr>
            </w:pPr>
          </w:p>
        </w:tc>
      </w:tr>
      <w:tr w:rsidR="00920F08" w:rsidRPr="00C72CE6" w14:paraId="6133F6F1" w14:textId="77777777" w:rsidTr="00920F08">
        <w:tc>
          <w:tcPr>
            <w:tcW w:w="4508" w:type="dxa"/>
          </w:tcPr>
          <w:p w14:paraId="47EA58F8" w14:textId="77777777" w:rsidR="00920F08" w:rsidRPr="00C72CE6" w:rsidRDefault="00920F08" w:rsidP="00920F08">
            <w:pPr>
              <w:rPr>
                <w:rFonts w:cstheme="minorHAnsi"/>
                <w:b/>
                <w:bCs/>
                <w:sz w:val="20"/>
                <w:szCs w:val="20"/>
              </w:rPr>
            </w:pPr>
            <w:r w:rsidRPr="00C72CE6">
              <w:rPr>
                <w:rFonts w:cstheme="minorHAnsi"/>
                <w:sz w:val="20"/>
                <w:szCs w:val="20"/>
              </w:rPr>
              <w:t>(</w:t>
            </w:r>
            <w:hyperlink r:id="rId157" w:history="1">
              <w:r w:rsidRPr="00C72CE6">
                <w:rPr>
                  <w:rStyle w:val="Hyperlink"/>
                  <w:rFonts w:cstheme="minorHAnsi"/>
                  <w:sz w:val="20"/>
                  <w:szCs w:val="20"/>
                </w:rPr>
                <w:t>s24</w:t>
              </w:r>
            </w:hyperlink>
            <w:r w:rsidRPr="00C72CE6">
              <w:rPr>
                <w:rFonts w:cstheme="minorHAnsi"/>
                <w:sz w:val="20"/>
                <w:szCs w:val="20"/>
              </w:rPr>
              <w:t xml:space="preserve">) </w:t>
            </w:r>
            <w:r w:rsidRPr="00C72CE6">
              <w:rPr>
                <w:rFonts w:cstheme="minorHAnsi"/>
                <w:b/>
                <w:bCs/>
                <w:sz w:val="20"/>
                <w:szCs w:val="20"/>
              </w:rPr>
              <w:t xml:space="preserve">Noting of </w:t>
            </w:r>
            <w:proofErr w:type="spellStart"/>
            <w:r w:rsidRPr="00C72CE6">
              <w:rPr>
                <w:rFonts w:cstheme="minorHAnsi"/>
                <w:b/>
                <w:bCs/>
                <w:sz w:val="20"/>
                <w:szCs w:val="20"/>
              </w:rPr>
              <w:t>Ahikāroa</w:t>
            </w:r>
            <w:proofErr w:type="spellEnd"/>
          </w:p>
          <w:p w14:paraId="6EFE1C97" w14:textId="77777777" w:rsidR="00920F08" w:rsidRPr="00C72CE6" w:rsidRDefault="00920F08" w:rsidP="009D2FEB">
            <w:pPr>
              <w:rPr>
                <w:rFonts w:cstheme="minorHAnsi"/>
                <w:sz w:val="20"/>
                <w:szCs w:val="20"/>
              </w:rPr>
            </w:pPr>
          </w:p>
        </w:tc>
        <w:tc>
          <w:tcPr>
            <w:tcW w:w="4508" w:type="dxa"/>
          </w:tcPr>
          <w:p w14:paraId="24FC73E6" w14:textId="77777777" w:rsidR="00920F08" w:rsidRPr="00C72CE6" w:rsidRDefault="00920F08" w:rsidP="00920F08">
            <w:pPr>
              <w:rPr>
                <w:rFonts w:cstheme="minorHAnsi"/>
                <w:sz w:val="20"/>
                <w:szCs w:val="20"/>
              </w:rPr>
            </w:pPr>
            <w:r w:rsidRPr="00C72CE6">
              <w:rPr>
                <w:rFonts w:cstheme="minorHAnsi"/>
                <w:sz w:val="20"/>
                <w:szCs w:val="20"/>
              </w:rPr>
              <w:t>(1) The declaration under </w:t>
            </w:r>
            <w:hyperlink r:id="rId158" w:anchor="DLM3276973" w:history="1">
              <w:r w:rsidRPr="00C72CE6">
                <w:rPr>
                  <w:rStyle w:val="Hyperlink"/>
                  <w:rFonts w:cstheme="minorHAnsi"/>
                  <w:sz w:val="20"/>
                  <w:szCs w:val="20"/>
                </w:rPr>
                <w:t>section 20</w:t>
              </w:r>
            </w:hyperlink>
            <w:r w:rsidRPr="00C72CE6">
              <w:rPr>
                <w:rFonts w:cstheme="minorHAnsi"/>
                <w:sz w:val="20"/>
                <w:szCs w:val="20"/>
              </w:rPr>
              <w:t xml:space="preserve"> must be noted in all conservation documents affecting the area subject to </w:t>
            </w:r>
            <w:proofErr w:type="spellStart"/>
            <w:r w:rsidRPr="00C72CE6">
              <w:rPr>
                <w:rFonts w:cstheme="minorHAnsi"/>
                <w:sz w:val="20"/>
                <w:szCs w:val="20"/>
              </w:rPr>
              <w:t>Ahikāroa</w:t>
            </w:r>
            <w:proofErr w:type="spellEnd"/>
            <w:r w:rsidRPr="00C72CE6">
              <w:rPr>
                <w:rFonts w:cstheme="minorHAnsi"/>
                <w:sz w:val="20"/>
                <w:szCs w:val="20"/>
              </w:rPr>
              <w:t>.</w:t>
            </w:r>
          </w:p>
          <w:p w14:paraId="03F7073D" w14:textId="77777777" w:rsidR="00920F08" w:rsidRPr="00C72CE6" w:rsidRDefault="00920F08" w:rsidP="00920F08">
            <w:pPr>
              <w:rPr>
                <w:rFonts w:cstheme="minorHAnsi"/>
                <w:sz w:val="20"/>
                <w:szCs w:val="20"/>
              </w:rPr>
            </w:pPr>
            <w:r w:rsidRPr="00C72CE6">
              <w:rPr>
                <w:rFonts w:cstheme="minorHAnsi"/>
                <w:sz w:val="20"/>
                <w:szCs w:val="20"/>
              </w:rPr>
              <w:t xml:space="preserve">(2) The noting of </w:t>
            </w:r>
            <w:proofErr w:type="spellStart"/>
            <w:r w:rsidRPr="00C72CE6">
              <w:rPr>
                <w:rFonts w:cstheme="minorHAnsi"/>
                <w:sz w:val="20"/>
                <w:szCs w:val="20"/>
              </w:rPr>
              <w:t>Ahikāroa</w:t>
            </w:r>
            <w:proofErr w:type="spellEnd"/>
            <w:r w:rsidRPr="00C72CE6">
              <w:rPr>
                <w:rFonts w:cstheme="minorHAnsi"/>
                <w:sz w:val="20"/>
                <w:szCs w:val="20"/>
              </w:rPr>
              <w:t xml:space="preserve"> under subsection (1) is—</w:t>
            </w:r>
          </w:p>
          <w:p w14:paraId="36DD69FB" w14:textId="77777777" w:rsidR="00920F08" w:rsidRPr="00C72CE6" w:rsidRDefault="00920F08" w:rsidP="00920F08">
            <w:pPr>
              <w:rPr>
                <w:rFonts w:cstheme="minorHAnsi"/>
                <w:sz w:val="20"/>
                <w:szCs w:val="20"/>
              </w:rPr>
            </w:pPr>
            <w:r w:rsidRPr="00C72CE6">
              <w:rPr>
                <w:rFonts w:cstheme="minorHAnsi"/>
                <w:sz w:val="20"/>
                <w:szCs w:val="20"/>
              </w:rPr>
              <w:t>(a) for the purpose of public notice only; and</w:t>
            </w:r>
          </w:p>
          <w:p w14:paraId="67378C36" w14:textId="77777777" w:rsidR="00920F08" w:rsidRPr="00C72CE6" w:rsidRDefault="00920F08" w:rsidP="00920F08">
            <w:pPr>
              <w:rPr>
                <w:rFonts w:cstheme="minorHAnsi"/>
                <w:sz w:val="20"/>
                <w:szCs w:val="20"/>
              </w:rPr>
            </w:pPr>
            <w:r w:rsidRPr="00C72CE6">
              <w:rPr>
                <w:rFonts w:cstheme="minorHAnsi"/>
                <w:sz w:val="20"/>
                <w:szCs w:val="20"/>
              </w:rPr>
              <w:t>(b) not an amendment to a conservation management plan or conservation management strategy for the purposes of </w:t>
            </w:r>
            <w:hyperlink r:id="rId159" w:anchor="DLM104615" w:history="1">
              <w:r w:rsidRPr="00C72CE6">
                <w:rPr>
                  <w:rStyle w:val="Hyperlink"/>
                  <w:rFonts w:cstheme="minorHAnsi"/>
                  <w:sz w:val="20"/>
                  <w:szCs w:val="20"/>
                </w:rPr>
                <w:t>section 17I</w:t>
              </w:r>
            </w:hyperlink>
            <w:r w:rsidRPr="00C72CE6">
              <w:rPr>
                <w:rFonts w:cstheme="minorHAnsi"/>
                <w:sz w:val="20"/>
                <w:szCs w:val="20"/>
              </w:rPr>
              <w:t xml:space="preserve"> of the Conservation Act 1987, or to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Urewera</w:t>
            </w:r>
            <w:proofErr w:type="spellEnd"/>
            <w:r w:rsidRPr="00C72CE6">
              <w:rPr>
                <w:rFonts w:cstheme="minorHAnsi"/>
                <w:sz w:val="20"/>
                <w:szCs w:val="20"/>
              </w:rPr>
              <w:t xml:space="preserve"> management plan for the purposes of </w:t>
            </w:r>
            <w:bookmarkStart w:id="54" w:name="DLM6183776"/>
            <w:r w:rsidRPr="00C72CE6">
              <w:rPr>
                <w:rFonts w:cstheme="minorHAnsi"/>
                <w:sz w:val="20"/>
                <w:szCs w:val="20"/>
              </w:rPr>
              <w:fldChar w:fldCharType="begin"/>
            </w:r>
            <w:r w:rsidRPr="00C72CE6">
              <w:rPr>
                <w:rFonts w:cstheme="minorHAnsi"/>
                <w:sz w:val="20"/>
                <w:szCs w:val="20"/>
              </w:rPr>
              <w:instrText xml:space="preserve"> HYPERLINK "https://www.legislation.govt.nz/act/public/2012/0027/latest/link.aspx?id=DLM6183776" \l "DLM6183776" </w:instrText>
            </w:r>
            <w:r w:rsidRPr="00C72CE6">
              <w:rPr>
                <w:rFonts w:cstheme="minorHAnsi"/>
                <w:sz w:val="20"/>
                <w:szCs w:val="20"/>
              </w:rPr>
              <w:fldChar w:fldCharType="separate"/>
            </w:r>
            <w:r w:rsidRPr="00C72CE6">
              <w:rPr>
                <w:rStyle w:val="Hyperlink"/>
                <w:rFonts w:cstheme="minorHAnsi"/>
                <w:sz w:val="20"/>
                <w:szCs w:val="20"/>
              </w:rPr>
              <w:t>section 48</w:t>
            </w:r>
            <w:r w:rsidRPr="00C72CE6">
              <w:rPr>
                <w:rFonts w:cstheme="minorHAnsi"/>
                <w:sz w:val="20"/>
                <w:szCs w:val="20"/>
              </w:rPr>
              <w:fldChar w:fldCharType="end"/>
            </w:r>
            <w:bookmarkEnd w:id="54"/>
            <w:r w:rsidRPr="00C72CE6">
              <w:rPr>
                <w:rFonts w:cstheme="minorHAnsi"/>
                <w:sz w:val="20"/>
                <w:szCs w:val="20"/>
              </w:rPr>
              <w:t xml:space="preserve"> of the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Urewera</w:t>
            </w:r>
            <w:proofErr w:type="spellEnd"/>
            <w:r w:rsidRPr="00C72CE6">
              <w:rPr>
                <w:rFonts w:cstheme="minorHAnsi"/>
                <w:sz w:val="20"/>
                <w:szCs w:val="20"/>
              </w:rPr>
              <w:t xml:space="preserve"> Act 2014.</w:t>
            </w:r>
          </w:p>
          <w:p w14:paraId="259BB322" w14:textId="77777777" w:rsidR="00920F08" w:rsidRPr="00C72CE6" w:rsidRDefault="00920F08" w:rsidP="009D2FEB">
            <w:pPr>
              <w:rPr>
                <w:rFonts w:cstheme="minorHAnsi"/>
                <w:sz w:val="20"/>
                <w:szCs w:val="20"/>
              </w:rPr>
            </w:pPr>
          </w:p>
        </w:tc>
      </w:tr>
      <w:tr w:rsidR="00920F08" w:rsidRPr="00C72CE6" w14:paraId="2350FB7A" w14:textId="77777777" w:rsidTr="00920F08">
        <w:tc>
          <w:tcPr>
            <w:tcW w:w="4508" w:type="dxa"/>
          </w:tcPr>
          <w:p w14:paraId="59B71B97" w14:textId="77777777" w:rsidR="00920F08" w:rsidRPr="00C72CE6" w:rsidRDefault="00920F08" w:rsidP="00920F08">
            <w:pPr>
              <w:rPr>
                <w:rFonts w:cstheme="minorHAnsi"/>
                <w:b/>
                <w:bCs/>
                <w:sz w:val="20"/>
                <w:szCs w:val="20"/>
              </w:rPr>
            </w:pPr>
            <w:r w:rsidRPr="00C72CE6">
              <w:rPr>
                <w:rFonts w:cstheme="minorHAnsi"/>
                <w:sz w:val="20"/>
                <w:szCs w:val="20"/>
              </w:rPr>
              <w:t>(</w:t>
            </w:r>
            <w:hyperlink r:id="rId160" w:history="1">
              <w:r w:rsidRPr="00C72CE6">
                <w:rPr>
                  <w:rStyle w:val="Hyperlink"/>
                  <w:rFonts w:cstheme="minorHAnsi"/>
                  <w:sz w:val="20"/>
                  <w:szCs w:val="20"/>
                </w:rPr>
                <w:t>s27</w:t>
              </w:r>
            </w:hyperlink>
            <w:r w:rsidRPr="00C72CE6">
              <w:rPr>
                <w:rFonts w:cstheme="minorHAnsi"/>
                <w:sz w:val="20"/>
                <w:szCs w:val="20"/>
              </w:rPr>
              <w:t xml:space="preserve">) </w:t>
            </w:r>
            <w:r w:rsidRPr="00C72CE6">
              <w:rPr>
                <w:rFonts w:cstheme="minorHAnsi"/>
                <w:b/>
                <w:bCs/>
                <w:sz w:val="20"/>
                <w:szCs w:val="20"/>
              </w:rPr>
              <w:t>Amendment to conservation documents</w:t>
            </w:r>
          </w:p>
          <w:p w14:paraId="2195625B" w14:textId="77777777" w:rsidR="00920F08" w:rsidRPr="00C72CE6" w:rsidRDefault="00920F08" w:rsidP="009D2FEB">
            <w:pPr>
              <w:rPr>
                <w:rFonts w:cstheme="minorHAnsi"/>
                <w:sz w:val="20"/>
                <w:szCs w:val="20"/>
              </w:rPr>
            </w:pPr>
          </w:p>
        </w:tc>
        <w:tc>
          <w:tcPr>
            <w:tcW w:w="4508" w:type="dxa"/>
          </w:tcPr>
          <w:p w14:paraId="122DDA8F" w14:textId="77777777" w:rsidR="00920F08" w:rsidRPr="00C72CE6" w:rsidRDefault="00920F08" w:rsidP="00920F08">
            <w:pPr>
              <w:rPr>
                <w:rFonts w:cstheme="minorHAnsi"/>
                <w:sz w:val="20"/>
                <w:szCs w:val="20"/>
              </w:rPr>
            </w:pPr>
            <w:r w:rsidRPr="00C72CE6">
              <w:rPr>
                <w:rFonts w:cstheme="minorHAnsi"/>
                <w:sz w:val="20"/>
                <w:szCs w:val="20"/>
              </w:rPr>
              <w:t xml:space="preserve">(1) The Director-General or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Urewera</w:t>
            </w:r>
            <w:proofErr w:type="spellEnd"/>
            <w:r w:rsidRPr="00C72CE6">
              <w:rPr>
                <w:rFonts w:cstheme="minorHAnsi"/>
                <w:sz w:val="20"/>
                <w:szCs w:val="20"/>
              </w:rPr>
              <w:t xml:space="preserve"> Board may initiate an amendment to a conservation document to incorporate objectives relating to the protection principles (including a recommendation to make regulations or bylaws).</w:t>
            </w:r>
          </w:p>
          <w:p w14:paraId="04266C3B" w14:textId="77777777" w:rsidR="00920F08" w:rsidRPr="00C72CE6" w:rsidRDefault="00920F08" w:rsidP="00920F08">
            <w:pPr>
              <w:rPr>
                <w:rFonts w:cstheme="minorHAnsi"/>
                <w:sz w:val="20"/>
                <w:szCs w:val="20"/>
              </w:rPr>
            </w:pPr>
            <w:r w:rsidRPr="00C72CE6">
              <w:rPr>
                <w:rFonts w:cstheme="minorHAnsi"/>
                <w:sz w:val="20"/>
                <w:szCs w:val="20"/>
              </w:rPr>
              <w:t>(2) The Director-General must consult with relevant Conservation Boards before initiating an amendment under subsection (1).</w:t>
            </w:r>
          </w:p>
          <w:p w14:paraId="5112C376" w14:textId="77777777" w:rsidR="00920F08" w:rsidRPr="00C72CE6" w:rsidRDefault="00920F08" w:rsidP="00920F08">
            <w:pPr>
              <w:rPr>
                <w:rFonts w:cstheme="minorHAnsi"/>
                <w:sz w:val="20"/>
                <w:szCs w:val="20"/>
              </w:rPr>
            </w:pPr>
            <w:r w:rsidRPr="00C72CE6">
              <w:rPr>
                <w:rFonts w:cstheme="minorHAnsi"/>
                <w:sz w:val="20"/>
                <w:szCs w:val="20"/>
              </w:rPr>
              <w:t>(3) An amendment initiated under subsection (1) is an amendment for the purposes of </w:t>
            </w:r>
            <w:hyperlink r:id="rId161" w:anchor="DLM104615" w:history="1">
              <w:r w:rsidRPr="00C72CE6">
                <w:rPr>
                  <w:rStyle w:val="Hyperlink"/>
                  <w:rFonts w:cstheme="minorHAnsi"/>
                  <w:sz w:val="20"/>
                  <w:szCs w:val="20"/>
                </w:rPr>
                <w:t>section 17I(1) to (3)</w:t>
              </w:r>
            </w:hyperlink>
            <w:r w:rsidRPr="00C72CE6">
              <w:rPr>
                <w:rFonts w:cstheme="minorHAnsi"/>
                <w:sz w:val="20"/>
                <w:szCs w:val="20"/>
              </w:rPr>
              <w:t> of the Conservation Act 1987 or </w:t>
            </w:r>
            <w:hyperlink r:id="rId162" w:anchor="DLM6183776" w:history="1">
              <w:r w:rsidRPr="00C72CE6">
                <w:rPr>
                  <w:rStyle w:val="Hyperlink"/>
                  <w:rFonts w:cstheme="minorHAnsi"/>
                  <w:sz w:val="20"/>
                  <w:szCs w:val="20"/>
                </w:rPr>
                <w:t>section 48</w:t>
              </w:r>
            </w:hyperlink>
            <w:r w:rsidRPr="00C72CE6">
              <w:rPr>
                <w:rFonts w:cstheme="minorHAnsi"/>
                <w:sz w:val="20"/>
                <w:szCs w:val="20"/>
              </w:rPr>
              <w:t xml:space="preserve"> of the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Urewera</w:t>
            </w:r>
            <w:proofErr w:type="spellEnd"/>
            <w:r w:rsidRPr="00C72CE6">
              <w:rPr>
                <w:rFonts w:cstheme="minorHAnsi"/>
                <w:sz w:val="20"/>
                <w:szCs w:val="20"/>
              </w:rPr>
              <w:t xml:space="preserve"> Act 2014, as the case may be.</w:t>
            </w:r>
          </w:p>
          <w:p w14:paraId="7AEAF8A0" w14:textId="77777777" w:rsidR="00920F08" w:rsidRPr="00C72CE6" w:rsidRDefault="00920F08" w:rsidP="009D2FEB">
            <w:pPr>
              <w:rPr>
                <w:rFonts w:cstheme="minorHAnsi"/>
                <w:sz w:val="20"/>
                <w:szCs w:val="20"/>
              </w:rPr>
            </w:pPr>
          </w:p>
        </w:tc>
      </w:tr>
    </w:tbl>
    <w:p w14:paraId="67663670" w14:textId="77777777" w:rsidR="009D2FEB" w:rsidRPr="00C72CE6" w:rsidRDefault="009D2FEB" w:rsidP="009D2FEB">
      <w:pPr>
        <w:rPr>
          <w:rFonts w:cstheme="minorHAnsi"/>
          <w:sz w:val="20"/>
          <w:szCs w:val="20"/>
        </w:rPr>
      </w:pPr>
    </w:p>
    <w:p w14:paraId="451B810D" w14:textId="1627534D" w:rsidR="009D2FEB" w:rsidRPr="00C72CE6" w:rsidRDefault="009D2FEB" w:rsidP="009D2FEB">
      <w:pPr>
        <w:rPr>
          <w:rFonts w:cstheme="minorHAnsi"/>
          <w:sz w:val="20"/>
          <w:szCs w:val="20"/>
        </w:rPr>
      </w:pPr>
    </w:p>
    <w:p w14:paraId="7DB3814B" w14:textId="6A740FA8" w:rsidR="00233794" w:rsidRPr="00C72CE6" w:rsidRDefault="00233794" w:rsidP="009D2FEB">
      <w:pPr>
        <w:rPr>
          <w:rFonts w:cstheme="minorHAnsi"/>
          <w:sz w:val="20"/>
          <w:szCs w:val="20"/>
        </w:rPr>
      </w:pPr>
    </w:p>
    <w:p w14:paraId="01899227" w14:textId="16E24ED7" w:rsidR="00233794" w:rsidRDefault="00233794" w:rsidP="009D2FEB">
      <w:pPr>
        <w:rPr>
          <w:rFonts w:cstheme="minorHAnsi"/>
          <w:sz w:val="20"/>
          <w:szCs w:val="20"/>
        </w:rPr>
      </w:pPr>
    </w:p>
    <w:p w14:paraId="02F743FC" w14:textId="03970901" w:rsidR="006657AE" w:rsidRDefault="006657AE" w:rsidP="009D2FEB">
      <w:pPr>
        <w:rPr>
          <w:rFonts w:cstheme="minorHAnsi"/>
          <w:sz w:val="20"/>
          <w:szCs w:val="20"/>
        </w:rPr>
      </w:pPr>
    </w:p>
    <w:p w14:paraId="54413072" w14:textId="61CD6D73" w:rsidR="006657AE" w:rsidRDefault="006657AE" w:rsidP="009D2FEB">
      <w:pPr>
        <w:rPr>
          <w:rFonts w:cstheme="minorHAnsi"/>
          <w:sz w:val="20"/>
          <w:szCs w:val="20"/>
        </w:rPr>
      </w:pPr>
    </w:p>
    <w:p w14:paraId="20ECB0F1" w14:textId="05C5143F" w:rsidR="006657AE" w:rsidRDefault="006657AE" w:rsidP="009D2FEB">
      <w:pPr>
        <w:rPr>
          <w:rFonts w:cstheme="minorHAnsi"/>
          <w:sz w:val="20"/>
          <w:szCs w:val="20"/>
        </w:rPr>
      </w:pPr>
    </w:p>
    <w:p w14:paraId="74A67326" w14:textId="5A8FCA5B" w:rsidR="006657AE" w:rsidRDefault="006657AE" w:rsidP="009D2FEB">
      <w:pPr>
        <w:rPr>
          <w:rFonts w:cstheme="minorHAnsi"/>
          <w:sz w:val="20"/>
          <w:szCs w:val="20"/>
        </w:rPr>
      </w:pPr>
    </w:p>
    <w:p w14:paraId="5952E6B0" w14:textId="2981DB2F" w:rsidR="006657AE" w:rsidRDefault="006657AE" w:rsidP="009D2FEB">
      <w:pPr>
        <w:rPr>
          <w:rFonts w:cstheme="minorHAnsi"/>
          <w:sz w:val="20"/>
          <w:szCs w:val="20"/>
        </w:rPr>
      </w:pPr>
    </w:p>
    <w:p w14:paraId="75C250D8" w14:textId="07E97005" w:rsidR="006657AE" w:rsidRDefault="006657AE" w:rsidP="009D2FEB">
      <w:pPr>
        <w:rPr>
          <w:rFonts w:cstheme="minorHAnsi"/>
          <w:sz w:val="20"/>
          <w:szCs w:val="20"/>
        </w:rPr>
      </w:pPr>
    </w:p>
    <w:p w14:paraId="217B31D5" w14:textId="4BCD4B67" w:rsidR="006657AE" w:rsidRDefault="006657AE" w:rsidP="009D2FEB">
      <w:pPr>
        <w:rPr>
          <w:rFonts w:cstheme="minorHAnsi"/>
          <w:sz w:val="20"/>
          <w:szCs w:val="20"/>
        </w:rPr>
      </w:pPr>
    </w:p>
    <w:p w14:paraId="1DD28184" w14:textId="234F42A4" w:rsidR="006657AE" w:rsidRDefault="006657AE" w:rsidP="009D2FEB">
      <w:pPr>
        <w:rPr>
          <w:rFonts w:cstheme="minorHAnsi"/>
          <w:sz w:val="20"/>
          <w:szCs w:val="20"/>
        </w:rPr>
      </w:pPr>
    </w:p>
    <w:p w14:paraId="32BC635F" w14:textId="13BEEDBF" w:rsidR="006657AE" w:rsidRDefault="006657AE" w:rsidP="009D2FEB">
      <w:pPr>
        <w:rPr>
          <w:rFonts w:cstheme="minorHAnsi"/>
          <w:sz w:val="20"/>
          <w:szCs w:val="20"/>
        </w:rPr>
      </w:pPr>
    </w:p>
    <w:p w14:paraId="1EB36A84" w14:textId="23BC5B45" w:rsidR="006657AE" w:rsidRDefault="006657AE" w:rsidP="009D2FEB">
      <w:pPr>
        <w:rPr>
          <w:rFonts w:cstheme="minorHAnsi"/>
          <w:sz w:val="20"/>
          <w:szCs w:val="20"/>
        </w:rPr>
      </w:pPr>
    </w:p>
    <w:p w14:paraId="0C0624A3" w14:textId="4FEFB153" w:rsidR="006657AE" w:rsidRDefault="006657AE" w:rsidP="009D2FEB">
      <w:pPr>
        <w:rPr>
          <w:rFonts w:cstheme="minorHAnsi"/>
          <w:sz w:val="20"/>
          <w:szCs w:val="20"/>
        </w:rPr>
      </w:pPr>
    </w:p>
    <w:p w14:paraId="397298CA" w14:textId="25E22381" w:rsidR="006657AE" w:rsidRDefault="006657AE" w:rsidP="009D2FEB">
      <w:pPr>
        <w:rPr>
          <w:rFonts w:cstheme="minorHAnsi"/>
          <w:sz w:val="20"/>
          <w:szCs w:val="20"/>
        </w:rPr>
      </w:pPr>
    </w:p>
    <w:p w14:paraId="6F78D6DD" w14:textId="2D544FF8" w:rsidR="006657AE" w:rsidRDefault="006657AE" w:rsidP="009D2FEB">
      <w:pPr>
        <w:rPr>
          <w:rFonts w:cstheme="minorHAnsi"/>
          <w:sz w:val="20"/>
          <w:szCs w:val="20"/>
        </w:rPr>
      </w:pPr>
    </w:p>
    <w:p w14:paraId="168CAF98" w14:textId="77777777" w:rsidR="006657AE" w:rsidRPr="00C72CE6" w:rsidRDefault="006657AE" w:rsidP="009D2FEB">
      <w:pPr>
        <w:rPr>
          <w:rFonts w:cstheme="minorHAnsi"/>
          <w:sz w:val="20"/>
          <w:szCs w:val="20"/>
        </w:rPr>
      </w:pPr>
    </w:p>
    <w:p w14:paraId="23C1F4C6" w14:textId="77777777" w:rsidR="009D2FEB" w:rsidRPr="00C72CE6" w:rsidRDefault="009D2FEB" w:rsidP="009D2FEB">
      <w:pPr>
        <w:rPr>
          <w:rFonts w:cstheme="minorHAnsi"/>
          <w:sz w:val="20"/>
          <w:szCs w:val="20"/>
        </w:rPr>
      </w:pPr>
      <w:bookmarkStart w:id="55" w:name="TE_UREWERA"/>
      <w:r w:rsidRPr="00C72CE6">
        <w:rPr>
          <w:rFonts w:cstheme="minorHAnsi"/>
          <w:sz w:val="20"/>
          <w:szCs w:val="20"/>
          <w:highlight w:val="yellow"/>
        </w:rPr>
        <w:t>TE UREWERA</w:t>
      </w:r>
    </w:p>
    <w:bookmarkEnd w:id="55"/>
    <w:p w14:paraId="62D80BCC" w14:textId="612199FC" w:rsidR="009D2FEB" w:rsidRPr="00C72CE6" w:rsidRDefault="009D2FEB" w:rsidP="009D2FEB">
      <w:pPr>
        <w:rPr>
          <w:rFonts w:cstheme="minorHAnsi"/>
          <w:b/>
          <w:bCs/>
          <w:sz w:val="20"/>
          <w:szCs w:val="20"/>
        </w:rPr>
      </w:pPr>
      <w:proofErr w:type="spellStart"/>
      <w:r w:rsidRPr="00C72CE6">
        <w:rPr>
          <w:rFonts w:cstheme="minorHAnsi"/>
          <w:b/>
          <w:bCs/>
          <w:sz w:val="20"/>
          <w:szCs w:val="20"/>
        </w:rPr>
        <w:t>Te</w:t>
      </w:r>
      <w:proofErr w:type="spellEnd"/>
      <w:r w:rsidRPr="00C72CE6">
        <w:rPr>
          <w:rFonts w:cstheme="minorHAnsi"/>
          <w:b/>
          <w:bCs/>
          <w:sz w:val="20"/>
          <w:szCs w:val="20"/>
        </w:rPr>
        <w:t xml:space="preserve"> </w:t>
      </w:r>
      <w:proofErr w:type="spellStart"/>
      <w:r w:rsidRPr="00C72CE6">
        <w:rPr>
          <w:rFonts w:cstheme="minorHAnsi"/>
          <w:b/>
          <w:bCs/>
          <w:sz w:val="20"/>
          <w:szCs w:val="20"/>
        </w:rPr>
        <w:t>Urewera</w:t>
      </w:r>
      <w:proofErr w:type="spellEnd"/>
      <w:r w:rsidRPr="00C72CE6">
        <w:rPr>
          <w:rFonts w:cstheme="minorHAnsi"/>
          <w:b/>
          <w:bCs/>
          <w:sz w:val="20"/>
          <w:szCs w:val="20"/>
        </w:rPr>
        <w:t xml:space="preserve"> Act 2014</w:t>
      </w:r>
    </w:p>
    <w:p w14:paraId="611D5381" w14:textId="68780928" w:rsidR="00233794" w:rsidRPr="00C72CE6" w:rsidRDefault="00233794" w:rsidP="009D2FEB">
      <w:pPr>
        <w:rPr>
          <w:rFonts w:cstheme="minorHAnsi"/>
          <w:b/>
          <w:bCs/>
          <w:sz w:val="20"/>
          <w:szCs w:val="20"/>
        </w:rPr>
      </w:pPr>
    </w:p>
    <w:tbl>
      <w:tblPr>
        <w:tblStyle w:val="TableGrid"/>
        <w:tblW w:w="0" w:type="auto"/>
        <w:tblLook w:val="04A0" w:firstRow="1" w:lastRow="0" w:firstColumn="1" w:lastColumn="0" w:noHBand="0" w:noVBand="1"/>
      </w:tblPr>
      <w:tblGrid>
        <w:gridCol w:w="4508"/>
        <w:gridCol w:w="4508"/>
      </w:tblGrid>
      <w:tr w:rsidR="006657AE" w14:paraId="00BD9645" w14:textId="77777777" w:rsidTr="006657AE">
        <w:tc>
          <w:tcPr>
            <w:tcW w:w="4508" w:type="dxa"/>
          </w:tcPr>
          <w:p w14:paraId="11E6B1A7" w14:textId="57F3D708" w:rsidR="006657AE" w:rsidRPr="006657AE" w:rsidRDefault="006657AE" w:rsidP="009D2FEB">
            <w:pPr>
              <w:rPr>
                <w:rFonts w:cstheme="minorHAnsi"/>
                <w:sz w:val="20"/>
                <w:szCs w:val="20"/>
              </w:rPr>
            </w:pPr>
            <w:r w:rsidRPr="006657AE">
              <w:rPr>
                <w:rFonts w:cstheme="minorHAnsi"/>
                <w:sz w:val="20"/>
                <w:szCs w:val="20"/>
              </w:rPr>
              <w:t>Link to legislation</w:t>
            </w:r>
          </w:p>
        </w:tc>
        <w:tc>
          <w:tcPr>
            <w:tcW w:w="4508" w:type="dxa"/>
          </w:tcPr>
          <w:p w14:paraId="6BE86BCC" w14:textId="77777777" w:rsidR="006657AE" w:rsidRPr="00C72CE6" w:rsidRDefault="006657AE" w:rsidP="006657AE">
            <w:pPr>
              <w:keepNext/>
              <w:keepLines/>
              <w:rPr>
                <w:rFonts w:cstheme="minorHAnsi"/>
                <w:sz w:val="20"/>
                <w:szCs w:val="20"/>
              </w:rPr>
            </w:pPr>
            <w:hyperlink r:id="rId163" w:anchor="DLM6183737" w:history="1">
              <w:proofErr w:type="spellStart"/>
              <w:r w:rsidRPr="00C72CE6">
                <w:rPr>
                  <w:rStyle w:val="Hyperlink"/>
                  <w:rFonts w:cstheme="minorHAnsi"/>
                  <w:sz w:val="20"/>
                  <w:szCs w:val="20"/>
                </w:rPr>
                <w:t>Te</w:t>
              </w:r>
              <w:proofErr w:type="spellEnd"/>
              <w:r w:rsidRPr="00C72CE6">
                <w:rPr>
                  <w:rStyle w:val="Hyperlink"/>
                  <w:rFonts w:cstheme="minorHAnsi"/>
                  <w:sz w:val="20"/>
                  <w:szCs w:val="20"/>
                </w:rPr>
                <w:t xml:space="preserve"> </w:t>
              </w:r>
              <w:proofErr w:type="spellStart"/>
              <w:r w:rsidRPr="00C72CE6">
                <w:rPr>
                  <w:rStyle w:val="Hyperlink"/>
                  <w:rFonts w:cstheme="minorHAnsi"/>
                  <w:sz w:val="20"/>
                  <w:szCs w:val="20"/>
                </w:rPr>
                <w:t>Urewera</w:t>
              </w:r>
              <w:proofErr w:type="spellEnd"/>
              <w:r w:rsidRPr="00C72CE6">
                <w:rPr>
                  <w:rStyle w:val="Hyperlink"/>
                  <w:rFonts w:cstheme="minorHAnsi"/>
                  <w:sz w:val="20"/>
                  <w:szCs w:val="20"/>
                </w:rPr>
                <w:t xml:space="preserve"> Act 2014</w:t>
              </w:r>
            </w:hyperlink>
          </w:p>
          <w:p w14:paraId="5A3A117C" w14:textId="77777777" w:rsidR="006657AE" w:rsidRDefault="006657AE" w:rsidP="009D2FEB">
            <w:pPr>
              <w:rPr>
                <w:rFonts w:cstheme="minorHAnsi"/>
                <w:b/>
                <w:bCs/>
                <w:sz w:val="20"/>
                <w:szCs w:val="20"/>
              </w:rPr>
            </w:pPr>
          </w:p>
        </w:tc>
      </w:tr>
      <w:tr w:rsidR="006657AE" w14:paraId="24682B53" w14:textId="77777777" w:rsidTr="006657AE">
        <w:tc>
          <w:tcPr>
            <w:tcW w:w="4508" w:type="dxa"/>
          </w:tcPr>
          <w:p w14:paraId="30F2F156" w14:textId="77777777" w:rsidR="006657AE" w:rsidRPr="00C72CE6" w:rsidRDefault="006657AE" w:rsidP="006657AE">
            <w:pPr>
              <w:pStyle w:val="Heading5"/>
              <w:shd w:val="clear" w:color="auto" w:fill="FFFFFF"/>
              <w:spacing w:before="0" w:line="288" w:lineRule="atLeast"/>
              <w:textAlignment w:val="baseline"/>
              <w:outlineLvl w:val="4"/>
              <w:rPr>
                <w:rFonts w:asciiTheme="minorHAnsi" w:hAnsiTheme="minorHAnsi" w:cstheme="minorHAnsi"/>
                <w:color w:val="000000"/>
                <w:sz w:val="20"/>
                <w:szCs w:val="20"/>
              </w:rPr>
            </w:pPr>
            <w:r w:rsidRPr="00C72CE6">
              <w:rPr>
                <w:rFonts w:asciiTheme="minorHAnsi" w:hAnsiTheme="minorHAnsi" w:cstheme="minorHAnsi"/>
                <w:sz w:val="20"/>
                <w:szCs w:val="20"/>
              </w:rPr>
              <w:t>(</w:t>
            </w:r>
            <w:hyperlink r:id="rId164" w:anchor="DLM6183881" w:history="1">
              <w:r w:rsidRPr="00C72CE6">
                <w:rPr>
                  <w:rStyle w:val="Hyperlink"/>
                  <w:rFonts w:asciiTheme="minorHAnsi" w:hAnsiTheme="minorHAnsi" w:cstheme="minorHAnsi"/>
                  <w:sz w:val="20"/>
                  <w:szCs w:val="20"/>
                </w:rPr>
                <w:t>s106</w:t>
              </w:r>
            </w:hyperlink>
            <w:r w:rsidRPr="00C72CE6">
              <w:rPr>
                <w:rFonts w:asciiTheme="minorHAnsi" w:hAnsiTheme="minorHAnsi" w:cstheme="minorHAnsi"/>
                <w:sz w:val="20"/>
                <w:szCs w:val="20"/>
              </w:rPr>
              <w:t xml:space="preserve">)  </w:t>
            </w:r>
            <w:r w:rsidRPr="00C72CE6">
              <w:rPr>
                <w:rFonts w:asciiTheme="minorHAnsi" w:hAnsiTheme="minorHAnsi" w:cstheme="minorHAnsi"/>
                <w:color w:val="000000"/>
                <w:sz w:val="20"/>
                <w:szCs w:val="20"/>
              </w:rPr>
              <w:t>Board’s obligations</w:t>
            </w:r>
          </w:p>
          <w:p w14:paraId="043A8ED7" w14:textId="77777777" w:rsidR="006657AE" w:rsidRDefault="006657AE" w:rsidP="006657AE">
            <w:pPr>
              <w:rPr>
                <w:rFonts w:cstheme="minorHAnsi"/>
                <w:b/>
                <w:bCs/>
                <w:sz w:val="20"/>
                <w:szCs w:val="20"/>
              </w:rPr>
            </w:pPr>
          </w:p>
        </w:tc>
        <w:tc>
          <w:tcPr>
            <w:tcW w:w="4508" w:type="dxa"/>
          </w:tcPr>
          <w:p w14:paraId="17387A90" w14:textId="77777777" w:rsidR="006657AE" w:rsidRPr="00C72CE6" w:rsidRDefault="006657AE" w:rsidP="006657AE">
            <w:pPr>
              <w:pStyle w:val="subprov"/>
              <w:shd w:val="clear" w:color="auto" w:fill="FFFFFF"/>
              <w:spacing w:before="0" w:beforeAutospacing="0" w:after="0" w:afterAutospacing="0" w:line="288" w:lineRule="atLeast"/>
              <w:jc w:val="both"/>
              <w:textAlignment w:val="baseline"/>
              <w:rPr>
                <w:rFonts w:asciiTheme="minorHAnsi" w:hAnsiTheme="minorHAnsi" w:cstheme="minorHAnsi"/>
                <w:color w:val="000000"/>
                <w:sz w:val="20"/>
                <w:szCs w:val="20"/>
              </w:rPr>
            </w:pPr>
            <w:r w:rsidRPr="00C72CE6">
              <w:rPr>
                <w:rStyle w:val="label"/>
                <w:rFonts w:asciiTheme="minorHAnsi" w:hAnsiTheme="minorHAnsi" w:cstheme="minorHAnsi"/>
                <w:color w:val="000000"/>
                <w:sz w:val="20"/>
                <w:szCs w:val="20"/>
                <w:bdr w:val="none" w:sz="0" w:space="0" w:color="auto" w:frame="1"/>
              </w:rPr>
              <w:t>(1)</w:t>
            </w:r>
            <w:r w:rsidRPr="00C72CE6">
              <w:rPr>
                <w:rFonts w:asciiTheme="minorHAnsi" w:hAnsiTheme="minorHAnsi" w:cstheme="minorHAnsi"/>
                <w:color w:val="000000"/>
                <w:sz w:val="20"/>
                <w:szCs w:val="20"/>
              </w:rPr>
              <w:t xml:space="preserve"> If the Board proposes to add public conservation land to </w:t>
            </w:r>
            <w:proofErr w:type="spellStart"/>
            <w:r w:rsidRPr="00C72CE6">
              <w:rPr>
                <w:rFonts w:asciiTheme="minorHAnsi" w:hAnsiTheme="minorHAnsi" w:cstheme="minorHAnsi"/>
                <w:color w:val="000000"/>
                <w:sz w:val="20"/>
                <w:szCs w:val="20"/>
              </w:rPr>
              <w:t>Te</w:t>
            </w:r>
            <w:proofErr w:type="spellEnd"/>
            <w:r w:rsidRPr="00C72CE6">
              <w:rPr>
                <w:rFonts w:asciiTheme="minorHAnsi" w:hAnsiTheme="minorHAnsi" w:cstheme="minorHAnsi"/>
                <w:color w:val="000000"/>
                <w:sz w:val="20"/>
                <w:szCs w:val="20"/>
              </w:rPr>
              <w:t xml:space="preserve"> </w:t>
            </w:r>
            <w:proofErr w:type="spellStart"/>
            <w:r w:rsidRPr="00C72CE6">
              <w:rPr>
                <w:rFonts w:asciiTheme="minorHAnsi" w:hAnsiTheme="minorHAnsi" w:cstheme="minorHAnsi"/>
                <w:color w:val="000000"/>
                <w:sz w:val="20"/>
                <w:szCs w:val="20"/>
              </w:rPr>
              <w:t>Urewera</w:t>
            </w:r>
            <w:proofErr w:type="spellEnd"/>
            <w:r w:rsidRPr="00C72CE6">
              <w:rPr>
                <w:rFonts w:asciiTheme="minorHAnsi" w:hAnsiTheme="minorHAnsi" w:cstheme="minorHAnsi"/>
                <w:color w:val="000000"/>
                <w:sz w:val="20"/>
                <w:szCs w:val="20"/>
              </w:rPr>
              <w:t>, the Board must—</w:t>
            </w:r>
          </w:p>
          <w:p w14:paraId="6CC2B5F5" w14:textId="77777777" w:rsidR="006657AE" w:rsidRPr="00C72CE6" w:rsidRDefault="006657AE" w:rsidP="006657AE">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color w:val="000000"/>
                <w:sz w:val="20"/>
                <w:szCs w:val="20"/>
                <w:bdr w:val="none" w:sz="0" w:space="0" w:color="auto" w:frame="1"/>
              </w:rPr>
              <w:t>(a)</w:t>
            </w:r>
            <w:r w:rsidRPr="00C72CE6">
              <w:rPr>
                <w:rFonts w:asciiTheme="minorHAnsi" w:hAnsiTheme="minorHAnsi" w:cstheme="minorHAnsi"/>
                <w:color w:val="000000"/>
                <w:sz w:val="20"/>
                <w:szCs w:val="20"/>
              </w:rPr>
              <w:t xml:space="preserve"> advise the Minister of the proposal; and</w:t>
            </w:r>
          </w:p>
          <w:p w14:paraId="04CB7B6F" w14:textId="77777777" w:rsidR="006657AE" w:rsidRPr="00C72CE6" w:rsidRDefault="006657AE" w:rsidP="006657AE">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color w:val="000000"/>
                <w:sz w:val="20"/>
                <w:szCs w:val="20"/>
                <w:bdr w:val="none" w:sz="0" w:space="0" w:color="auto" w:frame="1"/>
              </w:rPr>
              <w:t>(b)</w:t>
            </w:r>
            <w:r w:rsidRPr="00C72CE6">
              <w:rPr>
                <w:rFonts w:asciiTheme="minorHAnsi" w:hAnsiTheme="minorHAnsi" w:cstheme="minorHAnsi"/>
                <w:color w:val="000000"/>
                <w:sz w:val="20"/>
                <w:szCs w:val="20"/>
              </w:rPr>
              <w:t xml:space="preserve"> seek and consider views on the proposal from—</w:t>
            </w:r>
          </w:p>
          <w:p w14:paraId="0D4AF585" w14:textId="77777777" w:rsidR="006657AE" w:rsidRPr="00C72CE6" w:rsidRDefault="006657AE" w:rsidP="006657AE">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color w:val="000000"/>
                <w:sz w:val="20"/>
                <w:szCs w:val="20"/>
                <w:bdr w:val="none" w:sz="0" w:space="0" w:color="auto" w:frame="1"/>
              </w:rPr>
              <w:t>(</w:t>
            </w:r>
            <w:proofErr w:type="spellStart"/>
            <w:r w:rsidRPr="00C72CE6">
              <w:rPr>
                <w:rStyle w:val="label"/>
                <w:rFonts w:asciiTheme="minorHAnsi" w:hAnsiTheme="minorHAnsi" w:cstheme="minorHAnsi"/>
                <w:color w:val="000000"/>
                <w:sz w:val="20"/>
                <w:szCs w:val="20"/>
                <w:bdr w:val="none" w:sz="0" w:space="0" w:color="auto" w:frame="1"/>
              </w:rPr>
              <w:t>i</w:t>
            </w:r>
            <w:proofErr w:type="spellEnd"/>
            <w:r w:rsidRPr="00C72CE6">
              <w:rPr>
                <w:rStyle w:val="label"/>
                <w:rFonts w:asciiTheme="minorHAnsi" w:hAnsiTheme="minorHAnsi" w:cstheme="minorHAnsi"/>
                <w:color w:val="000000"/>
                <w:sz w:val="20"/>
                <w:szCs w:val="20"/>
                <w:bdr w:val="none" w:sz="0" w:space="0" w:color="auto" w:frame="1"/>
              </w:rPr>
              <w:t>)</w:t>
            </w:r>
            <w:r w:rsidRPr="00C72CE6">
              <w:rPr>
                <w:rFonts w:asciiTheme="minorHAnsi" w:hAnsiTheme="minorHAnsi" w:cstheme="minorHAnsi"/>
                <w:color w:val="000000"/>
                <w:sz w:val="20"/>
                <w:szCs w:val="20"/>
              </w:rPr>
              <w:t xml:space="preserve"> iwi and </w:t>
            </w:r>
            <w:proofErr w:type="spellStart"/>
            <w:r w:rsidRPr="00C72CE6">
              <w:rPr>
                <w:rFonts w:asciiTheme="minorHAnsi" w:hAnsiTheme="minorHAnsi" w:cstheme="minorHAnsi"/>
                <w:color w:val="000000"/>
                <w:sz w:val="20"/>
                <w:szCs w:val="20"/>
              </w:rPr>
              <w:t>hapū</w:t>
            </w:r>
            <w:proofErr w:type="spellEnd"/>
            <w:r w:rsidRPr="00C72CE6">
              <w:rPr>
                <w:rFonts w:asciiTheme="minorHAnsi" w:hAnsiTheme="minorHAnsi" w:cstheme="minorHAnsi"/>
                <w:color w:val="000000"/>
                <w:sz w:val="20"/>
                <w:szCs w:val="20"/>
              </w:rPr>
              <w:t>; and</w:t>
            </w:r>
          </w:p>
          <w:p w14:paraId="0FB99888" w14:textId="77777777" w:rsidR="006657AE" w:rsidRPr="00C72CE6" w:rsidRDefault="006657AE" w:rsidP="006657AE">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color w:val="000000"/>
                <w:sz w:val="20"/>
                <w:szCs w:val="20"/>
                <w:bdr w:val="none" w:sz="0" w:space="0" w:color="auto" w:frame="1"/>
              </w:rPr>
              <w:t>(ii)</w:t>
            </w:r>
            <w:r w:rsidRPr="00C72CE6">
              <w:rPr>
                <w:rFonts w:asciiTheme="minorHAnsi" w:hAnsiTheme="minorHAnsi" w:cstheme="minorHAnsi"/>
                <w:color w:val="000000"/>
                <w:sz w:val="20"/>
                <w:szCs w:val="20"/>
              </w:rPr>
              <w:t xml:space="preserve"> the New Zealand Conservation Authority; and</w:t>
            </w:r>
          </w:p>
          <w:p w14:paraId="5E1D4922" w14:textId="77777777" w:rsidR="006657AE" w:rsidRPr="00C72CE6" w:rsidRDefault="006657AE" w:rsidP="006657AE">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color w:val="000000"/>
                <w:sz w:val="20"/>
                <w:szCs w:val="20"/>
                <w:bdr w:val="none" w:sz="0" w:space="0" w:color="auto" w:frame="1"/>
              </w:rPr>
              <w:t>(iii)</w:t>
            </w:r>
            <w:r w:rsidRPr="00C72CE6">
              <w:rPr>
                <w:rFonts w:asciiTheme="minorHAnsi" w:hAnsiTheme="minorHAnsi" w:cstheme="minorHAnsi"/>
                <w:color w:val="000000"/>
                <w:sz w:val="20"/>
                <w:szCs w:val="20"/>
              </w:rPr>
              <w:t xml:space="preserve"> the relevant conservation boards; and</w:t>
            </w:r>
          </w:p>
          <w:p w14:paraId="248B923E" w14:textId="77777777" w:rsidR="006657AE" w:rsidRPr="00C72CE6" w:rsidRDefault="006657AE" w:rsidP="006657AE">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color w:val="000000"/>
                <w:sz w:val="20"/>
                <w:szCs w:val="20"/>
                <w:bdr w:val="none" w:sz="0" w:space="0" w:color="auto" w:frame="1"/>
              </w:rPr>
              <w:t>(iv)</w:t>
            </w:r>
            <w:r w:rsidRPr="00C72CE6">
              <w:rPr>
                <w:rFonts w:asciiTheme="minorHAnsi" w:hAnsiTheme="minorHAnsi" w:cstheme="minorHAnsi"/>
                <w:color w:val="000000"/>
                <w:sz w:val="20"/>
                <w:szCs w:val="20"/>
              </w:rPr>
              <w:t xml:space="preserve"> the relevant local authorities; and</w:t>
            </w:r>
          </w:p>
          <w:p w14:paraId="197615CA" w14:textId="77777777" w:rsidR="006657AE" w:rsidRPr="00C72CE6" w:rsidRDefault="006657AE" w:rsidP="006657AE">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color w:val="000000"/>
                <w:sz w:val="20"/>
                <w:szCs w:val="20"/>
                <w:bdr w:val="none" w:sz="0" w:space="0" w:color="auto" w:frame="1"/>
              </w:rPr>
              <w:t>(v)</w:t>
            </w:r>
            <w:r w:rsidRPr="00C72CE6">
              <w:rPr>
                <w:rFonts w:asciiTheme="minorHAnsi" w:hAnsiTheme="minorHAnsi" w:cstheme="minorHAnsi"/>
                <w:color w:val="000000"/>
                <w:sz w:val="20"/>
                <w:szCs w:val="20"/>
              </w:rPr>
              <w:t xml:space="preserve"> the New Zealand Fish and Game Council; and</w:t>
            </w:r>
          </w:p>
          <w:p w14:paraId="622EA1E0" w14:textId="77777777" w:rsidR="006657AE" w:rsidRPr="00C72CE6" w:rsidRDefault="006657AE" w:rsidP="006657AE">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color w:val="000000"/>
                <w:sz w:val="20"/>
                <w:szCs w:val="20"/>
                <w:bdr w:val="none" w:sz="0" w:space="0" w:color="auto" w:frame="1"/>
              </w:rPr>
              <w:t>(vi)</w:t>
            </w:r>
            <w:r w:rsidRPr="00C72CE6">
              <w:rPr>
                <w:rFonts w:asciiTheme="minorHAnsi" w:hAnsiTheme="minorHAnsi" w:cstheme="minorHAnsi"/>
                <w:color w:val="000000"/>
                <w:sz w:val="20"/>
                <w:szCs w:val="20"/>
              </w:rPr>
              <w:t xml:space="preserve"> a Fish and Game Council with jurisdiction in the locality of </w:t>
            </w:r>
            <w:proofErr w:type="spellStart"/>
            <w:r w:rsidRPr="00C72CE6">
              <w:rPr>
                <w:rFonts w:asciiTheme="minorHAnsi" w:hAnsiTheme="minorHAnsi" w:cstheme="minorHAnsi"/>
                <w:color w:val="000000"/>
                <w:sz w:val="20"/>
                <w:szCs w:val="20"/>
              </w:rPr>
              <w:t>Te</w:t>
            </w:r>
            <w:proofErr w:type="spellEnd"/>
            <w:r w:rsidRPr="00C72CE6">
              <w:rPr>
                <w:rFonts w:asciiTheme="minorHAnsi" w:hAnsiTheme="minorHAnsi" w:cstheme="minorHAnsi"/>
                <w:color w:val="000000"/>
                <w:sz w:val="20"/>
                <w:szCs w:val="20"/>
              </w:rPr>
              <w:t xml:space="preserve"> </w:t>
            </w:r>
            <w:proofErr w:type="spellStart"/>
            <w:r w:rsidRPr="00C72CE6">
              <w:rPr>
                <w:rFonts w:asciiTheme="minorHAnsi" w:hAnsiTheme="minorHAnsi" w:cstheme="minorHAnsi"/>
                <w:color w:val="000000"/>
                <w:sz w:val="20"/>
                <w:szCs w:val="20"/>
              </w:rPr>
              <w:t>Urewera</w:t>
            </w:r>
            <w:proofErr w:type="spellEnd"/>
            <w:r w:rsidRPr="00C72CE6">
              <w:rPr>
                <w:rFonts w:asciiTheme="minorHAnsi" w:hAnsiTheme="minorHAnsi" w:cstheme="minorHAnsi"/>
                <w:color w:val="000000"/>
                <w:sz w:val="20"/>
                <w:szCs w:val="20"/>
              </w:rPr>
              <w:t>.</w:t>
            </w:r>
          </w:p>
          <w:p w14:paraId="3204F0C2" w14:textId="77777777" w:rsidR="006657AE" w:rsidRPr="00C72CE6" w:rsidRDefault="006657AE" w:rsidP="006657AE">
            <w:pPr>
              <w:rPr>
                <w:rFonts w:cstheme="minorHAnsi"/>
                <w:sz w:val="20"/>
                <w:szCs w:val="20"/>
              </w:rPr>
            </w:pPr>
          </w:p>
          <w:p w14:paraId="029508EA" w14:textId="77777777" w:rsidR="006657AE" w:rsidRPr="00C72CE6" w:rsidRDefault="006657AE" w:rsidP="006657AE">
            <w:pPr>
              <w:rPr>
                <w:rFonts w:cstheme="minorHAnsi"/>
                <w:sz w:val="20"/>
                <w:szCs w:val="20"/>
              </w:rPr>
            </w:pPr>
            <w:r w:rsidRPr="00C72CE6">
              <w:rPr>
                <w:rFonts w:cstheme="minorHAnsi"/>
                <w:sz w:val="20"/>
                <w:szCs w:val="20"/>
              </w:rPr>
              <w:t>(2) The Board may request the Director-General to investigate the proposal and report on it to the Board, including outcomes the Director-General recommends.</w:t>
            </w:r>
          </w:p>
          <w:p w14:paraId="2A83A298" w14:textId="77777777" w:rsidR="006657AE" w:rsidRPr="00C72CE6" w:rsidRDefault="006657AE" w:rsidP="006657AE">
            <w:pPr>
              <w:rPr>
                <w:rFonts w:cstheme="minorHAnsi"/>
                <w:sz w:val="20"/>
                <w:szCs w:val="20"/>
              </w:rPr>
            </w:pPr>
            <w:r w:rsidRPr="00C72CE6">
              <w:rPr>
                <w:rFonts w:cstheme="minorHAnsi"/>
                <w:sz w:val="20"/>
                <w:szCs w:val="20"/>
              </w:rPr>
              <w:t>(4) After undertaking an investigation, the Director-General must—</w:t>
            </w:r>
          </w:p>
          <w:p w14:paraId="170173CB" w14:textId="77777777" w:rsidR="006657AE" w:rsidRPr="00C72CE6" w:rsidRDefault="006657AE" w:rsidP="006657AE">
            <w:pPr>
              <w:rPr>
                <w:rFonts w:cstheme="minorHAnsi"/>
                <w:sz w:val="20"/>
                <w:szCs w:val="20"/>
              </w:rPr>
            </w:pPr>
            <w:r w:rsidRPr="00C72CE6">
              <w:rPr>
                <w:rFonts w:cstheme="minorHAnsi"/>
                <w:sz w:val="20"/>
                <w:szCs w:val="20"/>
              </w:rPr>
              <w:t>…</w:t>
            </w:r>
          </w:p>
          <w:p w14:paraId="2DC403AC" w14:textId="77777777" w:rsidR="006657AE" w:rsidRPr="00C72CE6" w:rsidRDefault="006657AE" w:rsidP="006657AE">
            <w:pPr>
              <w:rPr>
                <w:rFonts w:cstheme="minorHAnsi"/>
                <w:sz w:val="20"/>
                <w:szCs w:val="20"/>
              </w:rPr>
            </w:pPr>
            <w:r w:rsidRPr="00C72CE6">
              <w:rPr>
                <w:rFonts w:cstheme="minorHAnsi"/>
                <w:sz w:val="20"/>
                <w:szCs w:val="20"/>
              </w:rPr>
              <w:t>(f) prepare a final report.</w:t>
            </w:r>
          </w:p>
          <w:p w14:paraId="53CD978E" w14:textId="77777777" w:rsidR="006657AE" w:rsidRPr="00C72CE6" w:rsidRDefault="006657AE" w:rsidP="006657AE">
            <w:pPr>
              <w:rPr>
                <w:rFonts w:cstheme="minorHAnsi"/>
                <w:sz w:val="20"/>
                <w:szCs w:val="20"/>
              </w:rPr>
            </w:pPr>
            <w:r w:rsidRPr="00C72CE6">
              <w:rPr>
                <w:rFonts w:cstheme="minorHAnsi"/>
                <w:sz w:val="20"/>
                <w:szCs w:val="20"/>
              </w:rPr>
              <w:t>(7) The Board must seek comment on that final report from the New Zealand Conservation Authority and relevant conservation boards.</w:t>
            </w:r>
          </w:p>
          <w:p w14:paraId="113BF3A9" w14:textId="77777777" w:rsidR="006657AE" w:rsidRPr="00C72CE6" w:rsidRDefault="006657AE" w:rsidP="006657AE">
            <w:pPr>
              <w:rPr>
                <w:rFonts w:cstheme="minorHAnsi"/>
                <w:sz w:val="20"/>
                <w:szCs w:val="20"/>
              </w:rPr>
            </w:pPr>
            <w:r w:rsidRPr="00C72CE6">
              <w:rPr>
                <w:rFonts w:cstheme="minorHAnsi"/>
                <w:sz w:val="20"/>
                <w:szCs w:val="20"/>
              </w:rPr>
              <w:t>(Part 2 – Preparation of management plan)</w:t>
            </w:r>
          </w:p>
          <w:p w14:paraId="43FF6267" w14:textId="77777777" w:rsidR="006657AE" w:rsidRPr="00C72CE6" w:rsidRDefault="006657AE" w:rsidP="006657AE">
            <w:pPr>
              <w:rPr>
                <w:rFonts w:cstheme="minorHAnsi"/>
                <w:sz w:val="20"/>
                <w:szCs w:val="20"/>
              </w:rPr>
            </w:pPr>
            <w:r w:rsidRPr="00C72CE6">
              <w:rPr>
                <w:rFonts w:cstheme="minorHAnsi"/>
                <w:sz w:val="20"/>
                <w:szCs w:val="20"/>
              </w:rPr>
              <w:t>20Notification and submissions</w:t>
            </w:r>
          </w:p>
          <w:p w14:paraId="376ED240" w14:textId="77777777" w:rsidR="006657AE" w:rsidRPr="00C72CE6" w:rsidRDefault="006657AE" w:rsidP="006657AE">
            <w:pPr>
              <w:rPr>
                <w:rFonts w:cstheme="minorHAnsi"/>
                <w:sz w:val="20"/>
                <w:szCs w:val="20"/>
              </w:rPr>
            </w:pPr>
            <w:r w:rsidRPr="00C72CE6">
              <w:rPr>
                <w:rFonts w:cstheme="minorHAnsi"/>
                <w:sz w:val="20"/>
                <w:szCs w:val="20"/>
              </w:rPr>
              <w:t>(1) As soon as practicable after completing the draft management plan, the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Urewera</w:t>
            </w:r>
            <w:proofErr w:type="spellEnd"/>
            <w:r w:rsidRPr="00C72CE6">
              <w:rPr>
                <w:rFonts w:cstheme="minorHAnsi"/>
                <w:sz w:val="20"/>
                <w:szCs w:val="20"/>
              </w:rPr>
              <w:t>] Board must—</w:t>
            </w:r>
          </w:p>
          <w:p w14:paraId="3184AA02" w14:textId="77777777" w:rsidR="006657AE" w:rsidRPr="00C72CE6" w:rsidRDefault="006657AE" w:rsidP="006657AE">
            <w:pPr>
              <w:rPr>
                <w:rFonts w:cstheme="minorHAnsi"/>
                <w:sz w:val="20"/>
                <w:szCs w:val="20"/>
              </w:rPr>
            </w:pPr>
            <w:r w:rsidRPr="00C72CE6">
              <w:rPr>
                <w:rFonts w:cstheme="minorHAnsi"/>
                <w:sz w:val="20"/>
                <w:szCs w:val="20"/>
              </w:rPr>
              <w:t>(a) give public notice nationally of the draft management plan, with advice as to where it can be viewed; and</w:t>
            </w:r>
          </w:p>
          <w:p w14:paraId="497AD083" w14:textId="77777777" w:rsidR="006657AE" w:rsidRPr="00C72CE6" w:rsidRDefault="006657AE" w:rsidP="006657AE">
            <w:pPr>
              <w:rPr>
                <w:rFonts w:cstheme="minorHAnsi"/>
                <w:sz w:val="20"/>
                <w:szCs w:val="20"/>
              </w:rPr>
            </w:pPr>
            <w:r w:rsidRPr="00C72CE6">
              <w:rPr>
                <w:rFonts w:cstheme="minorHAnsi"/>
                <w:sz w:val="20"/>
                <w:szCs w:val="20"/>
              </w:rPr>
              <w:t>(b) provide a copy of the draft management plan to—</w:t>
            </w:r>
          </w:p>
          <w:p w14:paraId="079E1DDD" w14:textId="77777777" w:rsidR="006657AE" w:rsidRPr="00C72CE6" w:rsidRDefault="006657AE" w:rsidP="006657AE">
            <w:pPr>
              <w:rPr>
                <w:rFonts w:cstheme="minorHAnsi"/>
                <w:sz w:val="20"/>
                <w:szCs w:val="20"/>
              </w:rPr>
            </w:pPr>
            <w:r w:rsidRPr="00C72CE6">
              <w:rPr>
                <w:rFonts w:cstheme="minorHAnsi"/>
                <w:sz w:val="20"/>
                <w:szCs w:val="20"/>
              </w:rPr>
              <w:t>(</w:t>
            </w:r>
            <w:proofErr w:type="spellStart"/>
            <w:r w:rsidRPr="00C72CE6">
              <w:rPr>
                <w:rFonts w:cstheme="minorHAnsi"/>
                <w:sz w:val="20"/>
                <w:szCs w:val="20"/>
              </w:rPr>
              <w:t>i</w:t>
            </w:r>
            <w:proofErr w:type="spellEnd"/>
            <w:r w:rsidRPr="00C72CE6">
              <w:rPr>
                <w:rFonts w:cstheme="minorHAnsi"/>
                <w:sz w:val="20"/>
                <w:szCs w:val="20"/>
              </w:rPr>
              <w:t xml:space="preserve">) the chair of </w:t>
            </w:r>
            <w:proofErr w:type="spellStart"/>
            <w:r w:rsidRPr="00C72CE6">
              <w:rPr>
                <w:rFonts w:cstheme="minorHAnsi"/>
                <w:sz w:val="20"/>
                <w:szCs w:val="20"/>
              </w:rPr>
              <w:t>Tūhoe</w:t>
            </w:r>
            <w:proofErr w:type="spellEnd"/>
            <w:r w:rsidRPr="00C72CE6">
              <w:rPr>
                <w:rFonts w:cstheme="minorHAnsi"/>
                <w:sz w:val="20"/>
                <w:szCs w:val="20"/>
              </w:rPr>
              <w:t xml:space="preserve">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Uru</w:t>
            </w:r>
            <w:proofErr w:type="spellEnd"/>
            <w:r w:rsidRPr="00C72CE6">
              <w:rPr>
                <w:rFonts w:cstheme="minorHAnsi"/>
                <w:sz w:val="20"/>
                <w:szCs w:val="20"/>
              </w:rPr>
              <w:t xml:space="preserve"> </w:t>
            </w:r>
            <w:proofErr w:type="spellStart"/>
            <w:r w:rsidRPr="00C72CE6">
              <w:rPr>
                <w:rFonts w:cstheme="minorHAnsi"/>
                <w:sz w:val="20"/>
                <w:szCs w:val="20"/>
              </w:rPr>
              <w:t>Taumatua</w:t>
            </w:r>
            <w:proofErr w:type="spellEnd"/>
            <w:r w:rsidRPr="00C72CE6">
              <w:rPr>
                <w:rFonts w:cstheme="minorHAnsi"/>
                <w:sz w:val="20"/>
                <w:szCs w:val="20"/>
              </w:rPr>
              <w:t xml:space="preserve"> and the chief executive; and</w:t>
            </w:r>
          </w:p>
          <w:p w14:paraId="57EC6CD1" w14:textId="77777777" w:rsidR="006657AE" w:rsidRPr="00C72CE6" w:rsidRDefault="006657AE" w:rsidP="006657AE">
            <w:pPr>
              <w:rPr>
                <w:rFonts w:cstheme="minorHAnsi"/>
                <w:sz w:val="20"/>
                <w:szCs w:val="20"/>
              </w:rPr>
            </w:pPr>
            <w:r w:rsidRPr="00C72CE6">
              <w:rPr>
                <w:rFonts w:cstheme="minorHAnsi"/>
                <w:sz w:val="20"/>
                <w:szCs w:val="20"/>
              </w:rPr>
              <w:t>(ii) the Minister and the Director-General; and</w:t>
            </w:r>
          </w:p>
          <w:p w14:paraId="24177D59" w14:textId="77777777" w:rsidR="006657AE" w:rsidRPr="00C72CE6" w:rsidRDefault="006657AE" w:rsidP="006657AE">
            <w:pPr>
              <w:rPr>
                <w:rFonts w:cstheme="minorHAnsi"/>
                <w:sz w:val="20"/>
                <w:szCs w:val="20"/>
              </w:rPr>
            </w:pPr>
            <w:r w:rsidRPr="00C72CE6">
              <w:rPr>
                <w:rFonts w:cstheme="minorHAnsi"/>
                <w:sz w:val="20"/>
                <w:szCs w:val="20"/>
              </w:rPr>
              <w:t>(iii) any person or organisation that provided comment in response to clause 19(1)﻿(d); and</w:t>
            </w:r>
          </w:p>
          <w:p w14:paraId="343076A1" w14:textId="77777777" w:rsidR="006657AE" w:rsidRPr="00C72CE6" w:rsidRDefault="006657AE" w:rsidP="006657AE">
            <w:pPr>
              <w:rPr>
                <w:rFonts w:cstheme="minorHAnsi"/>
                <w:sz w:val="20"/>
                <w:szCs w:val="20"/>
              </w:rPr>
            </w:pPr>
            <w:r w:rsidRPr="00C72CE6">
              <w:rPr>
                <w:rFonts w:cstheme="minorHAnsi"/>
                <w:sz w:val="20"/>
                <w:szCs w:val="20"/>
              </w:rPr>
              <w:t>(iv) the New Zealand Conservation Authority; and</w:t>
            </w:r>
          </w:p>
          <w:p w14:paraId="4243DA47" w14:textId="77777777" w:rsidR="006657AE" w:rsidRPr="00C72CE6" w:rsidRDefault="006657AE" w:rsidP="006657AE">
            <w:pPr>
              <w:rPr>
                <w:rFonts w:cstheme="minorHAnsi"/>
                <w:sz w:val="20"/>
                <w:szCs w:val="20"/>
              </w:rPr>
            </w:pPr>
            <w:r w:rsidRPr="00C72CE6">
              <w:rPr>
                <w:rFonts w:cstheme="minorHAnsi"/>
                <w:sz w:val="20"/>
                <w:szCs w:val="20"/>
              </w:rPr>
              <w:t>(v) the relevant conservation boards; and</w:t>
            </w:r>
          </w:p>
          <w:p w14:paraId="40199CD3" w14:textId="77777777" w:rsidR="006657AE" w:rsidRPr="00C72CE6" w:rsidRDefault="006657AE" w:rsidP="006657AE">
            <w:pPr>
              <w:rPr>
                <w:rFonts w:cstheme="minorHAnsi"/>
                <w:sz w:val="20"/>
                <w:szCs w:val="20"/>
              </w:rPr>
            </w:pPr>
            <w:r w:rsidRPr="00C72CE6">
              <w:rPr>
                <w:rFonts w:cstheme="minorHAnsi"/>
                <w:sz w:val="20"/>
                <w:szCs w:val="20"/>
              </w:rPr>
              <w:t>(vi) the relevant local authorities; and</w:t>
            </w:r>
          </w:p>
          <w:p w14:paraId="31A22BFC" w14:textId="77777777" w:rsidR="006657AE" w:rsidRPr="00C72CE6" w:rsidRDefault="006657AE" w:rsidP="006657AE">
            <w:pPr>
              <w:rPr>
                <w:rFonts w:cstheme="minorHAnsi"/>
                <w:sz w:val="20"/>
                <w:szCs w:val="20"/>
              </w:rPr>
            </w:pPr>
            <w:r w:rsidRPr="00C72CE6">
              <w:rPr>
                <w:rFonts w:cstheme="minorHAnsi"/>
                <w:sz w:val="20"/>
                <w:szCs w:val="20"/>
              </w:rPr>
              <w:t>(vii) any other persons or organisations that the Board considers should be provided with the draft management plan.</w:t>
            </w:r>
          </w:p>
          <w:p w14:paraId="5586834E" w14:textId="77777777" w:rsidR="006657AE" w:rsidRDefault="006657AE" w:rsidP="006657AE">
            <w:pPr>
              <w:rPr>
                <w:rFonts w:cstheme="minorHAnsi"/>
                <w:b/>
                <w:bCs/>
                <w:sz w:val="20"/>
                <w:szCs w:val="20"/>
              </w:rPr>
            </w:pPr>
          </w:p>
        </w:tc>
      </w:tr>
    </w:tbl>
    <w:p w14:paraId="0573A8CD" w14:textId="411F6CD5" w:rsidR="00233794" w:rsidRPr="00C72CE6" w:rsidRDefault="00233794" w:rsidP="009D2FEB">
      <w:pPr>
        <w:rPr>
          <w:rFonts w:cstheme="minorHAnsi"/>
          <w:b/>
          <w:bCs/>
          <w:sz w:val="20"/>
          <w:szCs w:val="20"/>
        </w:rPr>
      </w:pPr>
    </w:p>
    <w:p w14:paraId="6D9EEF3C" w14:textId="054CB20F" w:rsidR="00233794" w:rsidRPr="00C72CE6" w:rsidRDefault="00233794" w:rsidP="009D2FEB">
      <w:pPr>
        <w:rPr>
          <w:rFonts w:cstheme="minorHAnsi"/>
          <w:b/>
          <w:bCs/>
          <w:sz w:val="20"/>
          <w:szCs w:val="20"/>
        </w:rPr>
      </w:pPr>
    </w:p>
    <w:p w14:paraId="4B3268D8" w14:textId="7791C41F" w:rsidR="00FF3BD1" w:rsidRPr="00C72CE6" w:rsidRDefault="00750D86" w:rsidP="008E7696">
      <w:pPr>
        <w:rPr>
          <w:rFonts w:cstheme="minorHAnsi"/>
          <w:sz w:val="20"/>
          <w:szCs w:val="20"/>
        </w:rPr>
      </w:pPr>
      <w:bookmarkStart w:id="56" w:name="KING_COUNTRY"/>
      <w:r w:rsidRPr="00C72CE6">
        <w:rPr>
          <w:rFonts w:cstheme="minorHAnsi"/>
          <w:sz w:val="20"/>
          <w:szCs w:val="20"/>
          <w:highlight w:val="yellow"/>
        </w:rPr>
        <w:t>KING COUNTRY</w:t>
      </w:r>
    </w:p>
    <w:bookmarkEnd w:id="56"/>
    <w:p w14:paraId="50D2EE67" w14:textId="77777777" w:rsidR="00FF3BD1" w:rsidRPr="00C72CE6" w:rsidRDefault="00FF3BD1" w:rsidP="00FF3BD1">
      <w:pPr>
        <w:rPr>
          <w:rFonts w:cstheme="minorHAnsi"/>
          <w:b/>
          <w:bCs/>
          <w:sz w:val="20"/>
          <w:szCs w:val="20"/>
        </w:rPr>
      </w:pPr>
      <w:proofErr w:type="spellStart"/>
      <w:r w:rsidRPr="00C72CE6">
        <w:rPr>
          <w:rFonts w:cstheme="minorHAnsi"/>
          <w:b/>
          <w:bCs/>
          <w:sz w:val="20"/>
          <w:szCs w:val="20"/>
        </w:rPr>
        <w:t>Maraeroa</w:t>
      </w:r>
      <w:proofErr w:type="spellEnd"/>
      <w:r w:rsidRPr="00C72CE6">
        <w:rPr>
          <w:rFonts w:cstheme="minorHAnsi"/>
          <w:b/>
          <w:bCs/>
          <w:sz w:val="20"/>
          <w:szCs w:val="20"/>
        </w:rPr>
        <w:t xml:space="preserve"> A and B Blocks Claims Settlement Act 2012</w:t>
      </w:r>
    </w:p>
    <w:p w14:paraId="7AFC0C1B" w14:textId="35FCAA30" w:rsidR="00641031" w:rsidRPr="00C72CE6" w:rsidRDefault="00641031" w:rsidP="008E7696">
      <w:pPr>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920F08" w:rsidRPr="00C72CE6" w14:paraId="10574237" w14:textId="77777777" w:rsidTr="00920F08">
        <w:tc>
          <w:tcPr>
            <w:tcW w:w="4508" w:type="dxa"/>
          </w:tcPr>
          <w:p w14:paraId="3B9E033A" w14:textId="58D7788A" w:rsidR="00920F08" w:rsidRPr="00C72CE6" w:rsidRDefault="00920F08" w:rsidP="00920F08">
            <w:pPr>
              <w:keepNext/>
              <w:keepLines/>
              <w:rPr>
                <w:rFonts w:cstheme="minorHAnsi"/>
                <w:sz w:val="20"/>
                <w:szCs w:val="20"/>
              </w:rPr>
            </w:pPr>
            <w:r w:rsidRPr="00C72CE6">
              <w:rPr>
                <w:rFonts w:cstheme="minorHAnsi"/>
                <w:sz w:val="20"/>
                <w:szCs w:val="20"/>
              </w:rPr>
              <w:t>Link to legislation</w:t>
            </w:r>
          </w:p>
          <w:p w14:paraId="42F55FCE" w14:textId="77777777" w:rsidR="00920F08" w:rsidRPr="00C72CE6" w:rsidRDefault="00920F08" w:rsidP="008E7696">
            <w:pPr>
              <w:rPr>
                <w:rFonts w:cstheme="minorHAnsi"/>
                <w:sz w:val="20"/>
                <w:szCs w:val="20"/>
              </w:rPr>
            </w:pPr>
          </w:p>
        </w:tc>
        <w:tc>
          <w:tcPr>
            <w:tcW w:w="4508" w:type="dxa"/>
          </w:tcPr>
          <w:p w14:paraId="5A692FAF" w14:textId="6B5B2BE6" w:rsidR="00920F08" w:rsidRPr="00C72CE6" w:rsidRDefault="00920F08" w:rsidP="008E7696">
            <w:pPr>
              <w:rPr>
                <w:rFonts w:cstheme="minorHAnsi"/>
                <w:sz w:val="20"/>
                <w:szCs w:val="20"/>
              </w:rPr>
            </w:pPr>
            <w:hyperlink r:id="rId165" w:history="1">
              <w:proofErr w:type="spellStart"/>
              <w:r w:rsidRPr="00C72CE6">
                <w:rPr>
                  <w:rStyle w:val="Hyperlink"/>
                  <w:rFonts w:cstheme="minorHAnsi"/>
                  <w:sz w:val="20"/>
                  <w:szCs w:val="20"/>
                </w:rPr>
                <w:t>Maraeroa</w:t>
              </w:r>
              <w:proofErr w:type="spellEnd"/>
              <w:r w:rsidRPr="00C72CE6">
                <w:rPr>
                  <w:rStyle w:val="Hyperlink"/>
                  <w:rFonts w:cstheme="minorHAnsi"/>
                  <w:sz w:val="20"/>
                  <w:szCs w:val="20"/>
                </w:rPr>
                <w:t xml:space="preserve"> A and B Blocks Claims Settlement Act 2012</w:t>
              </w:r>
            </w:hyperlink>
          </w:p>
        </w:tc>
      </w:tr>
      <w:tr w:rsidR="00920F08" w:rsidRPr="00C72CE6" w14:paraId="26DA06E6" w14:textId="77777777" w:rsidTr="00920F08">
        <w:tc>
          <w:tcPr>
            <w:tcW w:w="4508" w:type="dxa"/>
          </w:tcPr>
          <w:p w14:paraId="686DA492" w14:textId="77777777" w:rsidR="00920F08" w:rsidRPr="00C72CE6" w:rsidRDefault="00920F08" w:rsidP="00920F08">
            <w:pPr>
              <w:rPr>
                <w:rFonts w:cstheme="minorHAnsi"/>
                <w:b/>
                <w:bCs/>
                <w:sz w:val="20"/>
                <w:szCs w:val="20"/>
              </w:rPr>
            </w:pPr>
            <w:r w:rsidRPr="00C72CE6">
              <w:rPr>
                <w:rFonts w:cstheme="minorHAnsi"/>
                <w:sz w:val="20"/>
                <w:szCs w:val="20"/>
              </w:rPr>
              <w:t>(</w:t>
            </w:r>
            <w:hyperlink r:id="rId166" w:history="1">
              <w:r w:rsidRPr="00C72CE6">
                <w:rPr>
                  <w:rStyle w:val="Hyperlink"/>
                  <w:rFonts w:cstheme="minorHAnsi"/>
                  <w:sz w:val="20"/>
                  <w:szCs w:val="20"/>
                </w:rPr>
                <w:t>s39</w:t>
              </w:r>
            </w:hyperlink>
            <w:r w:rsidRPr="00C72CE6">
              <w:rPr>
                <w:rFonts w:cstheme="minorHAnsi"/>
                <w:sz w:val="20"/>
                <w:szCs w:val="20"/>
              </w:rPr>
              <w:t xml:space="preserve">) </w:t>
            </w:r>
            <w:r w:rsidRPr="00C72CE6">
              <w:rPr>
                <w:rFonts w:cstheme="minorHAnsi"/>
                <w:b/>
                <w:bCs/>
                <w:sz w:val="20"/>
                <w:szCs w:val="20"/>
              </w:rPr>
              <w:t>Purposes of overlay classification</w:t>
            </w:r>
          </w:p>
          <w:p w14:paraId="7E93F232" w14:textId="77777777" w:rsidR="00920F08" w:rsidRPr="00C72CE6" w:rsidRDefault="00920F08" w:rsidP="008E7696">
            <w:pPr>
              <w:rPr>
                <w:rFonts w:cstheme="minorHAnsi"/>
                <w:sz w:val="20"/>
                <w:szCs w:val="20"/>
              </w:rPr>
            </w:pPr>
          </w:p>
        </w:tc>
        <w:tc>
          <w:tcPr>
            <w:tcW w:w="4508" w:type="dxa"/>
          </w:tcPr>
          <w:p w14:paraId="64CF6C0C" w14:textId="77777777" w:rsidR="00920F08" w:rsidRPr="00C72CE6" w:rsidRDefault="00920F08" w:rsidP="00920F08">
            <w:pPr>
              <w:rPr>
                <w:rFonts w:cstheme="minorHAnsi"/>
                <w:sz w:val="20"/>
                <w:szCs w:val="20"/>
              </w:rPr>
            </w:pPr>
            <w:r w:rsidRPr="00C72CE6">
              <w:rPr>
                <w:rFonts w:cstheme="minorHAnsi"/>
                <w:sz w:val="20"/>
                <w:szCs w:val="20"/>
              </w:rPr>
              <w:t>(1) The purposes of the overlay classification are—</w:t>
            </w:r>
          </w:p>
          <w:p w14:paraId="0470EC78" w14:textId="77777777" w:rsidR="00920F08" w:rsidRPr="00C72CE6" w:rsidRDefault="00920F08" w:rsidP="00920F08">
            <w:pPr>
              <w:rPr>
                <w:rFonts w:cstheme="minorHAnsi"/>
                <w:sz w:val="20"/>
                <w:szCs w:val="20"/>
              </w:rPr>
            </w:pPr>
            <w:r w:rsidRPr="00C72CE6">
              <w:rPr>
                <w:rFonts w:cstheme="minorHAnsi"/>
                <w:sz w:val="20"/>
                <w:szCs w:val="20"/>
              </w:rPr>
              <w:t>(a) to require the New Zealand Conservation Authority and relevant Conservation Boards to have particular regard to the statement of values, the protection principles, and the views of the trustees, as provided for in </w:t>
            </w:r>
            <w:bookmarkStart w:id="57" w:name="DLM4329113"/>
            <w:r w:rsidRPr="00C72CE6">
              <w:rPr>
                <w:rFonts w:cstheme="minorHAnsi"/>
                <w:sz w:val="20"/>
                <w:szCs w:val="20"/>
              </w:rPr>
              <w:fldChar w:fldCharType="begin"/>
            </w:r>
            <w:r w:rsidRPr="00C72CE6">
              <w:rPr>
                <w:rFonts w:cstheme="minorHAnsi"/>
                <w:sz w:val="20"/>
                <w:szCs w:val="20"/>
              </w:rPr>
              <w:instrText xml:space="preserve"> HYPERLINK "https://www.legislation.govt.nz/act/public/2012/0052/latest/link.aspx?id=DLM4329113" \l "DLM4329113" </w:instrText>
            </w:r>
            <w:r w:rsidRPr="00C72CE6">
              <w:rPr>
                <w:rFonts w:cstheme="minorHAnsi"/>
                <w:sz w:val="20"/>
                <w:szCs w:val="20"/>
              </w:rPr>
              <w:fldChar w:fldCharType="separate"/>
            </w:r>
            <w:r w:rsidRPr="00C72CE6">
              <w:rPr>
                <w:rStyle w:val="Hyperlink"/>
                <w:rFonts w:cstheme="minorHAnsi"/>
                <w:sz w:val="20"/>
                <w:szCs w:val="20"/>
              </w:rPr>
              <w:t>section 41</w:t>
            </w:r>
            <w:r w:rsidRPr="00C72CE6">
              <w:rPr>
                <w:rFonts w:cstheme="minorHAnsi"/>
                <w:sz w:val="20"/>
                <w:szCs w:val="20"/>
              </w:rPr>
              <w:fldChar w:fldCharType="end"/>
            </w:r>
            <w:r w:rsidRPr="00C72CE6">
              <w:rPr>
                <w:rFonts w:cstheme="minorHAnsi"/>
                <w:sz w:val="20"/>
                <w:szCs w:val="20"/>
              </w:rPr>
              <w:t>; and</w:t>
            </w:r>
          </w:p>
          <w:p w14:paraId="7B2C5E7A" w14:textId="77777777" w:rsidR="00920F08" w:rsidRPr="00C72CE6" w:rsidRDefault="00920F08" w:rsidP="00920F08">
            <w:pPr>
              <w:rPr>
                <w:rFonts w:cstheme="minorHAnsi"/>
                <w:sz w:val="20"/>
                <w:szCs w:val="20"/>
              </w:rPr>
            </w:pPr>
            <w:r w:rsidRPr="00C72CE6">
              <w:rPr>
                <w:rFonts w:cstheme="minorHAnsi"/>
                <w:sz w:val="20"/>
                <w:szCs w:val="20"/>
              </w:rPr>
              <w:t>(b) to require the New Zealand Conservation Authority to give the trustees an opportunity to make submissions, as provided for in </w:t>
            </w:r>
            <w:hyperlink r:id="rId167" w:anchor="DLM4329113" w:history="1">
              <w:r w:rsidRPr="00C72CE6">
                <w:rPr>
                  <w:rStyle w:val="Hyperlink"/>
                  <w:rFonts w:cstheme="minorHAnsi"/>
                  <w:sz w:val="20"/>
                  <w:szCs w:val="20"/>
                </w:rPr>
                <w:t>section 41(3)</w:t>
              </w:r>
            </w:hyperlink>
            <w:bookmarkEnd w:id="57"/>
            <w:r w:rsidRPr="00C72CE6">
              <w:rPr>
                <w:rFonts w:cstheme="minorHAnsi"/>
                <w:sz w:val="20"/>
                <w:szCs w:val="20"/>
              </w:rPr>
              <w:t>; and</w:t>
            </w:r>
          </w:p>
          <w:p w14:paraId="703178EF" w14:textId="77777777" w:rsidR="00920F08" w:rsidRPr="00C72CE6" w:rsidRDefault="00920F08" w:rsidP="00920F08">
            <w:pPr>
              <w:rPr>
                <w:rFonts w:cstheme="minorHAnsi"/>
                <w:sz w:val="20"/>
                <w:szCs w:val="20"/>
              </w:rPr>
            </w:pPr>
            <w:r w:rsidRPr="00C72CE6">
              <w:rPr>
                <w:rFonts w:cstheme="minorHAnsi"/>
                <w:sz w:val="20"/>
                <w:szCs w:val="20"/>
              </w:rPr>
              <w:t>(c) to require or enable the taking of action under </w:t>
            </w:r>
            <w:bookmarkStart w:id="58" w:name="DLM4329114"/>
            <w:r w:rsidRPr="00C72CE6">
              <w:rPr>
                <w:rFonts w:cstheme="minorHAnsi"/>
                <w:sz w:val="20"/>
                <w:szCs w:val="20"/>
              </w:rPr>
              <w:fldChar w:fldCharType="begin"/>
            </w:r>
            <w:r w:rsidRPr="00C72CE6">
              <w:rPr>
                <w:rFonts w:cstheme="minorHAnsi"/>
                <w:sz w:val="20"/>
                <w:szCs w:val="20"/>
              </w:rPr>
              <w:instrText xml:space="preserve"> HYPERLINK "https://www.legislation.govt.nz/act/public/2012/0052/latest/link.aspx?id=DLM4329114" \l "DLM4329114" </w:instrText>
            </w:r>
            <w:r w:rsidRPr="00C72CE6">
              <w:rPr>
                <w:rFonts w:cstheme="minorHAnsi"/>
                <w:sz w:val="20"/>
                <w:szCs w:val="20"/>
              </w:rPr>
              <w:fldChar w:fldCharType="separate"/>
            </w:r>
            <w:r w:rsidRPr="00C72CE6">
              <w:rPr>
                <w:rStyle w:val="Hyperlink"/>
                <w:rFonts w:cstheme="minorHAnsi"/>
                <w:sz w:val="20"/>
                <w:szCs w:val="20"/>
              </w:rPr>
              <w:t>sections 42 to 47</w:t>
            </w:r>
            <w:r w:rsidRPr="00C72CE6">
              <w:rPr>
                <w:rFonts w:cstheme="minorHAnsi"/>
                <w:sz w:val="20"/>
                <w:szCs w:val="20"/>
              </w:rPr>
              <w:fldChar w:fldCharType="end"/>
            </w:r>
            <w:bookmarkEnd w:id="58"/>
            <w:r w:rsidRPr="00C72CE6">
              <w:rPr>
                <w:rFonts w:cstheme="minorHAnsi"/>
                <w:sz w:val="20"/>
                <w:szCs w:val="20"/>
              </w:rPr>
              <w:t>.</w:t>
            </w:r>
          </w:p>
          <w:p w14:paraId="34F96A87" w14:textId="77777777" w:rsidR="00920F08" w:rsidRPr="00C72CE6" w:rsidRDefault="00920F08" w:rsidP="00920F08">
            <w:pPr>
              <w:rPr>
                <w:rFonts w:cstheme="minorHAnsi"/>
                <w:sz w:val="20"/>
                <w:szCs w:val="20"/>
              </w:rPr>
            </w:pPr>
            <w:r w:rsidRPr="00C72CE6">
              <w:rPr>
                <w:rFonts w:cstheme="minorHAnsi"/>
                <w:sz w:val="20"/>
                <w:szCs w:val="20"/>
              </w:rPr>
              <w:t>(2) This section does not limit </w:t>
            </w:r>
            <w:bookmarkStart w:id="59" w:name="DLM4329122"/>
            <w:r w:rsidRPr="00C72CE6">
              <w:rPr>
                <w:rFonts w:cstheme="minorHAnsi"/>
                <w:sz w:val="20"/>
                <w:szCs w:val="20"/>
              </w:rPr>
              <w:fldChar w:fldCharType="begin"/>
            </w:r>
            <w:r w:rsidRPr="00C72CE6">
              <w:rPr>
                <w:rFonts w:cstheme="minorHAnsi"/>
                <w:sz w:val="20"/>
                <w:szCs w:val="20"/>
              </w:rPr>
              <w:instrText xml:space="preserve"> HYPERLINK "https://www.legislation.govt.nz/act/public/2012/0052/latest/link.aspx?id=DLM4329122" \l "DLM4329122" </w:instrText>
            </w:r>
            <w:r w:rsidRPr="00C72CE6">
              <w:rPr>
                <w:rFonts w:cstheme="minorHAnsi"/>
                <w:sz w:val="20"/>
                <w:szCs w:val="20"/>
              </w:rPr>
              <w:fldChar w:fldCharType="separate"/>
            </w:r>
            <w:r w:rsidRPr="00C72CE6">
              <w:rPr>
                <w:rStyle w:val="Hyperlink"/>
                <w:rFonts w:cstheme="minorHAnsi"/>
                <w:sz w:val="20"/>
                <w:szCs w:val="20"/>
              </w:rPr>
              <w:t>sections 50 and 51</w:t>
            </w:r>
            <w:r w:rsidRPr="00C72CE6">
              <w:rPr>
                <w:rFonts w:cstheme="minorHAnsi"/>
                <w:sz w:val="20"/>
                <w:szCs w:val="20"/>
              </w:rPr>
              <w:fldChar w:fldCharType="end"/>
            </w:r>
            <w:bookmarkEnd w:id="59"/>
            <w:r w:rsidRPr="00C72CE6">
              <w:rPr>
                <w:rFonts w:cstheme="minorHAnsi"/>
                <w:sz w:val="20"/>
                <w:szCs w:val="20"/>
              </w:rPr>
              <w:t>.</w:t>
            </w:r>
          </w:p>
          <w:p w14:paraId="5F7880B4" w14:textId="77777777" w:rsidR="00920F08" w:rsidRPr="00C72CE6" w:rsidRDefault="00920F08" w:rsidP="00920F08">
            <w:pPr>
              <w:rPr>
                <w:rFonts w:cstheme="minorHAnsi"/>
                <w:b/>
                <w:bCs/>
                <w:sz w:val="20"/>
                <w:szCs w:val="20"/>
              </w:rPr>
            </w:pPr>
            <w:r w:rsidRPr="00C72CE6">
              <w:rPr>
                <w:rFonts w:cstheme="minorHAnsi"/>
                <w:sz w:val="20"/>
                <w:szCs w:val="20"/>
              </w:rPr>
              <w:t>(</w:t>
            </w:r>
            <w:hyperlink r:id="rId168" w:history="1">
              <w:r w:rsidRPr="00C72CE6">
                <w:rPr>
                  <w:rStyle w:val="Hyperlink"/>
                  <w:rFonts w:cstheme="minorHAnsi"/>
                  <w:sz w:val="20"/>
                  <w:szCs w:val="20"/>
                </w:rPr>
                <w:t>s41</w:t>
              </w:r>
            </w:hyperlink>
            <w:r w:rsidRPr="00C72CE6">
              <w:rPr>
                <w:rFonts w:cstheme="minorHAnsi"/>
                <w:sz w:val="20"/>
                <w:szCs w:val="20"/>
              </w:rPr>
              <w:t xml:space="preserve">) </w:t>
            </w:r>
            <w:r w:rsidRPr="00C72CE6">
              <w:rPr>
                <w:rFonts w:cstheme="minorHAnsi"/>
                <w:b/>
                <w:bCs/>
                <w:sz w:val="20"/>
                <w:szCs w:val="20"/>
              </w:rPr>
              <w:t>Obligations on New Zealand Conservation Authority and Conservation Boards</w:t>
            </w:r>
          </w:p>
          <w:p w14:paraId="2CEE540E" w14:textId="77777777" w:rsidR="00920F08" w:rsidRPr="00C72CE6" w:rsidRDefault="00920F08" w:rsidP="00920F08">
            <w:pPr>
              <w:rPr>
                <w:rFonts w:cstheme="minorHAnsi"/>
                <w:sz w:val="20"/>
                <w:szCs w:val="20"/>
              </w:rPr>
            </w:pPr>
            <w:r w:rsidRPr="00C72CE6">
              <w:rPr>
                <w:rFonts w:cstheme="minorHAnsi"/>
                <w:sz w:val="20"/>
                <w:szCs w:val="20"/>
              </w:rPr>
              <w:t xml:space="preserve">(1) When the New Zealand Conservation Authority or a Conservation Board considers a general policy or a conservation document, in relation to the overlay site, the Authority or Board must have </w:t>
            </w:r>
            <w:proofErr w:type="gramStart"/>
            <w:r w:rsidRPr="00C72CE6">
              <w:rPr>
                <w:rFonts w:cstheme="minorHAnsi"/>
                <w:sz w:val="20"/>
                <w:szCs w:val="20"/>
              </w:rPr>
              <w:t>particular regard</w:t>
            </w:r>
            <w:proofErr w:type="gramEnd"/>
            <w:r w:rsidRPr="00C72CE6">
              <w:rPr>
                <w:rFonts w:cstheme="minorHAnsi"/>
                <w:sz w:val="20"/>
                <w:szCs w:val="20"/>
              </w:rPr>
              <w:t xml:space="preserve"> to the statement of values and the protection principles for the site.</w:t>
            </w:r>
          </w:p>
          <w:p w14:paraId="4E1B6EAF" w14:textId="77777777" w:rsidR="00920F08" w:rsidRPr="00C72CE6" w:rsidRDefault="00920F08" w:rsidP="00920F08">
            <w:pPr>
              <w:rPr>
                <w:rFonts w:cstheme="minorHAnsi"/>
                <w:sz w:val="20"/>
                <w:szCs w:val="20"/>
              </w:rPr>
            </w:pPr>
            <w:r w:rsidRPr="00C72CE6">
              <w:rPr>
                <w:rFonts w:cstheme="minorHAnsi"/>
                <w:sz w:val="20"/>
                <w:szCs w:val="20"/>
              </w:rPr>
              <w:t>(2) Before approving a general policy or a conservation document, in relation to the overlay site, the New Zealand Conservation Authority or a Conservation Board must—</w:t>
            </w:r>
          </w:p>
          <w:p w14:paraId="0D720200" w14:textId="77777777" w:rsidR="00920F08" w:rsidRPr="00C72CE6" w:rsidRDefault="00920F08" w:rsidP="00920F08">
            <w:pPr>
              <w:rPr>
                <w:rFonts w:cstheme="minorHAnsi"/>
                <w:sz w:val="20"/>
                <w:szCs w:val="20"/>
              </w:rPr>
            </w:pPr>
            <w:r w:rsidRPr="00C72CE6">
              <w:rPr>
                <w:rFonts w:cstheme="minorHAnsi"/>
                <w:sz w:val="20"/>
                <w:szCs w:val="20"/>
              </w:rPr>
              <w:t>(a) consult the trustees; and</w:t>
            </w:r>
          </w:p>
          <w:p w14:paraId="69C365FB" w14:textId="77777777" w:rsidR="00920F08" w:rsidRPr="00C72CE6" w:rsidRDefault="00920F08" w:rsidP="00920F08">
            <w:pPr>
              <w:rPr>
                <w:rFonts w:cstheme="minorHAnsi"/>
                <w:sz w:val="20"/>
                <w:szCs w:val="20"/>
              </w:rPr>
            </w:pPr>
            <w:r w:rsidRPr="00C72CE6">
              <w:rPr>
                <w:rFonts w:cstheme="minorHAnsi"/>
                <w:sz w:val="20"/>
                <w:szCs w:val="20"/>
              </w:rPr>
              <w:t xml:space="preserve">(b) have </w:t>
            </w:r>
            <w:proofErr w:type="gramStart"/>
            <w:r w:rsidRPr="00C72CE6">
              <w:rPr>
                <w:rFonts w:cstheme="minorHAnsi"/>
                <w:sz w:val="20"/>
                <w:szCs w:val="20"/>
              </w:rPr>
              <w:t>particular regard</w:t>
            </w:r>
            <w:proofErr w:type="gramEnd"/>
            <w:r w:rsidRPr="00C72CE6">
              <w:rPr>
                <w:rFonts w:cstheme="minorHAnsi"/>
                <w:sz w:val="20"/>
                <w:szCs w:val="20"/>
              </w:rPr>
              <w:t xml:space="preserve"> to their views as to the effect of the policy or the conservation document on the statement of values and the protection principles for the site.</w:t>
            </w:r>
          </w:p>
          <w:p w14:paraId="0CBF6D8A" w14:textId="77777777" w:rsidR="00920F08" w:rsidRPr="00C72CE6" w:rsidRDefault="00920F08" w:rsidP="008E7696">
            <w:pPr>
              <w:rPr>
                <w:rFonts w:cstheme="minorHAnsi"/>
                <w:sz w:val="20"/>
                <w:szCs w:val="20"/>
              </w:rPr>
            </w:pPr>
          </w:p>
        </w:tc>
      </w:tr>
      <w:tr w:rsidR="00920F08" w:rsidRPr="00C72CE6" w14:paraId="5FB061E6" w14:textId="77777777" w:rsidTr="00920F08">
        <w:tc>
          <w:tcPr>
            <w:tcW w:w="4508" w:type="dxa"/>
          </w:tcPr>
          <w:p w14:paraId="32AE0108" w14:textId="77777777" w:rsidR="00920F08" w:rsidRPr="00C72CE6" w:rsidRDefault="00920F08" w:rsidP="00920F08">
            <w:pPr>
              <w:rPr>
                <w:rFonts w:cstheme="minorHAnsi"/>
                <w:b/>
                <w:bCs/>
                <w:sz w:val="20"/>
                <w:szCs w:val="20"/>
              </w:rPr>
            </w:pPr>
            <w:r w:rsidRPr="00C72CE6">
              <w:rPr>
                <w:rFonts w:cstheme="minorHAnsi"/>
                <w:sz w:val="20"/>
                <w:szCs w:val="20"/>
              </w:rPr>
              <w:t>(</w:t>
            </w:r>
            <w:hyperlink r:id="rId169" w:history="1">
              <w:r w:rsidRPr="00C72CE6">
                <w:rPr>
                  <w:rStyle w:val="Hyperlink"/>
                  <w:rFonts w:cstheme="minorHAnsi"/>
                  <w:sz w:val="20"/>
                  <w:szCs w:val="20"/>
                </w:rPr>
                <w:t>s43</w:t>
              </w:r>
            </w:hyperlink>
            <w:r w:rsidRPr="00C72CE6">
              <w:rPr>
                <w:rFonts w:cstheme="minorHAnsi"/>
                <w:sz w:val="20"/>
                <w:szCs w:val="20"/>
              </w:rPr>
              <w:t xml:space="preserve">) </w:t>
            </w:r>
            <w:r w:rsidRPr="00C72CE6">
              <w:rPr>
                <w:rFonts w:cstheme="minorHAnsi"/>
                <w:b/>
                <w:bCs/>
                <w:sz w:val="20"/>
                <w:szCs w:val="20"/>
              </w:rPr>
              <w:t>Amendment of conservation document</w:t>
            </w:r>
          </w:p>
          <w:p w14:paraId="15476F23" w14:textId="77777777" w:rsidR="00920F08" w:rsidRPr="00C72CE6" w:rsidRDefault="00920F08" w:rsidP="008E7696">
            <w:pPr>
              <w:rPr>
                <w:rFonts w:cstheme="minorHAnsi"/>
                <w:sz w:val="20"/>
                <w:szCs w:val="20"/>
              </w:rPr>
            </w:pPr>
          </w:p>
        </w:tc>
        <w:tc>
          <w:tcPr>
            <w:tcW w:w="4508" w:type="dxa"/>
          </w:tcPr>
          <w:p w14:paraId="41B68C48" w14:textId="77777777" w:rsidR="00920F08" w:rsidRPr="00C72CE6" w:rsidRDefault="00920F08" w:rsidP="00920F08">
            <w:pPr>
              <w:rPr>
                <w:rFonts w:cstheme="minorHAnsi"/>
                <w:sz w:val="20"/>
                <w:szCs w:val="20"/>
              </w:rPr>
            </w:pPr>
            <w:r w:rsidRPr="00C72CE6">
              <w:rPr>
                <w:rFonts w:cstheme="minorHAnsi"/>
                <w:sz w:val="20"/>
                <w:szCs w:val="20"/>
              </w:rPr>
              <w:t>(1) The Director-General may initiate an amendment of a conservation document to incorporate objectives for the protection principles that relate to the overlay site (including a recommendation to make regulations or bylaws).</w:t>
            </w:r>
          </w:p>
          <w:p w14:paraId="1330768F" w14:textId="77777777" w:rsidR="00920F08" w:rsidRPr="00C72CE6" w:rsidRDefault="00920F08" w:rsidP="00920F08">
            <w:pPr>
              <w:rPr>
                <w:rFonts w:cstheme="minorHAnsi"/>
                <w:sz w:val="20"/>
                <w:szCs w:val="20"/>
              </w:rPr>
            </w:pPr>
            <w:r w:rsidRPr="00C72CE6">
              <w:rPr>
                <w:rFonts w:cstheme="minorHAnsi"/>
                <w:sz w:val="20"/>
                <w:szCs w:val="20"/>
              </w:rPr>
              <w:t>(2) The Director-General must consult relevant Conservation Boards before initiating an amendment under subsection (1).</w:t>
            </w:r>
          </w:p>
          <w:p w14:paraId="4540FB9B" w14:textId="77777777" w:rsidR="00920F08" w:rsidRPr="00C72CE6" w:rsidRDefault="00920F08" w:rsidP="00920F08">
            <w:pPr>
              <w:rPr>
                <w:rFonts w:cstheme="minorHAnsi"/>
                <w:sz w:val="20"/>
                <w:szCs w:val="20"/>
              </w:rPr>
            </w:pPr>
            <w:r w:rsidRPr="00C72CE6">
              <w:rPr>
                <w:rFonts w:cstheme="minorHAnsi"/>
                <w:sz w:val="20"/>
                <w:szCs w:val="20"/>
              </w:rPr>
              <w:t>(3) An amendment initiated under subsection (1) is an amendment for the purposes of </w:t>
            </w:r>
            <w:hyperlink r:id="rId170" w:anchor="DLM104615" w:history="1">
              <w:r w:rsidRPr="00C72CE6">
                <w:rPr>
                  <w:rStyle w:val="Hyperlink"/>
                  <w:rFonts w:cstheme="minorHAnsi"/>
                  <w:sz w:val="20"/>
                  <w:szCs w:val="20"/>
                </w:rPr>
                <w:t>section 17I(1) to (3)</w:t>
              </w:r>
            </w:hyperlink>
            <w:r w:rsidRPr="00C72CE6">
              <w:rPr>
                <w:rFonts w:cstheme="minorHAnsi"/>
                <w:sz w:val="20"/>
                <w:szCs w:val="20"/>
              </w:rPr>
              <w:t> of the Conservation Act 1987 or </w:t>
            </w:r>
            <w:hyperlink r:id="rId171" w:anchor="DLM38204" w:history="1">
              <w:r w:rsidRPr="00C72CE6">
                <w:rPr>
                  <w:rStyle w:val="Hyperlink"/>
                  <w:rFonts w:cstheme="minorHAnsi"/>
                  <w:sz w:val="20"/>
                  <w:szCs w:val="20"/>
                </w:rPr>
                <w:t>section 46(1) to (4)</w:t>
              </w:r>
            </w:hyperlink>
            <w:r w:rsidRPr="00C72CE6">
              <w:rPr>
                <w:rFonts w:cstheme="minorHAnsi"/>
                <w:sz w:val="20"/>
                <w:szCs w:val="20"/>
              </w:rPr>
              <w:t> of the National Parks Act 1980.</w:t>
            </w:r>
          </w:p>
          <w:p w14:paraId="707F536D" w14:textId="77777777" w:rsidR="00920F08" w:rsidRPr="00C72CE6" w:rsidRDefault="00920F08" w:rsidP="008E7696">
            <w:pPr>
              <w:rPr>
                <w:rFonts w:cstheme="minorHAnsi"/>
                <w:sz w:val="20"/>
                <w:szCs w:val="20"/>
              </w:rPr>
            </w:pPr>
          </w:p>
        </w:tc>
      </w:tr>
    </w:tbl>
    <w:p w14:paraId="3919C09D" w14:textId="42672FF5" w:rsidR="00920F08" w:rsidRDefault="00920F08" w:rsidP="008E7696">
      <w:pPr>
        <w:rPr>
          <w:rFonts w:cstheme="minorHAnsi"/>
          <w:sz w:val="20"/>
          <w:szCs w:val="20"/>
        </w:rPr>
      </w:pPr>
    </w:p>
    <w:p w14:paraId="0BA797DC" w14:textId="77777777" w:rsidR="006657AE" w:rsidRPr="00C72CE6" w:rsidRDefault="006657AE" w:rsidP="008E7696">
      <w:pPr>
        <w:rPr>
          <w:rFonts w:cstheme="minorHAnsi"/>
          <w:sz w:val="20"/>
          <w:szCs w:val="20"/>
        </w:rPr>
      </w:pPr>
    </w:p>
    <w:p w14:paraId="0C3616B5" w14:textId="3ADBA11C" w:rsidR="0022036A" w:rsidRPr="00C72CE6" w:rsidRDefault="0022036A" w:rsidP="008E7696">
      <w:pPr>
        <w:rPr>
          <w:rFonts w:cstheme="minorHAnsi"/>
          <w:sz w:val="20"/>
          <w:szCs w:val="20"/>
        </w:rPr>
      </w:pPr>
    </w:p>
    <w:p w14:paraId="0E6DC268" w14:textId="77777777" w:rsidR="00A43520" w:rsidRPr="00C72CE6" w:rsidRDefault="00A43520" w:rsidP="00A43520">
      <w:pPr>
        <w:rPr>
          <w:rFonts w:cstheme="minorHAnsi"/>
          <w:sz w:val="20"/>
          <w:szCs w:val="20"/>
        </w:rPr>
      </w:pPr>
      <w:bookmarkStart w:id="60" w:name="HAWKES_BAY"/>
      <w:r w:rsidRPr="00C72CE6">
        <w:rPr>
          <w:rFonts w:cstheme="minorHAnsi"/>
          <w:sz w:val="20"/>
          <w:szCs w:val="20"/>
          <w:highlight w:val="yellow"/>
        </w:rPr>
        <w:t>HAWKE’S BAY</w:t>
      </w:r>
    </w:p>
    <w:bookmarkEnd w:id="60"/>
    <w:p w14:paraId="23C7B7DF" w14:textId="77777777" w:rsidR="00A43520" w:rsidRPr="00C72CE6" w:rsidRDefault="00A43520" w:rsidP="00A43520">
      <w:pPr>
        <w:rPr>
          <w:rFonts w:cstheme="minorHAnsi"/>
          <w:b/>
          <w:bCs/>
          <w:sz w:val="20"/>
          <w:szCs w:val="20"/>
        </w:rPr>
      </w:pPr>
      <w:proofErr w:type="spellStart"/>
      <w:r w:rsidRPr="00C72CE6">
        <w:rPr>
          <w:rFonts w:cstheme="minorHAnsi"/>
          <w:b/>
          <w:bCs/>
          <w:sz w:val="20"/>
          <w:szCs w:val="20"/>
        </w:rPr>
        <w:t>Maungaharuru-Tangitū</w:t>
      </w:r>
      <w:proofErr w:type="spellEnd"/>
      <w:r w:rsidRPr="00C72CE6">
        <w:rPr>
          <w:rFonts w:cstheme="minorHAnsi"/>
          <w:b/>
          <w:bCs/>
          <w:sz w:val="20"/>
          <w:szCs w:val="20"/>
        </w:rPr>
        <w:t xml:space="preserve"> </w:t>
      </w:r>
      <w:proofErr w:type="spellStart"/>
      <w:r w:rsidRPr="00C72CE6">
        <w:rPr>
          <w:rFonts w:cstheme="minorHAnsi"/>
          <w:b/>
          <w:bCs/>
          <w:sz w:val="20"/>
          <w:szCs w:val="20"/>
        </w:rPr>
        <w:t>Hapū</w:t>
      </w:r>
      <w:proofErr w:type="spellEnd"/>
      <w:r w:rsidRPr="00C72CE6">
        <w:rPr>
          <w:rFonts w:cstheme="minorHAnsi"/>
          <w:b/>
          <w:bCs/>
          <w:sz w:val="20"/>
          <w:szCs w:val="20"/>
        </w:rPr>
        <w:t xml:space="preserve"> Claims Settlement Act 2014</w:t>
      </w:r>
    </w:p>
    <w:p w14:paraId="6743B650" w14:textId="62FCCC68" w:rsidR="00A43520" w:rsidRPr="00C72CE6" w:rsidRDefault="00A43520" w:rsidP="00A43520">
      <w:pPr>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920F08" w:rsidRPr="00C72CE6" w14:paraId="535E6C82" w14:textId="77777777" w:rsidTr="00920F08">
        <w:tc>
          <w:tcPr>
            <w:tcW w:w="4508" w:type="dxa"/>
          </w:tcPr>
          <w:p w14:paraId="63B9A65B" w14:textId="197EE01B" w:rsidR="00920F08" w:rsidRPr="00C72CE6" w:rsidRDefault="00920F08" w:rsidP="00920F08">
            <w:pPr>
              <w:keepNext/>
              <w:keepLines/>
              <w:rPr>
                <w:rFonts w:cstheme="minorHAnsi"/>
                <w:sz w:val="20"/>
                <w:szCs w:val="20"/>
              </w:rPr>
            </w:pPr>
            <w:r w:rsidRPr="00C72CE6">
              <w:rPr>
                <w:rFonts w:cstheme="minorHAnsi"/>
                <w:sz w:val="20"/>
                <w:szCs w:val="20"/>
              </w:rPr>
              <w:t>Link to legislation</w:t>
            </w:r>
          </w:p>
          <w:p w14:paraId="3FD61F33" w14:textId="77777777" w:rsidR="00920F08" w:rsidRPr="00C72CE6" w:rsidRDefault="00920F08" w:rsidP="00A43520">
            <w:pPr>
              <w:rPr>
                <w:rFonts w:cstheme="minorHAnsi"/>
                <w:sz w:val="20"/>
                <w:szCs w:val="20"/>
              </w:rPr>
            </w:pPr>
          </w:p>
        </w:tc>
        <w:tc>
          <w:tcPr>
            <w:tcW w:w="4508" w:type="dxa"/>
          </w:tcPr>
          <w:p w14:paraId="1477CF75" w14:textId="32C42202" w:rsidR="00920F08" w:rsidRPr="00C72CE6" w:rsidRDefault="00920F08" w:rsidP="00A43520">
            <w:pPr>
              <w:rPr>
                <w:rFonts w:cstheme="minorHAnsi"/>
                <w:sz w:val="20"/>
                <w:szCs w:val="20"/>
              </w:rPr>
            </w:pPr>
            <w:hyperlink r:id="rId172" w:history="1">
              <w:proofErr w:type="spellStart"/>
              <w:r w:rsidRPr="00C72CE6">
                <w:rPr>
                  <w:rStyle w:val="Hyperlink"/>
                  <w:rFonts w:cstheme="minorHAnsi"/>
                  <w:sz w:val="20"/>
                  <w:szCs w:val="20"/>
                </w:rPr>
                <w:t>Maungaharuru-Tangitū</w:t>
              </w:r>
              <w:proofErr w:type="spellEnd"/>
              <w:r w:rsidRPr="00C72CE6">
                <w:rPr>
                  <w:rStyle w:val="Hyperlink"/>
                  <w:rFonts w:cstheme="minorHAnsi"/>
                  <w:sz w:val="20"/>
                  <w:szCs w:val="20"/>
                </w:rPr>
                <w:t xml:space="preserve"> </w:t>
              </w:r>
              <w:proofErr w:type="spellStart"/>
              <w:r w:rsidRPr="00C72CE6">
                <w:rPr>
                  <w:rStyle w:val="Hyperlink"/>
                  <w:rFonts w:cstheme="minorHAnsi"/>
                  <w:sz w:val="20"/>
                  <w:szCs w:val="20"/>
                </w:rPr>
                <w:t>Hapū</w:t>
              </w:r>
              <w:proofErr w:type="spellEnd"/>
              <w:r w:rsidRPr="00C72CE6">
                <w:rPr>
                  <w:rStyle w:val="Hyperlink"/>
                  <w:rFonts w:cstheme="minorHAnsi"/>
                  <w:sz w:val="20"/>
                  <w:szCs w:val="20"/>
                </w:rPr>
                <w:t xml:space="preserve"> Claims Settlement Act 2014</w:t>
              </w:r>
            </w:hyperlink>
          </w:p>
        </w:tc>
      </w:tr>
      <w:tr w:rsidR="00920F08" w:rsidRPr="00C72CE6" w14:paraId="0DC427D1" w14:textId="77777777" w:rsidTr="00920F08">
        <w:tc>
          <w:tcPr>
            <w:tcW w:w="4508" w:type="dxa"/>
          </w:tcPr>
          <w:p w14:paraId="03D6BCB6" w14:textId="77777777" w:rsidR="00920F08" w:rsidRPr="00C72CE6" w:rsidRDefault="00920F08" w:rsidP="00920F08">
            <w:pPr>
              <w:rPr>
                <w:rFonts w:cstheme="minorHAnsi"/>
                <w:sz w:val="20"/>
                <w:szCs w:val="20"/>
              </w:rPr>
            </w:pPr>
            <w:r w:rsidRPr="00C72CE6">
              <w:rPr>
                <w:rFonts w:cstheme="minorHAnsi"/>
                <w:sz w:val="20"/>
                <w:szCs w:val="20"/>
              </w:rPr>
              <w:t>(</w:t>
            </w:r>
            <w:hyperlink r:id="rId173" w:history="1">
              <w:r w:rsidRPr="00C72CE6">
                <w:rPr>
                  <w:rStyle w:val="Hyperlink"/>
                  <w:rFonts w:cstheme="minorHAnsi"/>
                  <w:sz w:val="20"/>
                  <w:szCs w:val="20"/>
                </w:rPr>
                <w:t>s53</w:t>
              </w:r>
            </w:hyperlink>
            <w:r w:rsidRPr="00C72CE6">
              <w:rPr>
                <w:rFonts w:cstheme="minorHAnsi"/>
                <w:sz w:val="20"/>
                <w:szCs w:val="20"/>
              </w:rPr>
              <w:t xml:space="preserve">) Purposes of </w:t>
            </w:r>
            <w:proofErr w:type="spellStart"/>
            <w:r w:rsidRPr="00C72CE6">
              <w:rPr>
                <w:rFonts w:cstheme="minorHAnsi"/>
                <w:sz w:val="20"/>
                <w:szCs w:val="20"/>
              </w:rPr>
              <w:t>Tātai</w:t>
            </w:r>
            <w:proofErr w:type="spellEnd"/>
            <w:r w:rsidRPr="00C72CE6">
              <w:rPr>
                <w:rFonts w:cstheme="minorHAnsi"/>
                <w:sz w:val="20"/>
                <w:szCs w:val="20"/>
              </w:rPr>
              <w:t xml:space="preserve"> </w:t>
            </w:r>
            <w:proofErr w:type="spellStart"/>
            <w:r w:rsidRPr="00C72CE6">
              <w:rPr>
                <w:rFonts w:cstheme="minorHAnsi"/>
                <w:sz w:val="20"/>
                <w:szCs w:val="20"/>
              </w:rPr>
              <w:t>Tūāpapa</w:t>
            </w:r>
            <w:proofErr w:type="spellEnd"/>
          </w:p>
          <w:p w14:paraId="6875891F" w14:textId="77777777" w:rsidR="00920F08" w:rsidRPr="00C72CE6" w:rsidRDefault="00920F08" w:rsidP="00A43520">
            <w:pPr>
              <w:rPr>
                <w:rFonts w:cstheme="minorHAnsi"/>
                <w:sz w:val="20"/>
                <w:szCs w:val="20"/>
              </w:rPr>
            </w:pPr>
          </w:p>
        </w:tc>
        <w:tc>
          <w:tcPr>
            <w:tcW w:w="4508" w:type="dxa"/>
          </w:tcPr>
          <w:p w14:paraId="30BCBA7D" w14:textId="77777777" w:rsidR="00920F08" w:rsidRPr="00C72CE6" w:rsidRDefault="00920F08" w:rsidP="00920F08">
            <w:pPr>
              <w:rPr>
                <w:rFonts w:cstheme="minorHAnsi"/>
                <w:sz w:val="20"/>
                <w:szCs w:val="20"/>
              </w:rPr>
            </w:pPr>
            <w:r w:rsidRPr="00C72CE6">
              <w:rPr>
                <w:rFonts w:cstheme="minorHAnsi"/>
                <w:sz w:val="20"/>
                <w:szCs w:val="20"/>
              </w:rPr>
              <w:t xml:space="preserve">The only purposes of </w:t>
            </w:r>
            <w:proofErr w:type="spellStart"/>
            <w:r w:rsidRPr="00C72CE6">
              <w:rPr>
                <w:rFonts w:cstheme="minorHAnsi"/>
                <w:sz w:val="20"/>
                <w:szCs w:val="20"/>
              </w:rPr>
              <w:t>Tātai</w:t>
            </w:r>
            <w:proofErr w:type="spellEnd"/>
            <w:r w:rsidRPr="00C72CE6">
              <w:rPr>
                <w:rFonts w:cstheme="minorHAnsi"/>
                <w:sz w:val="20"/>
                <w:szCs w:val="20"/>
              </w:rPr>
              <w:t xml:space="preserve"> </w:t>
            </w:r>
            <w:proofErr w:type="spellStart"/>
            <w:r w:rsidRPr="00C72CE6">
              <w:rPr>
                <w:rFonts w:cstheme="minorHAnsi"/>
                <w:sz w:val="20"/>
                <w:szCs w:val="20"/>
              </w:rPr>
              <w:t>Tūāpapa</w:t>
            </w:r>
            <w:proofErr w:type="spellEnd"/>
            <w:r w:rsidRPr="00C72CE6">
              <w:rPr>
                <w:rFonts w:cstheme="minorHAnsi"/>
                <w:sz w:val="20"/>
                <w:szCs w:val="20"/>
              </w:rPr>
              <w:t xml:space="preserve"> are to—</w:t>
            </w:r>
          </w:p>
          <w:p w14:paraId="534B1EEE" w14:textId="77777777" w:rsidR="00920F08" w:rsidRPr="00C72CE6" w:rsidRDefault="00920F08" w:rsidP="00920F08">
            <w:pPr>
              <w:rPr>
                <w:rFonts w:cstheme="minorHAnsi"/>
                <w:sz w:val="20"/>
                <w:szCs w:val="20"/>
              </w:rPr>
            </w:pPr>
            <w:r w:rsidRPr="00C72CE6">
              <w:rPr>
                <w:rFonts w:cstheme="minorHAnsi"/>
                <w:sz w:val="20"/>
                <w:szCs w:val="20"/>
              </w:rPr>
              <w:t>(a) require the New Zealand Conservation Authority and relevant Conservation Boards to comply with the obligations in section 55; and</w:t>
            </w:r>
          </w:p>
          <w:p w14:paraId="03EE8248" w14:textId="77777777" w:rsidR="00920F08" w:rsidRPr="00C72CE6" w:rsidRDefault="00920F08" w:rsidP="00920F08">
            <w:pPr>
              <w:rPr>
                <w:rFonts w:cstheme="minorHAnsi"/>
                <w:sz w:val="20"/>
                <w:szCs w:val="20"/>
              </w:rPr>
            </w:pPr>
            <w:r w:rsidRPr="00C72CE6">
              <w:rPr>
                <w:rFonts w:cstheme="minorHAnsi"/>
                <w:sz w:val="20"/>
                <w:szCs w:val="20"/>
              </w:rPr>
              <w:t>(b) enable the taking of action under sections 56 to 61.</w:t>
            </w:r>
          </w:p>
          <w:p w14:paraId="001A588F" w14:textId="77777777" w:rsidR="00920F08" w:rsidRPr="00C72CE6" w:rsidRDefault="00920F08" w:rsidP="00A43520">
            <w:pPr>
              <w:rPr>
                <w:rFonts w:cstheme="minorHAnsi"/>
                <w:sz w:val="20"/>
                <w:szCs w:val="20"/>
              </w:rPr>
            </w:pPr>
          </w:p>
        </w:tc>
      </w:tr>
      <w:tr w:rsidR="00920F08" w:rsidRPr="00C72CE6" w14:paraId="5B1938E1" w14:textId="77777777" w:rsidTr="00920F08">
        <w:tc>
          <w:tcPr>
            <w:tcW w:w="4508" w:type="dxa"/>
          </w:tcPr>
          <w:p w14:paraId="33EE2883" w14:textId="77777777" w:rsidR="00920F08" w:rsidRPr="00C72CE6" w:rsidRDefault="00920F08" w:rsidP="00920F08">
            <w:pPr>
              <w:rPr>
                <w:rFonts w:cstheme="minorHAnsi"/>
                <w:b/>
                <w:bCs/>
                <w:sz w:val="20"/>
                <w:szCs w:val="20"/>
              </w:rPr>
            </w:pPr>
            <w:r w:rsidRPr="00C72CE6">
              <w:rPr>
                <w:rFonts w:cstheme="minorHAnsi"/>
                <w:sz w:val="20"/>
                <w:szCs w:val="20"/>
              </w:rPr>
              <w:t>(</w:t>
            </w:r>
            <w:hyperlink r:id="rId174" w:history="1">
              <w:r w:rsidRPr="00C72CE6">
                <w:rPr>
                  <w:rStyle w:val="Hyperlink"/>
                  <w:rFonts w:cstheme="minorHAnsi"/>
                  <w:sz w:val="20"/>
                  <w:szCs w:val="20"/>
                </w:rPr>
                <w:t>s55</w:t>
              </w:r>
            </w:hyperlink>
            <w:r w:rsidRPr="00C72CE6">
              <w:rPr>
                <w:rFonts w:cstheme="minorHAnsi"/>
                <w:sz w:val="20"/>
                <w:szCs w:val="20"/>
              </w:rPr>
              <w:t xml:space="preserve">) </w:t>
            </w:r>
            <w:r w:rsidRPr="00C72CE6">
              <w:rPr>
                <w:rFonts w:cstheme="minorHAnsi"/>
                <w:b/>
                <w:bCs/>
                <w:sz w:val="20"/>
                <w:szCs w:val="20"/>
              </w:rPr>
              <w:t>Obligations on New Zealand Conservation Authority and Conservation Boards</w:t>
            </w:r>
          </w:p>
          <w:p w14:paraId="39382371" w14:textId="77777777" w:rsidR="00920F08" w:rsidRPr="00C72CE6" w:rsidRDefault="00920F08" w:rsidP="00A43520">
            <w:pPr>
              <w:rPr>
                <w:rFonts w:cstheme="minorHAnsi"/>
                <w:sz w:val="20"/>
                <w:szCs w:val="20"/>
              </w:rPr>
            </w:pPr>
          </w:p>
        </w:tc>
        <w:tc>
          <w:tcPr>
            <w:tcW w:w="4508" w:type="dxa"/>
          </w:tcPr>
          <w:p w14:paraId="43CCCC1B" w14:textId="77777777" w:rsidR="00920F08" w:rsidRPr="00C72CE6" w:rsidRDefault="00920F08" w:rsidP="00920F08">
            <w:pPr>
              <w:rPr>
                <w:rFonts w:cstheme="minorHAnsi"/>
                <w:sz w:val="20"/>
                <w:szCs w:val="20"/>
              </w:rPr>
            </w:pPr>
            <w:r w:rsidRPr="00C72CE6">
              <w:rPr>
                <w:rFonts w:cstheme="minorHAnsi"/>
                <w:sz w:val="20"/>
                <w:szCs w:val="20"/>
              </w:rPr>
              <w:t xml:space="preserve">(1) When the New Zealand Conservation Authority or a Conservation Board considers a conservation management strategy, conservation management plan, or national park management plan that relates to a </w:t>
            </w:r>
            <w:proofErr w:type="spellStart"/>
            <w:r w:rsidRPr="00C72CE6">
              <w:rPr>
                <w:rFonts w:cstheme="minorHAnsi"/>
                <w:sz w:val="20"/>
                <w:szCs w:val="20"/>
              </w:rPr>
              <w:t>Tātai</w:t>
            </w:r>
            <w:proofErr w:type="spellEnd"/>
            <w:r w:rsidRPr="00C72CE6">
              <w:rPr>
                <w:rFonts w:cstheme="minorHAnsi"/>
                <w:sz w:val="20"/>
                <w:szCs w:val="20"/>
              </w:rPr>
              <w:t xml:space="preserve"> </w:t>
            </w:r>
            <w:proofErr w:type="spellStart"/>
            <w:r w:rsidRPr="00C72CE6">
              <w:rPr>
                <w:rFonts w:cstheme="minorHAnsi"/>
                <w:sz w:val="20"/>
                <w:szCs w:val="20"/>
              </w:rPr>
              <w:t>Tūāpapa</w:t>
            </w:r>
            <w:proofErr w:type="spellEnd"/>
            <w:r w:rsidRPr="00C72CE6">
              <w:rPr>
                <w:rFonts w:cstheme="minorHAnsi"/>
                <w:sz w:val="20"/>
                <w:szCs w:val="20"/>
              </w:rPr>
              <w:t xml:space="preserve"> area, the Authority or Board must have </w:t>
            </w:r>
            <w:proofErr w:type="gramStart"/>
            <w:r w:rsidRPr="00C72CE6">
              <w:rPr>
                <w:rFonts w:cstheme="minorHAnsi"/>
                <w:sz w:val="20"/>
                <w:szCs w:val="20"/>
              </w:rPr>
              <w:t>particular regard</w:t>
            </w:r>
            <w:proofErr w:type="gramEnd"/>
            <w:r w:rsidRPr="00C72CE6">
              <w:rPr>
                <w:rFonts w:cstheme="minorHAnsi"/>
                <w:sz w:val="20"/>
                <w:szCs w:val="20"/>
              </w:rPr>
              <w:t xml:space="preserve"> to—</w:t>
            </w:r>
          </w:p>
          <w:p w14:paraId="22BF0A7E" w14:textId="77777777" w:rsidR="00920F08" w:rsidRPr="00C72CE6" w:rsidRDefault="00920F08" w:rsidP="00920F08">
            <w:pPr>
              <w:rPr>
                <w:rFonts w:cstheme="minorHAnsi"/>
                <w:sz w:val="20"/>
                <w:szCs w:val="20"/>
              </w:rPr>
            </w:pPr>
            <w:r w:rsidRPr="00C72CE6">
              <w:rPr>
                <w:rFonts w:cstheme="minorHAnsi"/>
                <w:sz w:val="20"/>
                <w:szCs w:val="20"/>
              </w:rPr>
              <w:t>(a) the statement of values for the area; and</w:t>
            </w:r>
          </w:p>
          <w:p w14:paraId="16023FB8" w14:textId="77777777" w:rsidR="00920F08" w:rsidRPr="00C72CE6" w:rsidRDefault="00920F08" w:rsidP="00920F08">
            <w:pPr>
              <w:rPr>
                <w:rFonts w:cstheme="minorHAnsi"/>
                <w:sz w:val="20"/>
                <w:szCs w:val="20"/>
              </w:rPr>
            </w:pPr>
            <w:r w:rsidRPr="00C72CE6">
              <w:rPr>
                <w:rFonts w:cstheme="minorHAnsi"/>
                <w:sz w:val="20"/>
                <w:szCs w:val="20"/>
              </w:rPr>
              <w:t>(b) the protection principles for the area.</w:t>
            </w:r>
          </w:p>
          <w:p w14:paraId="6F53354E" w14:textId="77777777" w:rsidR="00920F08" w:rsidRPr="00C72CE6" w:rsidRDefault="00920F08" w:rsidP="00920F08">
            <w:pPr>
              <w:rPr>
                <w:rFonts w:cstheme="minorHAnsi"/>
                <w:sz w:val="20"/>
                <w:szCs w:val="20"/>
              </w:rPr>
            </w:pPr>
            <w:r w:rsidRPr="00C72CE6">
              <w:rPr>
                <w:rFonts w:cstheme="minorHAnsi"/>
                <w:sz w:val="20"/>
                <w:szCs w:val="20"/>
              </w:rPr>
              <w:t xml:space="preserve">(2) Before approving a strategy or plan that relates to a </w:t>
            </w:r>
            <w:proofErr w:type="spellStart"/>
            <w:r w:rsidRPr="00C72CE6">
              <w:rPr>
                <w:rFonts w:cstheme="minorHAnsi"/>
                <w:sz w:val="20"/>
                <w:szCs w:val="20"/>
              </w:rPr>
              <w:t>Tātai</w:t>
            </w:r>
            <w:proofErr w:type="spellEnd"/>
            <w:r w:rsidRPr="00C72CE6">
              <w:rPr>
                <w:rFonts w:cstheme="minorHAnsi"/>
                <w:sz w:val="20"/>
                <w:szCs w:val="20"/>
              </w:rPr>
              <w:t xml:space="preserve"> </w:t>
            </w:r>
            <w:proofErr w:type="spellStart"/>
            <w:r w:rsidRPr="00C72CE6">
              <w:rPr>
                <w:rFonts w:cstheme="minorHAnsi"/>
                <w:sz w:val="20"/>
                <w:szCs w:val="20"/>
              </w:rPr>
              <w:t>Tūāpapa</w:t>
            </w:r>
            <w:proofErr w:type="spellEnd"/>
            <w:r w:rsidRPr="00C72CE6">
              <w:rPr>
                <w:rFonts w:cstheme="minorHAnsi"/>
                <w:sz w:val="20"/>
                <w:szCs w:val="20"/>
              </w:rPr>
              <w:t xml:space="preserve"> area, the New Zealand Conservation Authority or a Conservation Board must—</w:t>
            </w:r>
          </w:p>
          <w:p w14:paraId="6630EBC4" w14:textId="77777777" w:rsidR="00920F08" w:rsidRPr="00C72CE6" w:rsidRDefault="00920F08" w:rsidP="00920F08">
            <w:pPr>
              <w:rPr>
                <w:rFonts w:cstheme="minorHAnsi"/>
                <w:sz w:val="20"/>
                <w:szCs w:val="20"/>
              </w:rPr>
            </w:pPr>
            <w:r w:rsidRPr="00C72CE6">
              <w:rPr>
                <w:rFonts w:cstheme="minorHAnsi"/>
                <w:sz w:val="20"/>
                <w:szCs w:val="20"/>
              </w:rPr>
              <w:t>(a) consult the trustees; and</w:t>
            </w:r>
          </w:p>
          <w:p w14:paraId="7DD1B6E9" w14:textId="77777777" w:rsidR="00920F08" w:rsidRPr="00C72CE6" w:rsidRDefault="00920F08" w:rsidP="00920F08">
            <w:pPr>
              <w:rPr>
                <w:rFonts w:cstheme="minorHAnsi"/>
                <w:sz w:val="20"/>
                <w:szCs w:val="20"/>
              </w:rPr>
            </w:pPr>
            <w:r w:rsidRPr="00C72CE6">
              <w:rPr>
                <w:rFonts w:cstheme="minorHAnsi"/>
                <w:sz w:val="20"/>
                <w:szCs w:val="20"/>
              </w:rPr>
              <w:t xml:space="preserve">(b) have </w:t>
            </w:r>
            <w:proofErr w:type="gramStart"/>
            <w:r w:rsidRPr="00C72CE6">
              <w:rPr>
                <w:rFonts w:cstheme="minorHAnsi"/>
                <w:sz w:val="20"/>
                <w:szCs w:val="20"/>
              </w:rPr>
              <w:t>particular regard</w:t>
            </w:r>
            <w:proofErr w:type="gramEnd"/>
            <w:r w:rsidRPr="00C72CE6">
              <w:rPr>
                <w:rFonts w:cstheme="minorHAnsi"/>
                <w:sz w:val="20"/>
                <w:szCs w:val="20"/>
              </w:rPr>
              <w:t xml:space="preserve"> to the views of the trustees as to the effect of the strategy or plan on—</w:t>
            </w:r>
          </w:p>
          <w:p w14:paraId="7162FA62" w14:textId="77777777" w:rsidR="00920F08" w:rsidRPr="00C72CE6" w:rsidRDefault="00920F08" w:rsidP="00920F08">
            <w:pPr>
              <w:rPr>
                <w:rFonts w:cstheme="minorHAnsi"/>
                <w:sz w:val="20"/>
                <w:szCs w:val="20"/>
              </w:rPr>
            </w:pPr>
            <w:r w:rsidRPr="00C72CE6">
              <w:rPr>
                <w:rFonts w:cstheme="minorHAnsi"/>
                <w:sz w:val="20"/>
                <w:szCs w:val="20"/>
              </w:rPr>
              <w:t>(</w:t>
            </w:r>
            <w:proofErr w:type="spellStart"/>
            <w:r w:rsidRPr="00C72CE6">
              <w:rPr>
                <w:rFonts w:cstheme="minorHAnsi"/>
                <w:sz w:val="20"/>
                <w:szCs w:val="20"/>
              </w:rPr>
              <w:t>i</w:t>
            </w:r>
            <w:proofErr w:type="spellEnd"/>
            <w:r w:rsidRPr="00C72CE6">
              <w:rPr>
                <w:rFonts w:cstheme="minorHAnsi"/>
                <w:sz w:val="20"/>
                <w:szCs w:val="20"/>
              </w:rPr>
              <w:t>) the statement of values for the area; and</w:t>
            </w:r>
          </w:p>
          <w:p w14:paraId="7D2C779C" w14:textId="77777777" w:rsidR="00920F08" w:rsidRPr="00C72CE6" w:rsidRDefault="00920F08" w:rsidP="00920F08">
            <w:pPr>
              <w:rPr>
                <w:rFonts w:cstheme="minorHAnsi"/>
                <w:sz w:val="20"/>
                <w:szCs w:val="20"/>
              </w:rPr>
            </w:pPr>
            <w:r w:rsidRPr="00C72CE6">
              <w:rPr>
                <w:rFonts w:cstheme="minorHAnsi"/>
                <w:sz w:val="20"/>
                <w:szCs w:val="20"/>
              </w:rPr>
              <w:t>(ii) the protection principles for the area.</w:t>
            </w:r>
          </w:p>
          <w:p w14:paraId="39B475D5" w14:textId="77777777" w:rsidR="00920F08" w:rsidRPr="00C72CE6" w:rsidRDefault="00920F08" w:rsidP="00A43520">
            <w:pPr>
              <w:rPr>
                <w:rFonts w:cstheme="minorHAnsi"/>
                <w:sz w:val="20"/>
                <w:szCs w:val="20"/>
              </w:rPr>
            </w:pPr>
          </w:p>
        </w:tc>
      </w:tr>
    </w:tbl>
    <w:p w14:paraId="68E14102" w14:textId="4DF8CFFD" w:rsidR="006D5580" w:rsidRPr="00C72CE6" w:rsidRDefault="006D5580" w:rsidP="0050270D">
      <w:pPr>
        <w:rPr>
          <w:rFonts w:cstheme="minorHAnsi"/>
          <w:sz w:val="20"/>
          <w:szCs w:val="20"/>
          <w:highlight w:val="yellow"/>
        </w:rPr>
      </w:pPr>
      <w:bookmarkStart w:id="61" w:name="HOROWHENUA"/>
    </w:p>
    <w:bookmarkEnd w:id="61"/>
    <w:p w14:paraId="3CFEA8A2" w14:textId="77777777" w:rsidR="005D6343" w:rsidRPr="00C72CE6" w:rsidRDefault="005D6343" w:rsidP="005D6343">
      <w:pPr>
        <w:rPr>
          <w:rFonts w:cstheme="minorHAnsi"/>
          <w:b/>
          <w:bCs/>
          <w:sz w:val="20"/>
          <w:szCs w:val="20"/>
        </w:rPr>
      </w:pPr>
      <w:proofErr w:type="spellStart"/>
      <w:r w:rsidRPr="00C72CE6">
        <w:rPr>
          <w:rFonts w:cstheme="minorHAnsi"/>
          <w:b/>
          <w:bCs/>
          <w:sz w:val="20"/>
          <w:szCs w:val="20"/>
        </w:rPr>
        <w:t>Hineuru</w:t>
      </w:r>
      <w:proofErr w:type="spellEnd"/>
      <w:r w:rsidRPr="00C72CE6">
        <w:rPr>
          <w:rFonts w:cstheme="minorHAnsi"/>
          <w:b/>
          <w:bCs/>
          <w:sz w:val="20"/>
          <w:szCs w:val="20"/>
        </w:rPr>
        <w:t xml:space="preserve"> Claims Settlement Act 2016</w:t>
      </w:r>
    </w:p>
    <w:p w14:paraId="0291FE3A" w14:textId="189CC5B8" w:rsidR="005D6343" w:rsidRPr="00C72CE6" w:rsidRDefault="005D6343" w:rsidP="005D6343">
      <w:pPr>
        <w:keepNext/>
        <w:keepLines/>
        <w:spacing w:after="0"/>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161004" w:rsidRPr="00C72CE6" w14:paraId="36EBF472" w14:textId="77777777" w:rsidTr="00161004">
        <w:tc>
          <w:tcPr>
            <w:tcW w:w="4508" w:type="dxa"/>
          </w:tcPr>
          <w:p w14:paraId="0E888279" w14:textId="28BD9CFF" w:rsidR="00161004" w:rsidRPr="00C72CE6" w:rsidRDefault="00161004" w:rsidP="005D6343">
            <w:pPr>
              <w:keepNext/>
              <w:keepLines/>
              <w:rPr>
                <w:rFonts w:cstheme="minorHAnsi"/>
                <w:sz w:val="20"/>
                <w:szCs w:val="20"/>
              </w:rPr>
            </w:pPr>
            <w:r w:rsidRPr="00C72CE6">
              <w:rPr>
                <w:rFonts w:cstheme="minorHAnsi"/>
                <w:sz w:val="20"/>
                <w:szCs w:val="20"/>
              </w:rPr>
              <w:t>Link to legislation</w:t>
            </w:r>
          </w:p>
        </w:tc>
        <w:tc>
          <w:tcPr>
            <w:tcW w:w="4508" w:type="dxa"/>
          </w:tcPr>
          <w:p w14:paraId="7D28D40C" w14:textId="77777777" w:rsidR="00161004" w:rsidRPr="00C72CE6" w:rsidRDefault="00161004" w:rsidP="00161004">
            <w:pPr>
              <w:keepNext/>
              <w:keepLines/>
              <w:rPr>
                <w:rFonts w:cstheme="minorHAnsi"/>
                <w:sz w:val="20"/>
                <w:szCs w:val="20"/>
              </w:rPr>
            </w:pPr>
            <w:hyperlink r:id="rId175" w:history="1">
              <w:proofErr w:type="spellStart"/>
              <w:r w:rsidRPr="00C72CE6">
                <w:rPr>
                  <w:rStyle w:val="Hyperlink"/>
                  <w:rFonts w:cstheme="minorHAnsi"/>
                  <w:sz w:val="20"/>
                  <w:szCs w:val="20"/>
                </w:rPr>
                <w:t>Hineuru</w:t>
              </w:r>
              <w:proofErr w:type="spellEnd"/>
              <w:r w:rsidRPr="00C72CE6">
                <w:rPr>
                  <w:rStyle w:val="Hyperlink"/>
                  <w:rFonts w:cstheme="minorHAnsi"/>
                  <w:sz w:val="20"/>
                  <w:szCs w:val="20"/>
                </w:rPr>
                <w:t xml:space="preserve"> Claims Settlement Act 2016</w:t>
              </w:r>
            </w:hyperlink>
          </w:p>
          <w:p w14:paraId="260207A4" w14:textId="77777777" w:rsidR="00161004" w:rsidRPr="00C72CE6" w:rsidRDefault="00161004" w:rsidP="005D6343">
            <w:pPr>
              <w:keepNext/>
              <w:keepLines/>
              <w:rPr>
                <w:rFonts w:cstheme="minorHAnsi"/>
                <w:sz w:val="20"/>
                <w:szCs w:val="20"/>
              </w:rPr>
            </w:pPr>
          </w:p>
        </w:tc>
      </w:tr>
      <w:tr w:rsidR="00161004" w:rsidRPr="00C72CE6" w14:paraId="584112F1" w14:textId="77777777" w:rsidTr="00161004">
        <w:tc>
          <w:tcPr>
            <w:tcW w:w="4508" w:type="dxa"/>
          </w:tcPr>
          <w:p w14:paraId="30BF8BC6" w14:textId="77777777" w:rsidR="00161004" w:rsidRPr="00C72CE6" w:rsidRDefault="00161004" w:rsidP="00161004">
            <w:pPr>
              <w:rPr>
                <w:rFonts w:cstheme="minorHAnsi"/>
                <w:b/>
                <w:bCs/>
                <w:sz w:val="20"/>
                <w:szCs w:val="20"/>
              </w:rPr>
            </w:pPr>
            <w:hyperlink r:id="rId176" w:history="1">
              <w:r w:rsidRPr="00C72CE6">
                <w:rPr>
                  <w:rStyle w:val="Hyperlink"/>
                  <w:rFonts w:cstheme="minorHAnsi"/>
                  <w:sz w:val="20"/>
                  <w:szCs w:val="20"/>
                </w:rPr>
                <w:t>(s49</w:t>
              </w:r>
            </w:hyperlink>
            <w:r w:rsidRPr="00C72CE6">
              <w:rPr>
                <w:rFonts w:cstheme="minorHAnsi"/>
                <w:sz w:val="20"/>
                <w:szCs w:val="20"/>
              </w:rPr>
              <w:t xml:space="preserve">) </w:t>
            </w:r>
            <w:r w:rsidRPr="00C72CE6">
              <w:rPr>
                <w:rFonts w:cstheme="minorHAnsi"/>
                <w:b/>
                <w:bCs/>
                <w:sz w:val="20"/>
                <w:szCs w:val="20"/>
              </w:rPr>
              <w:t xml:space="preserve">Purposes of </w:t>
            </w:r>
            <w:proofErr w:type="spellStart"/>
            <w:r w:rsidRPr="00C72CE6">
              <w:rPr>
                <w:rFonts w:cstheme="minorHAnsi"/>
                <w:b/>
                <w:bCs/>
                <w:sz w:val="20"/>
                <w:szCs w:val="20"/>
              </w:rPr>
              <w:t>Te</w:t>
            </w:r>
            <w:proofErr w:type="spellEnd"/>
            <w:r w:rsidRPr="00C72CE6">
              <w:rPr>
                <w:rFonts w:cstheme="minorHAnsi"/>
                <w:b/>
                <w:bCs/>
                <w:sz w:val="20"/>
                <w:szCs w:val="20"/>
              </w:rPr>
              <w:t xml:space="preserve"> Korowai o </w:t>
            </w:r>
            <w:proofErr w:type="spellStart"/>
            <w:r w:rsidRPr="00C72CE6">
              <w:rPr>
                <w:rFonts w:cstheme="minorHAnsi"/>
                <w:b/>
                <w:bCs/>
                <w:sz w:val="20"/>
                <w:szCs w:val="20"/>
              </w:rPr>
              <w:t>Te</w:t>
            </w:r>
            <w:proofErr w:type="spellEnd"/>
            <w:r w:rsidRPr="00C72CE6">
              <w:rPr>
                <w:rFonts w:cstheme="minorHAnsi"/>
                <w:b/>
                <w:bCs/>
                <w:sz w:val="20"/>
                <w:szCs w:val="20"/>
              </w:rPr>
              <w:t xml:space="preserve"> </w:t>
            </w:r>
            <w:proofErr w:type="spellStart"/>
            <w:r w:rsidRPr="00C72CE6">
              <w:rPr>
                <w:rFonts w:cstheme="minorHAnsi"/>
                <w:b/>
                <w:bCs/>
                <w:sz w:val="20"/>
                <w:szCs w:val="20"/>
              </w:rPr>
              <w:t>Hā</w:t>
            </w:r>
            <w:proofErr w:type="spellEnd"/>
          </w:p>
          <w:p w14:paraId="150D9966" w14:textId="77777777" w:rsidR="00161004" w:rsidRPr="00C72CE6" w:rsidRDefault="00161004" w:rsidP="005D6343">
            <w:pPr>
              <w:keepNext/>
              <w:keepLines/>
              <w:rPr>
                <w:rFonts w:cstheme="minorHAnsi"/>
                <w:sz w:val="20"/>
                <w:szCs w:val="20"/>
              </w:rPr>
            </w:pPr>
          </w:p>
        </w:tc>
        <w:tc>
          <w:tcPr>
            <w:tcW w:w="4508" w:type="dxa"/>
          </w:tcPr>
          <w:p w14:paraId="50596CB0" w14:textId="77777777" w:rsidR="00161004" w:rsidRPr="00C72CE6" w:rsidRDefault="00161004" w:rsidP="00161004">
            <w:pPr>
              <w:keepNext/>
              <w:keepLines/>
              <w:rPr>
                <w:rFonts w:cstheme="minorHAnsi"/>
                <w:sz w:val="20"/>
                <w:szCs w:val="20"/>
              </w:rPr>
            </w:pPr>
            <w:r w:rsidRPr="00C72CE6">
              <w:rPr>
                <w:rFonts w:cstheme="minorHAnsi"/>
                <w:sz w:val="20"/>
                <w:szCs w:val="20"/>
              </w:rPr>
              <w:t xml:space="preserve">The only purposes of </w:t>
            </w:r>
            <w:proofErr w:type="spellStart"/>
            <w:r w:rsidRPr="00C72CE6">
              <w:rPr>
                <w:rFonts w:cstheme="minorHAnsi"/>
                <w:sz w:val="20"/>
                <w:szCs w:val="20"/>
              </w:rPr>
              <w:t>Te</w:t>
            </w:r>
            <w:proofErr w:type="spellEnd"/>
            <w:r w:rsidRPr="00C72CE6">
              <w:rPr>
                <w:rFonts w:cstheme="minorHAnsi"/>
                <w:sz w:val="20"/>
                <w:szCs w:val="20"/>
              </w:rPr>
              <w:t xml:space="preserve"> Korowai o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Hā</w:t>
            </w:r>
            <w:proofErr w:type="spellEnd"/>
            <w:r w:rsidRPr="00C72CE6">
              <w:rPr>
                <w:rFonts w:cstheme="minorHAnsi"/>
                <w:sz w:val="20"/>
                <w:szCs w:val="20"/>
              </w:rPr>
              <w:t xml:space="preserve"> are—</w:t>
            </w:r>
          </w:p>
          <w:p w14:paraId="11AB7867" w14:textId="77777777" w:rsidR="00161004" w:rsidRPr="00C72CE6" w:rsidRDefault="00161004" w:rsidP="00161004">
            <w:pPr>
              <w:keepNext/>
              <w:keepLines/>
              <w:rPr>
                <w:rFonts w:cstheme="minorHAnsi"/>
                <w:sz w:val="20"/>
                <w:szCs w:val="20"/>
              </w:rPr>
            </w:pPr>
            <w:r w:rsidRPr="00C72CE6">
              <w:rPr>
                <w:rFonts w:cstheme="minorHAnsi"/>
                <w:sz w:val="20"/>
                <w:szCs w:val="20"/>
              </w:rPr>
              <w:t>(a) to require the New Zealand Conservation Authority and relevant Conservation Boards to comply with the obligations in </w:t>
            </w:r>
            <w:bookmarkStart w:id="62" w:name="DLM6491820"/>
            <w:r w:rsidRPr="00C72CE6">
              <w:rPr>
                <w:rFonts w:cstheme="minorHAnsi"/>
                <w:sz w:val="20"/>
                <w:szCs w:val="20"/>
              </w:rPr>
              <w:fldChar w:fldCharType="begin"/>
            </w:r>
            <w:r w:rsidRPr="00C72CE6">
              <w:rPr>
                <w:rFonts w:cstheme="minorHAnsi"/>
                <w:sz w:val="20"/>
                <w:szCs w:val="20"/>
              </w:rPr>
              <w:instrText xml:space="preserve"> HYPERLINK "https://www.legislation.govt.nz/act/public/2016/0033/latest/link.aspx?id=DLM6491820" \l "DLM6491820" </w:instrText>
            </w:r>
            <w:r w:rsidRPr="00C72CE6">
              <w:rPr>
                <w:rFonts w:cstheme="minorHAnsi"/>
                <w:sz w:val="20"/>
                <w:szCs w:val="20"/>
              </w:rPr>
              <w:fldChar w:fldCharType="separate"/>
            </w:r>
            <w:r w:rsidRPr="00C72CE6">
              <w:rPr>
                <w:rStyle w:val="Hyperlink"/>
                <w:rFonts w:cstheme="minorHAnsi"/>
                <w:sz w:val="20"/>
                <w:szCs w:val="20"/>
              </w:rPr>
              <w:t>section 51</w:t>
            </w:r>
            <w:r w:rsidRPr="00C72CE6">
              <w:rPr>
                <w:rFonts w:cstheme="minorHAnsi"/>
                <w:sz w:val="20"/>
                <w:szCs w:val="20"/>
              </w:rPr>
              <w:fldChar w:fldCharType="end"/>
            </w:r>
            <w:bookmarkEnd w:id="62"/>
            <w:r w:rsidRPr="00C72CE6">
              <w:rPr>
                <w:rFonts w:cstheme="minorHAnsi"/>
                <w:sz w:val="20"/>
                <w:szCs w:val="20"/>
              </w:rPr>
              <w:t>; and</w:t>
            </w:r>
          </w:p>
          <w:p w14:paraId="7A36C06F" w14:textId="77777777" w:rsidR="00161004" w:rsidRPr="00C72CE6" w:rsidRDefault="00161004" w:rsidP="00161004">
            <w:pPr>
              <w:keepNext/>
              <w:keepLines/>
              <w:rPr>
                <w:rFonts w:cstheme="minorHAnsi"/>
                <w:sz w:val="20"/>
                <w:szCs w:val="20"/>
              </w:rPr>
            </w:pPr>
            <w:r w:rsidRPr="00C72CE6">
              <w:rPr>
                <w:rFonts w:cstheme="minorHAnsi"/>
                <w:sz w:val="20"/>
                <w:szCs w:val="20"/>
              </w:rPr>
              <w:t>(b) to enable the taking of action under </w:t>
            </w:r>
            <w:bookmarkStart w:id="63" w:name="DLM6491821"/>
            <w:r w:rsidRPr="00C72CE6">
              <w:rPr>
                <w:rFonts w:cstheme="minorHAnsi"/>
                <w:sz w:val="20"/>
                <w:szCs w:val="20"/>
              </w:rPr>
              <w:fldChar w:fldCharType="begin"/>
            </w:r>
            <w:r w:rsidRPr="00C72CE6">
              <w:rPr>
                <w:rFonts w:cstheme="minorHAnsi"/>
                <w:sz w:val="20"/>
                <w:szCs w:val="20"/>
              </w:rPr>
              <w:instrText xml:space="preserve"> HYPERLINK "https://www.legislation.govt.nz/act/public/2016/0033/latest/link.aspx?id=DLM6491821" \l "DLM6491821" </w:instrText>
            </w:r>
            <w:r w:rsidRPr="00C72CE6">
              <w:rPr>
                <w:rFonts w:cstheme="minorHAnsi"/>
                <w:sz w:val="20"/>
                <w:szCs w:val="20"/>
              </w:rPr>
              <w:fldChar w:fldCharType="separate"/>
            </w:r>
            <w:r w:rsidRPr="00C72CE6">
              <w:rPr>
                <w:rStyle w:val="Hyperlink"/>
                <w:rFonts w:cstheme="minorHAnsi"/>
                <w:sz w:val="20"/>
                <w:szCs w:val="20"/>
              </w:rPr>
              <w:t>sections 52 to 57</w:t>
            </w:r>
            <w:r w:rsidRPr="00C72CE6">
              <w:rPr>
                <w:rFonts w:cstheme="minorHAnsi"/>
                <w:sz w:val="20"/>
                <w:szCs w:val="20"/>
              </w:rPr>
              <w:fldChar w:fldCharType="end"/>
            </w:r>
            <w:bookmarkEnd w:id="63"/>
            <w:r w:rsidRPr="00C72CE6">
              <w:rPr>
                <w:rFonts w:cstheme="minorHAnsi"/>
                <w:sz w:val="20"/>
                <w:szCs w:val="20"/>
              </w:rPr>
              <w:t>.</w:t>
            </w:r>
          </w:p>
          <w:p w14:paraId="45C2ABAE" w14:textId="77777777" w:rsidR="00161004" w:rsidRPr="00C72CE6" w:rsidRDefault="00161004" w:rsidP="005D6343">
            <w:pPr>
              <w:keepNext/>
              <w:keepLines/>
              <w:rPr>
                <w:rFonts w:cstheme="minorHAnsi"/>
                <w:sz w:val="20"/>
                <w:szCs w:val="20"/>
              </w:rPr>
            </w:pPr>
          </w:p>
        </w:tc>
      </w:tr>
      <w:tr w:rsidR="00161004" w:rsidRPr="00C72CE6" w14:paraId="1B007283" w14:textId="77777777" w:rsidTr="00161004">
        <w:tc>
          <w:tcPr>
            <w:tcW w:w="4508" w:type="dxa"/>
          </w:tcPr>
          <w:p w14:paraId="26A8354B" w14:textId="77777777" w:rsidR="00161004" w:rsidRPr="00C72CE6" w:rsidRDefault="00161004" w:rsidP="00161004">
            <w:pPr>
              <w:rPr>
                <w:rFonts w:cstheme="minorHAnsi"/>
                <w:b/>
                <w:bCs/>
                <w:sz w:val="20"/>
                <w:szCs w:val="20"/>
              </w:rPr>
            </w:pPr>
            <w:r w:rsidRPr="00C72CE6">
              <w:rPr>
                <w:rFonts w:cstheme="minorHAnsi"/>
                <w:sz w:val="20"/>
                <w:szCs w:val="20"/>
              </w:rPr>
              <w:t>(</w:t>
            </w:r>
            <w:hyperlink r:id="rId177" w:history="1">
              <w:r w:rsidRPr="00C72CE6">
                <w:rPr>
                  <w:rStyle w:val="Hyperlink"/>
                  <w:rFonts w:cstheme="minorHAnsi"/>
                  <w:sz w:val="20"/>
                  <w:szCs w:val="20"/>
                </w:rPr>
                <w:t>s51</w:t>
              </w:r>
            </w:hyperlink>
            <w:r w:rsidRPr="00C72CE6">
              <w:rPr>
                <w:rFonts w:cstheme="minorHAnsi"/>
                <w:sz w:val="20"/>
                <w:szCs w:val="20"/>
              </w:rPr>
              <w:t xml:space="preserve">) </w:t>
            </w:r>
            <w:r w:rsidRPr="00C72CE6">
              <w:rPr>
                <w:rFonts w:cstheme="minorHAnsi"/>
                <w:b/>
                <w:bCs/>
                <w:sz w:val="20"/>
                <w:szCs w:val="20"/>
              </w:rPr>
              <w:t>Obligations on New Zealand Conservation Authority and Conservation Boards</w:t>
            </w:r>
          </w:p>
          <w:p w14:paraId="5380947F" w14:textId="77777777" w:rsidR="00161004" w:rsidRPr="00C72CE6" w:rsidRDefault="00161004" w:rsidP="005D6343">
            <w:pPr>
              <w:keepNext/>
              <w:keepLines/>
              <w:rPr>
                <w:rFonts w:cstheme="minorHAnsi"/>
                <w:sz w:val="20"/>
                <w:szCs w:val="20"/>
              </w:rPr>
            </w:pPr>
          </w:p>
        </w:tc>
        <w:tc>
          <w:tcPr>
            <w:tcW w:w="4508" w:type="dxa"/>
          </w:tcPr>
          <w:p w14:paraId="3C1EA0B2" w14:textId="77777777" w:rsidR="00161004" w:rsidRPr="00C72CE6" w:rsidRDefault="00161004" w:rsidP="00161004">
            <w:pPr>
              <w:rPr>
                <w:rFonts w:cstheme="minorHAnsi"/>
                <w:sz w:val="20"/>
                <w:szCs w:val="20"/>
              </w:rPr>
            </w:pPr>
            <w:r w:rsidRPr="00C72CE6">
              <w:rPr>
                <w:rFonts w:cstheme="minorHAnsi"/>
                <w:sz w:val="20"/>
                <w:szCs w:val="20"/>
              </w:rPr>
              <w:t xml:space="preserve">(1) When the New Zealand Conservation Authority or a Conservation Board considers a conservation management strategy, conservation management plan, or national park management plan that relates to a </w:t>
            </w:r>
            <w:proofErr w:type="spellStart"/>
            <w:r w:rsidRPr="00C72CE6">
              <w:rPr>
                <w:rFonts w:cstheme="minorHAnsi"/>
                <w:sz w:val="20"/>
                <w:szCs w:val="20"/>
              </w:rPr>
              <w:t>Te</w:t>
            </w:r>
            <w:proofErr w:type="spellEnd"/>
            <w:r w:rsidRPr="00C72CE6">
              <w:rPr>
                <w:rFonts w:cstheme="minorHAnsi"/>
                <w:sz w:val="20"/>
                <w:szCs w:val="20"/>
              </w:rPr>
              <w:t xml:space="preserve"> Korowai o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Hā</w:t>
            </w:r>
            <w:proofErr w:type="spellEnd"/>
            <w:r w:rsidRPr="00C72CE6">
              <w:rPr>
                <w:rFonts w:cstheme="minorHAnsi"/>
                <w:sz w:val="20"/>
                <w:szCs w:val="20"/>
              </w:rPr>
              <w:t xml:space="preserve"> area, the Authority or Board must have </w:t>
            </w:r>
            <w:proofErr w:type="gramStart"/>
            <w:r w:rsidRPr="00C72CE6">
              <w:rPr>
                <w:rFonts w:cstheme="minorHAnsi"/>
                <w:sz w:val="20"/>
                <w:szCs w:val="20"/>
              </w:rPr>
              <w:t>particular regard</w:t>
            </w:r>
            <w:proofErr w:type="gramEnd"/>
            <w:r w:rsidRPr="00C72CE6">
              <w:rPr>
                <w:rFonts w:cstheme="minorHAnsi"/>
                <w:sz w:val="20"/>
                <w:szCs w:val="20"/>
              </w:rPr>
              <w:t xml:space="preserve"> to—</w:t>
            </w:r>
          </w:p>
          <w:p w14:paraId="7E07981D" w14:textId="77777777" w:rsidR="00161004" w:rsidRPr="00C72CE6" w:rsidRDefault="00161004" w:rsidP="00161004">
            <w:pPr>
              <w:rPr>
                <w:rFonts w:cstheme="minorHAnsi"/>
                <w:sz w:val="20"/>
                <w:szCs w:val="20"/>
              </w:rPr>
            </w:pPr>
            <w:r w:rsidRPr="00C72CE6">
              <w:rPr>
                <w:rFonts w:cstheme="minorHAnsi"/>
                <w:sz w:val="20"/>
                <w:szCs w:val="20"/>
              </w:rPr>
              <w:t>(a) the statement of values for the area; and</w:t>
            </w:r>
          </w:p>
          <w:p w14:paraId="04638D5F" w14:textId="77777777" w:rsidR="00161004" w:rsidRPr="00C72CE6" w:rsidRDefault="00161004" w:rsidP="00161004">
            <w:pPr>
              <w:rPr>
                <w:rFonts w:cstheme="minorHAnsi"/>
                <w:sz w:val="20"/>
                <w:szCs w:val="20"/>
              </w:rPr>
            </w:pPr>
            <w:r w:rsidRPr="00C72CE6">
              <w:rPr>
                <w:rFonts w:cstheme="minorHAnsi"/>
                <w:sz w:val="20"/>
                <w:szCs w:val="20"/>
              </w:rPr>
              <w:t>(b) the protection principles for the area.</w:t>
            </w:r>
          </w:p>
          <w:p w14:paraId="7A331A4C" w14:textId="77777777" w:rsidR="00161004" w:rsidRPr="00C72CE6" w:rsidRDefault="00161004" w:rsidP="00161004">
            <w:pPr>
              <w:rPr>
                <w:rFonts w:cstheme="minorHAnsi"/>
                <w:sz w:val="20"/>
                <w:szCs w:val="20"/>
              </w:rPr>
            </w:pPr>
            <w:r w:rsidRPr="00C72CE6">
              <w:rPr>
                <w:rFonts w:cstheme="minorHAnsi"/>
                <w:sz w:val="20"/>
                <w:szCs w:val="20"/>
              </w:rPr>
              <w:t xml:space="preserve">(2) Before approving a strategy or plan that relates to a </w:t>
            </w:r>
            <w:proofErr w:type="spellStart"/>
            <w:r w:rsidRPr="00C72CE6">
              <w:rPr>
                <w:rFonts w:cstheme="minorHAnsi"/>
                <w:sz w:val="20"/>
                <w:szCs w:val="20"/>
              </w:rPr>
              <w:t>Te</w:t>
            </w:r>
            <w:proofErr w:type="spellEnd"/>
            <w:r w:rsidRPr="00C72CE6">
              <w:rPr>
                <w:rFonts w:cstheme="minorHAnsi"/>
                <w:sz w:val="20"/>
                <w:szCs w:val="20"/>
              </w:rPr>
              <w:t xml:space="preserve"> Korowai o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Hā</w:t>
            </w:r>
            <w:proofErr w:type="spellEnd"/>
            <w:r w:rsidRPr="00C72CE6">
              <w:rPr>
                <w:rFonts w:cstheme="minorHAnsi"/>
                <w:sz w:val="20"/>
                <w:szCs w:val="20"/>
              </w:rPr>
              <w:t xml:space="preserve"> area, the New Zealand Conservation Authority or a Conservation Board must—</w:t>
            </w:r>
          </w:p>
          <w:p w14:paraId="1584DCEF" w14:textId="77777777" w:rsidR="00161004" w:rsidRPr="00C72CE6" w:rsidRDefault="00161004" w:rsidP="00161004">
            <w:pPr>
              <w:rPr>
                <w:rFonts w:cstheme="minorHAnsi"/>
                <w:sz w:val="20"/>
                <w:szCs w:val="20"/>
              </w:rPr>
            </w:pPr>
            <w:r w:rsidRPr="00C72CE6">
              <w:rPr>
                <w:rFonts w:cstheme="minorHAnsi"/>
                <w:sz w:val="20"/>
                <w:szCs w:val="20"/>
              </w:rPr>
              <w:t>(a) consult the trustees; and</w:t>
            </w:r>
          </w:p>
          <w:p w14:paraId="251C721A" w14:textId="77777777" w:rsidR="00161004" w:rsidRPr="00C72CE6" w:rsidRDefault="00161004" w:rsidP="00161004">
            <w:pPr>
              <w:rPr>
                <w:rFonts w:cstheme="minorHAnsi"/>
                <w:sz w:val="20"/>
                <w:szCs w:val="20"/>
              </w:rPr>
            </w:pPr>
            <w:r w:rsidRPr="00C72CE6">
              <w:rPr>
                <w:rFonts w:cstheme="minorHAnsi"/>
                <w:sz w:val="20"/>
                <w:szCs w:val="20"/>
              </w:rPr>
              <w:t xml:space="preserve">(b) have </w:t>
            </w:r>
            <w:proofErr w:type="gramStart"/>
            <w:r w:rsidRPr="00C72CE6">
              <w:rPr>
                <w:rFonts w:cstheme="minorHAnsi"/>
                <w:sz w:val="20"/>
                <w:szCs w:val="20"/>
              </w:rPr>
              <w:t>particular regard</w:t>
            </w:r>
            <w:proofErr w:type="gramEnd"/>
            <w:r w:rsidRPr="00C72CE6">
              <w:rPr>
                <w:rFonts w:cstheme="minorHAnsi"/>
                <w:sz w:val="20"/>
                <w:szCs w:val="20"/>
              </w:rPr>
              <w:t xml:space="preserve"> to the views of the trustees as to the effect of the strategy or plan on—</w:t>
            </w:r>
          </w:p>
          <w:p w14:paraId="4F52088A" w14:textId="77777777" w:rsidR="00161004" w:rsidRPr="00C72CE6" w:rsidRDefault="00161004" w:rsidP="00161004">
            <w:pPr>
              <w:rPr>
                <w:rFonts w:cstheme="minorHAnsi"/>
                <w:sz w:val="20"/>
                <w:szCs w:val="20"/>
              </w:rPr>
            </w:pPr>
            <w:r w:rsidRPr="00C72CE6">
              <w:rPr>
                <w:rFonts w:cstheme="minorHAnsi"/>
                <w:sz w:val="20"/>
                <w:szCs w:val="20"/>
              </w:rPr>
              <w:t>(</w:t>
            </w:r>
            <w:proofErr w:type="spellStart"/>
            <w:r w:rsidRPr="00C72CE6">
              <w:rPr>
                <w:rFonts w:cstheme="minorHAnsi"/>
                <w:sz w:val="20"/>
                <w:szCs w:val="20"/>
              </w:rPr>
              <w:t>i</w:t>
            </w:r>
            <w:proofErr w:type="spellEnd"/>
            <w:r w:rsidRPr="00C72CE6">
              <w:rPr>
                <w:rFonts w:cstheme="minorHAnsi"/>
                <w:sz w:val="20"/>
                <w:szCs w:val="20"/>
              </w:rPr>
              <w:t>) any matters in the implementation of the statement of values for the area; and</w:t>
            </w:r>
          </w:p>
          <w:p w14:paraId="191E7FB6" w14:textId="77777777" w:rsidR="00161004" w:rsidRPr="00C72CE6" w:rsidRDefault="00161004" w:rsidP="00161004">
            <w:pPr>
              <w:rPr>
                <w:rFonts w:cstheme="minorHAnsi"/>
                <w:sz w:val="20"/>
                <w:szCs w:val="20"/>
              </w:rPr>
            </w:pPr>
            <w:r w:rsidRPr="00C72CE6">
              <w:rPr>
                <w:rFonts w:cstheme="minorHAnsi"/>
                <w:sz w:val="20"/>
                <w:szCs w:val="20"/>
              </w:rPr>
              <w:t>(ii) any matters in the implementation of the protection principles for the area.</w:t>
            </w:r>
          </w:p>
          <w:p w14:paraId="06CDAA07" w14:textId="77777777" w:rsidR="00161004" w:rsidRPr="00C72CE6" w:rsidRDefault="00161004" w:rsidP="005D6343">
            <w:pPr>
              <w:keepNext/>
              <w:keepLines/>
              <w:rPr>
                <w:rFonts w:cstheme="minorHAnsi"/>
                <w:sz w:val="20"/>
                <w:szCs w:val="20"/>
              </w:rPr>
            </w:pPr>
          </w:p>
        </w:tc>
      </w:tr>
      <w:tr w:rsidR="00161004" w:rsidRPr="00C72CE6" w14:paraId="7E2DD3DF" w14:textId="77777777" w:rsidTr="00161004">
        <w:tc>
          <w:tcPr>
            <w:tcW w:w="4508" w:type="dxa"/>
          </w:tcPr>
          <w:p w14:paraId="2C7C0E82" w14:textId="77777777" w:rsidR="00161004" w:rsidRPr="00C72CE6" w:rsidRDefault="00161004" w:rsidP="00161004">
            <w:pPr>
              <w:rPr>
                <w:rFonts w:cstheme="minorHAnsi"/>
                <w:b/>
                <w:bCs/>
                <w:sz w:val="20"/>
                <w:szCs w:val="20"/>
              </w:rPr>
            </w:pPr>
            <w:r w:rsidRPr="00C72CE6">
              <w:rPr>
                <w:rFonts w:cstheme="minorHAnsi"/>
                <w:sz w:val="20"/>
                <w:szCs w:val="20"/>
              </w:rPr>
              <w:t>(</w:t>
            </w:r>
            <w:hyperlink r:id="rId178" w:history="1">
              <w:r w:rsidRPr="00C72CE6">
                <w:rPr>
                  <w:rStyle w:val="Hyperlink"/>
                  <w:rFonts w:cstheme="minorHAnsi"/>
                  <w:sz w:val="20"/>
                  <w:szCs w:val="20"/>
                </w:rPr>
                <w:t>s52</w:t>
              </w:r>
            </w:hyperlink>
            <w:r w:rsidRPr="00C72CE6">
              <w:rPr>
                <w:rFonts w:cstheme="minorHAnsi"/>
                <w:sz w:val="20"/>
                <w:szCs w:val="20"/>
              </w:rPr>
              <w:t xml:space="preserve">) </w:t>
            </w:r>
            <w:r w:rsidRPr="00C72CE6">
              <w:rPr>
                <w:rFonts w:cstheme="minorHAnsi"/>
                <w:b/>
                <w:bCs/>
                <w:sz w:val="20"/>
                <w:szCs w:val="20"/>
              </w:rPr>
              <w:t xml:space="preserve">Noting of </w:t>
            </w:r>
            <w:proofErr w:type="spellStart"/>
            <w:r w:rsidRPr="00C72CE6">
              <w:rPr>
                <w:rFonts w:cstheme="minorHAnsi"/>
                <w:b/>
                <w:bCs/>
                <w:sz w:val="20"/>
                <w:szCs w:val="20"/>
              </w:rPr>
              <w:t>Te</w:t>
            </w:r>
            <w:proofErr w:type="spellEnd"/>
            <w:r w:rsidRPr="00C72CE6">
              <w:rPr>
                <w:rFonts w:cstheme="minorHAnsi"/>
                <w:b/>
                <w:bCs/>
                <w:sz w:val="20"/>
                <w:szCs w:val="20"/>
              </w:rPr>
              <w:t xml:space="preserve"> Korowai o </w:t>
            </w:r>
            <w:proofErr w:type="spellStart"/>
            <w:r w:rsidRPr="00C72CE6">
              <w:rPr>
                <w:rFonts w:cstheme="minorHAnsi"/>
                <w:b/>
                <w:bCs/>
                <w:sz w:val="20"/>
                <w:szCs w:val="20"/>
              </w:rPr>
              <w:t>Te</w:t>
            </w:r>
            <w:proofErr w:type="spellEnd"/>
            <w:r w:rsidRPr="00C72CE6">
              <w:rPr>
                <w:rFonts w:cstheme="minorHAnsi"/>
                <w:b/>
                <w:bCs/>
                <w:sz w:val="20"/>
                <w:szCs w:val="20"/>
              </w:rPr>
              <w:t xml:space="preserve"> </w:t>
            </w:r>
            <w:proofErr w:type="spellStart"/>
            <w:r w:rsidRPr="00C72CE6">
              <w:rPr>
                <w:rFonts w:cstheme="minorHAnsi"/>
                <w:b/>
                <w:bCs/>
                <w:sz w:val="20"/>
                <w:szCs w:val="20"/>
              </w:rPr>
              <w:t>Hā</w:t>
            </w:r>
            <w:proofErr w:type="spellEnd"/>
            <w:r w:rsidRPr="00C72CE6">
              <w:rPr>
                <w:rFonts w:cstheme="minorHAnsi"/>
                <w:b/>
                <w:bCs/>
                <w:sz w:val="20"/>
                <w:szCs w:val="20"/>
              </w:rPr>
              <w:t xml:space="preserve"> in strategies and plans</w:t>
            </w:r>
          </w:p>
          <w:p w14:paraId="7B35C641" w14:textId="77777777" w:rsidR="00161004" w:rsidRPr="00C72CE6" w:rsidRDefault="00161004" w:rsidP="005D6343">
            <w:pPr>
              <w:keepNext/>
              <w:keepLines/>
              <w:rPr>
                <w:rFonts w:cstheme="minorHAnsi"/>
                <w:sz w:val="20"/>
                <w:szCs w:val="20"/>
              </w:rPr>
            </w:pPr>
          </w:p>
        </w:tc>
        <w:tc>
          <w:tcPr>
            <w:tcW w:w="4508" w:type="dxa"/>
          </w:tcPr>
          <w:p w14:paraId="325F8972" w14:textId="77777777" w:rsidR="00161004" w:rsidRPr="00C72CE6" w:rsidRDefault="00161004" w:rsidP="00161004">
            <w:pPr>
              <w:rPr>
                <w:rFonts w:cstheme="minorHAnsi"/>
                <w:sz w:val="20"/>
                <w:szCs w:val="20"/>
              </w:rPr>
            </w:pPr>
            <w:r w:rsidRPr="00C72CE6">
              <w:rPr>
                <w:rFonts w:cstheme="minorHAnsi"/>
                <w:sz w:val="20"/>
                <w:szCs w:val="20"/>
              </w:rPr>
              <w:t xml:space="preserve">(1) The application of </w:t>
            </w:r>
            <w:proofErr w:type="spellStart"/>
            <w:r w:rsidRPr="00C72CE6">
              <w:rPr>
                <w:rFonts w:cstheme="minorHAnsi"/>
                <w:sz w:val="20"/>
                <w:szCs w:val="20"/>
              </w:rPr>
              <w:t>Te</w:t>
            </w:r>
            <w:proofErr w:type="spellEnd"/>
            <w:r w:rsidRPr="00C72CE6">
              <w:rPr>
                <w:rFonts w:cstheme="minorHAnsi"/>
                <w:sz w:val="20"/>
                <w:szCs w:val="20"/>
              </w:rPr>
              <w:t xml:space="preserve"> Korowai o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Hā</w:t>
            </w:r>
            <w:proofErr w:type="spellEnd"/>
            <w:r w:rsidRPr="00C72CE6">
              <w:rPr>
                <w:rFonts w:cstheme="minorHAnsi"/>
                <w:sz w:val="20"/>
                <w:szCs w:val="20"/>
              </w:rPr>
              <w:t xml:space="preserve"> to a </w:t>
            </w:r>
            <w:proofErr w:type="spellStart"/>
            <w:r w:rsidRPr="00C72CE6">
              <w:rPr>
                <w:rFonts w:cstheme="minorHAnsi"/>
                <w:sz w:val="20"/>
                <w:szCs w:val="20"/>
              </w:rPr>
              <w:t>Te</w:t>
            </w:r>
            <w:proofErr w:type="spellEnd"/>
            <w:r w:rsidRPr="00C72CE6">
              <w:rPr>
                <w:rFonts w:cstheme="minorHAnsi"/>
                <w:sz w:val="20"/>
                <w:szCs w:val="20"/>
              </w:rPr>
              <w:t xml:space="preserve"> Korowai o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Hā</w:t>
            </w:r>
            <w:proofErr w:type="spellEnd"/>
            <w:r w:rsidRPr="00C72CE6">
              <w:rPr>
                <w:rFonts w:cstheme="minorHAnsi"/>
                <w:sz w:val="20"/>
                <w:szCs w:val="20"/>
              </w:rPr>
              <w:t xml:space="preserve"> area must be noted in any conservation management strategy, conservation management plan, or national park management plan affecting the area.</w:t>
            </w:r>
          </w:p>
          <w:p w14:paraId="1628B29C" w14:textId="77777777" w:rsidR="00161004" w:rsidRPr="00C72CE6" w:rsidRDefault="00161004" w:rsidP="00161004">
            <w:pPr>
              <w:rPr>
                <w:rFonts w:cstheme="minorHAnsi"/>
                <w:sz w:val="20"/>
                <w:szCs w:val="20"/>
              </w:rPr>
            </w:pPr>
            <w:r w:rsidRPr="00C72CE6">
              <w:rPr>
                <w:rFonts w:cstheme="minorHAnsi"/>
                <w:sz w:val="20"/>
                <w:szCs w:val="20"/>
              </w:rPr>
              <w:t xml:space="preserve">(2) The noting of </w:t>
            </w:r>
            <w:proofErr w:type="spellStart"/>
            <w:r w:rsidRPr="00C72CE6">
              <w:rPr>
                <w:rFonts w:cstheme="minorHAnsi"/>
                <w:sz w:val="20"/>
                <w:szCs w:val="20"/>
              </w:rPr>
              <w:t>Te</w:t>
            </w:r>
            <w:proofErr w:type="spellEnd"/>
            <w:r w:rsidRPr="00C72CE6">
              <w:rPr>
                <w:rFonts w:cstheme="minorHAnsi"/>
                <w:sz w:val="20"/>
                <w:szCs w:val="20"/>
              </w:rPr>
              <w:t xml:space="preserve"> Korowai o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Hā</w:t>
            </w:r>
            <w:proofErr w:type="spellEnd"/>
            <w:r w:rsidRPr="00C72CE6">
              <w:rPr>
                <w:rFonts w:cstheme="minorHAnsi"/>
                <w:sz w:val="20"/>
                <w:szCs w:val="20"/>
              </w:rPr>
              <w:t xml:space="preserve"> is—</w:t>
            </w:r>
          </w:p>
          <w:p w14:paraId="3258B622" w14:textId="77777777" w:rsidR="00161004" w:rsidRPr="00C72CE6" w:rsidRDefault="00161004" w:rsidP="00161004">
            <w:pPr>
              <w:rPr>
                <w:rFonts w:cstheme="minorHAnsi"/>
                <w:sz w:val="20"/>
                <w:szCs w:val="20"/>
              </w:rPr>
            </w:pPr>
            <w:r w:rsidRPr="00C72CE6">
              <w:rPr>
                <w:rFonts w:cstheme="minorHAnsi"/>
                <w:sz w:val="20"/>
                <w:szCs w:val="20"/>
              </w:rPr>
              <w:t>(a) for the purpose of public notice only; and</w:t>
            </w:r>
          </w:p>
          <w:p w14:paraId="104FF751" w14:textId="77777777" w:rsidR="00161004" w:rsidRPr="00C72CE6" w:rsidRDefault="00161004" w:rsidP="00161004">
            <w:pPr>
              <w:rPr>
                <w:rFonts w:cstheme="minorHAnsi"/>
                <w:sz w:val="20"/>
                <w:szCs w:val="20"/>
              </w:rPr>
            </w:pPr>
            <w:r w:rsidRPr="00C72CE6">
              <w:rPr>
                <w:rFonts w:cstheme="minorHAnsi"/>
                <w:sz w:val="20"/>
                <w:szCs w:val="20"/>
              </w:rPr>
              <w:t>(b) not an amendment to the strategy or plan for the purposes of </w:t>
            </w:r>
            <w:hyperlink r:id="rId179" w:anchor="DLM104615" w:history="1">
              <w:r w:rsidRPr="00C72CE6">
                <w:rPr>
                  <w:rStyle w:val="Hyperlink"/>
                  <w:rFonts w:cstheme="minorHAnsi"/>
                  <w:sz w:val="20"/>
                  <w:szCs w:val="20"/>
                </w:rPr>
                <w:t>section 17I</w:t>
              </w:r>
            </w:hyperlink>
            <w:r w:rsidRPr="00C72CE6">
              <w:rPr>
                <w:rFonts w:cstheme="minorHAnsi"/>
                <w:sz w:val="20"/>
                <w:szCs w:val="20"/>
              </w:rPr>
              <w:t> of the Conservation Act 1987 or </w:t>
            </w:r>
            <w:hyperlink r:id="rId180" w:anchor="DLM38204" w:history="1">
              <w:r w:rsidRPr="00C72CE6">
                <w:rPr>
                  <w:rStyle w:val="Hyperlink"/>
                  <w:rFonts w:cstheme="minorHAnsi"/>
                  <w:sz w:val="20"/>
                  <w:szCs w:val="20"/>
                </w:rPr>
                <w:t>section 46</w:t>
              </w:r>
            </w:hyperlink>
            <w:r w:rsidRPr="00C72CE6">
              <w:rPr>
                <w:rFonts w:cstheme="minorHAnsi"/>
                <w:sz w:val="20"/>
                <w:szCs w:val="20"/>
              </w:rPr>
              <w:t> of the National Parks Act 1980.</w:t>
            </w:r>
          </w:p>
          <w:p w14:paraId="5903B46E" w14:textId="77777777" w:rsidR="00161004" w:rsidRPr="00C72CE6" w:rsidRDefault="00161004" w:rsidP="005D6343">
            <w:pPr>
              <w:keepNext/>
              <w:keepLines/>
              <w:rPr>
                <w:rFonts w:cstheme="minorHAnsi"/>
                <w:sz w:val="20"/>
                <w:szCs w:val="20"/>
              </w:rPr>
            </w:pPr>
          </w:p>
        </w:tc>
      </w:tr>
      <w:tr w:rsidR="00161004" w:rsidRPr="00C72CE6" w14:paraId="41F3CAE9" w14:textId="77777777" w:rsidTr="00161004">
        <w:tc>
          <w:tcPr>
            <w:tcW w:w="4508" w:type="dxa"/>
          </w:tcPr>
          <w:p w14:paraId="463DEF32" w14:textId="77777777" w:rsidR="00161004" w:rsidRPr="00C72CE6" w:rsidRDefault="00161004" w:rsidP="00161004">
            <w:pPr>
              <w:rPr>
                <w:rFonts w:cstheme="minorHAnsi"/>
                <w:b/>
                <w:bCs/>
                <w:sz w:val="20"/>
                <w:szCs w:val="20"/>
              </w:rPr>
            </w:pPr>
            <w:r w:rsidRPr="00C72CE6">
              <w:rPr>
                <w:rFonts w:cstheme="minorHAnsi"/>
                <w:sz w:val="20"/>
                <w:szCs w:val="20"/>
              </w:rPr>
              <w:t>(</w:t>
            </w:r>
            <w:hyperlink r:id="rId181" w:history="1">
              <w:r w:rsidRPr="00C72CE6">
                <w:rPr>
                  <w:rStyle w:val="Hyperlink"/>
                  <w:rFonts w:cstheme="minorHAnsi"/>
                  <w:sz w:val="20"/>
                  <w:szCs w:val="20"/>
                </w:rPr>
                <w:t>s55</w:t>
              </w:r>
            </w:hyperlink>
            <w:r w:rsidRPr="00C72CE6">
              <w:rPr>
                <w:rFonts w:cstheme="minorHAnsi"/>
                <w:sz w:val="20"/>
                <w:szCs w:val="20"/>
              </w:rPr>
              <w:t xml:space="preserve">) </w:t>
            </w:r>
            <w:r w:rsidRPr="00C72CE6">
              <w:rPr>
                <w:rFonts w:cstheme="minorHAnsi"/>
                <w:b/>
                <w:bCs/>
                <w:sz w:val="20"/>
                <w:szCs w:val="20"/>
              </w:rPr>
              <w:t>Amendment to strategies or plans</w:t>
            </w:r>
          </w:p>
          <w:p w14:paraId="3F261224" w14:textId="77777777" w:rsidR="00161004" w:rsidRPr="00C72CE6" w:rsidRDefault="00161004" w:rsidP="005D6343">
            <w:pPr>
              <w:keepNext/>
              <w:keepLines/>
              <w:rPr>
                <w:rFonts w:cstheme="minorHAnsi"/>
                <w:sz w:val="20"/>
                <w:szCs w:val="20"/>
              </w:rPr>
            </w:pPr>
          </w:p>
        </w:tc>
        <w:tc>
          <w:tcPr>
            <w:tcW w:w="4508" w:type="dxa"/>
          </w:tcPr>
          <w:p w14:paraId="24B938C2" w14:textId="77777777" w:rsidR="00161004" w:rsidRPr="00C72CE6" w:rsidRDefault="00161004" w:rsidP="00161004">
            <w:pPr>
              <w:rPr>
                <w:rFonts w:cstheme="minorHAnsi"/>
                <w:sz w:val="20"/>
                <w:szCs w:val="20"/>
              </w:rPr>
            </w:pPr>
            <w:r w:rsidRPr="00C72CE6">
              <w:rPr>
                <w:rFonts w:cstheme="minorHAnsi"/>
                <w:sz w:val="20"/>
                <w:szCs w:val="20"/>
              </w:rPr>
              <w:t xml:space="preserve">(1) The Director-General may initiate an amendment to a conservation management strategy, conservation management plan, or national park management plan to incorporate objectives for the protection principles that relate to a </w:t>
            </w:r>
            <w:proofErr w:type="spellStart"/>
            <w:r w:rsidRPr="00C72CE6">
              <w:rPr>
                <w:rFonts w:cstheme="minorHAnsi"/>
                <w:sz w:val="20"/>
                <w:szCs w:val="20"/>
              </w:rPr>
              <w:t>Te</w:t>
            </w:r>
            <w:proofErr w:type="spellEnd"/>
            <w:r w:rsidRPr="00C72CE6">
              <w:rPr>
                <w:rFonts w:cstheme="minorHAnsi"/>
                <w:sz w:val="20"/>
                <w:szCs w:val="20"/>
              </w:rPr>
              <w:t xml:space="preserve"> Korowai o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Hā</w:t>
            </w:r>
            <w:proofErr w:type="spellEnd"/>
            <w:r w:rsidRPr="00C72CE6">
              <w:rPr>
                <w:rFonts w:cstheme="minorHAnsi"/>
                <w:sz w:val="20"/>
                <w:szCs w:val="20"/>
              </w:rPr>
              <w:t xml:space="preserve"> area.</w:t>
            </w:r>
          </w:p>
          <w:p w14:paraId="70C32C90" w14:textId="77777777" w:rsidR="00161004" w:rsidRPr="00C72CE6" w:rsidRDefault="00161004" w:rsidP="00161004">
            <w:pPr>
              <w:rPr>
                <w:rFonts w:cstheme="minorHAnsi"/>
                <w:sz w:val="20"/>
                <w:szCs w:val="20"/>
              </w:rPr>
            </w:pPr>
            <w:r w:rsidRPr="00C72CE6">
              <w:rPr>
                <w:rFonts w:cstheme="minorHAnsi"/>
                <w:sz w:val="20"/>
                <w:szCs w:val="20"/>
              </w:rPr>
              <w:t>(2) The Director-General must consult relevant Conservation Boards before initiating the amendment.</w:t>
            </w:r>
          </w:p>
          <w:p w14:paraId="0A917219" w14:textId="77777777" w:rsidR="00161004" w:rsidRPr="00C72CE6" w:rsidRDefault="00161004" w:rsidP="00161004">
            <w:pPr>
              <w:rPr>
                <w:rFonts w:cstheme="minorHAnsi"/>
                <w:sz w:val="20"/>
                <w:szCs w:val="20"/>
              </w:rPr>
            </w:pPr>
            <w:r w:rsidRPr="00C72CE6">
              <w:rPr>
                <w:rFonts w:cstheme="minorHAnsi"/>
                <w:sz w:val="20"/>
                <w:szCs w:val="20"/>
              </w:rPr>
              <w:t>(3) The amendment is an amendment for the purposes of </w:t>
            </w:r>
            <w:hyperlink r:id="rId182" w:anchor="DLM104615" w:history="1">
              <w:r w:rsidRPr="00C72CE6">
                <w:rPr>
                  <w:rStyle w:val="Hyperlink"/>
                  <w:rFonts w:cstheme="minorHAnsi"/>
                  <w:sz w:val="20"/>
                  <w:szCs w:val="20"/>
                </w:rPr>
                <w:t>section 17I(1) to (3)</w:t>
              </w:r>
            </w:hyperlink>
            <w:r w:rsidRPr="00C72CE6">
              <w:rPr>
                <w:rFonts w:cstheme="minorHAnsi"/>
                <w:sz w:val="20"/>
                <w:szCs w:val="20"/>
              </w:rPr>
              <w:t> of the Conservation Act 1987 or </w:t>
            </w:r>
            <w:hyperlink r:id="rId183" w:anchor="DLM38204" w:history="1">
              <w:r w:rsidRPr="00C72CE6">
                <w:rPr>
                  <w:rStyle w:val="Hyperlink"/>
                  <w:rFonts w:cstheme="minorHAnsi"/>
                  <w:sz w:val="20"/>
                  <w:szCs w:val="20"/>
                </w:rPr>
                <w:t>section 46(1) to (4)</w:t>
              </w:r>
            </w:hyperlink>
            <w:r w:rsidRPr="00C72CE6">
              <w:rPr>
                <w:rFonts w:cstheme="minorHAnsi"/>
                <w:sz w:val="20"/>
                <w:szCs w:val="20"/>
              </w:rPr>
              <w:t> of the National Parks Act 1980.</w:t>
            </w:r>
          </w:p>
          <w:p w14:paraId="3292B9EF" w14:textId="77777777" w:rsidR="00161004" w:rsidRPr="00C72CE6" w:rsidRDefault="00161004" w:rsidP="005D6343">
            <w:pPr>
              <w:keepNext/>
              <w:keepLines/>
              <w:rPr>
                <w:rFonts w:cstheme="minorHAnsi"/>
                <w:sz w:val="20"/>
                <w:szCs w:val="20"/>
              </w:rPr>
            </w:pPr>
          </w:p>
        </w:tc>
      </w:tr>
    </w:tbl>
    <w:p w14:paraId="5159D4FF" w14:textId="77777777" w:rsidR="00161004" w:rsidRPr="00C72CE6" w:rsidRDefault="00161004" w:rsidP="005D6343">
      <w:pPr>
        <w:keepNext/>
        <w:keepLines/>
        <w:spacing w:after="0"/>
        <w:rPr>
          <w:rFonts w:cstheme="minorHAnsi"/>
          <w:sz w:val="20"/>
          <w:szCs w:val="20"/>
        </w:rPr>
      </w:pPr>
    </w:p>
    <w:p w14:paraId="44DFD750" w14:textId="77777777" w:rsidR="00DC68DD" w:rsidRPr="00C72CE6" w:rsidRDefault="00DC68DD" w:rsidP="00DC68DD">
      <w:pPr>
        <w:rPr>
          <w:rFonts w:cstheme="minorHAnsi"/>
          <w:b/>
          <w:bCs/>
          <w:sz w:val="20"/>
          <w:szCs w:val="20"/>
        </w:rPr>
      </w:pPr>
      <w:r w:rsidRPr="00C72CE6">
        <w:rPr>
          <w:rFonts w:cstheme="minorHAnsi"/>
          <w:b/>
          <w:bCs/>
          <w:sz w:val="20"/>
          <w:szCs w:val="20"/>
        </w:rPr>
        <w:t xml:space="preserve">Iwi and </w:t>
      </w:r>
      <w:proofErr w:type="spellStart"/>
      <w:r w:rsidRPr="00C72CE6">
        <w:rPr>
          <w:rFonts w:cstheme="minorHAnsi"/>
          <w:b/>
          <w:bCs/>
          <w:sz w:val="20"/>
          <w:szCs w:val="20"/>
        </w:rPr>
        <w:t>Hapū</w:t>
      </w:r>
      <w:proofErr w:type="spellEnd"/>
      <w:r w:rsidRPr="00C72CE6">
        <w:rPr>
          <w:rFonts w:cstheme="minorHAnsi"/>
          <w:b/>
          <w:bCs/>
          <w:sz w:val="20"/>
          <w:szCs w:val="20"/>
        </w:rPr>
        <w:t xml:space="preserve"> of </w:t>
      </w:r>
      <w:proofErr w:type="spellStart"/>
      <w:r w:rsidRPr="00C72CE6">
        <w:rPr>
          <w:rFonts w:cstheme="minorHAnsi"/>
          <w:b/>
          <w:bCs/>
          <w:sz w:val="20"/>
          <w:szCs w:val="20"/>
        </w:rPr>
        <w:t>Te</w:t>
      </w:r>
      <w:proofErr w:type="spellEnd"/>
      <w:r w:rsidRPr="00C72CE6">
        <w:rPr>
          <w:rFonts w:cstheme="minorHAnsi"/>
          <w:b/>
          <w:bCs/>
          <w:sz w:val="20"/>
          <w:szCs w:val="20"/>
        </w:rPr>
        <w:t xml:space="preserve"> </w:t>
      </w:r>
      <w:proofErr w:type="spellStart"/>
      <w:r w:rsidRPr="00C72CE6">
        <w:rPr>
          <w:rFonts w:cstheme="minorHAnsi"/>
          <w:b/>
          <w:bCs/>
          <w:sz w:val="20"/>
          <w:szCs w:val="20"/>
        </w:rPr>
        <w:t>Rohe</w:t>
      </w:r>
      <w:proofErr w:type="spellEnd"/>
      <w:r w:rsidRPr="00C72CE6">
        <w:rPr>
          <w:rFonts w:cstheme="minorHAnsi"/>
          <w:b/>
          <w:bCs/>
          <w:sz w:val="20"/>
          <w:szCs w:val="20"/>
        </w:rPr>
        <w:t xml:space="preserve"> o </w:t>
      </w:r>
      <w:proofErr w:type="spellStart"/>
      <w:r w:rsidRPr="00C72CE6">
        <w:rPr>
          <w:rFonts w:cstheme="minorHAnsi"/>
          <w:b/>
          <w:bCs/>
          <w:sz w:val="20"/>
          <w:szCs w:val="20"/>
        </w:rPr>
        <w:t>Te</w:t>
      </w:r>
      <w:proofErr w:type="spellEnd"/>
      <w:r w:rsidRPr="00C72CE6">
        <w:rPr>
          <w:rFonts w:cstheme="minorHAnsi"/>
          <w:b/>
          <w:bCs/>
          <w:sz w:val="20"/>
          <w:szCs w:val="20"/>
        </w:rPr>
        <w:t xml:space="preserve"> Wairoa Claims Settlement Act 2018</w:t>
      </w:r>
    </w:p>
    <w:p w14:paraId="5A53FC77" w14:textId="77777777" w:rsidR="00DC68DD" w:rsidRPr="00C72CE6" w:rsidRDefault="00DC68DD" w:rsidP="00DC68DD">
      <w:pPr>
        <w:keepNext/>
        <w:keepLines/>
        <w:spacing w:after="0"/>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DC68DD" w:rsidRPr="00C72CE6" w14:paraId="24275C65" w14:textId="77777777" w:rsidTr="00E5559B">
        <w:tc>
          <w:tcPr>
            <w:tcW w:w="4508" w:type="dxa"/>
          </w:tcPr>
          <w:p w14:paraId="63094A5A" w14:textId="77777777" w:rsidR="00DC68DD" w:rsidRPr="00C72CE6" w:rsidRDefault="00DC68DD" w:rsidP="00E5559B">
            <w:pPr>
              <w:keepNext/>
              <w:keepLines/>
              <w:rPr>
                <w:rFonts w:cstheme="minorHAnsi"/>
                <w:sz w:val="20"/>
                <w:szCs w:val="20"/>
              </w:rPr>
            </w:pPr>
            <w:r w:rsidRPr="00C72CE6">
              <w:rPr>
                <w:rFonts w:cstheme="minorHAnsi"/>
                <w:sz w:val="20"/>
                <w:szCs w:val="20"/>
              </w:rPr>
              <w:t>Link to legislation</w:t>
            </w:r>
          </w:p>
        </w:tc>
        <w:tc>
          <w:tcPr>
            <w:tcW w:w="4508" w:type="dxa"/>
          </w:tcPr>
          <w:p w14:paraId="767658D3" w14:textId="77777777" w:rsidR="00DC68DD" w:rsidRPr="00C72CE6" w:rsidRDefault="00DC68DD" w:rsidP="00E5559B">
            <w:pPr>
              <w:keepNext/>
              <w:keepLines/>
              <w:rPr>
                <w:rFonts w:cstheme="minorHAnsi"/>
                <w:sz w:val="20"/>
                <w:szCs w:val="20"/>
              </w:rPr>
            </w:pPr>
            <w:hyperlink r:id="rId184" w:history="1">
              <w:r w:rsidRPr="00C72CE6">
                <w:rPr>
                  <w:rStyle w:val="Hyperlink"/>
                  <w:rFonts w:cstheme="minorHAnsi"/>
                  <w:sz w:val="20"/>
                  <w:szCs w:val="20"/>
                </w:rPr>
                <w:t xml:space="preserve">Iwi and </w:t>
              </w:r>
              <w:proofErr w:type="spellStart"/>
              <w:r w:rsidRPr="00C72CE6">
                <w:rPr>
                  <w:rStyle w:val="Hyperlink"/>
                  <w:rFonts w:cstheme="minorHAnsi"/>
                  <w:sz w:val="20"/>
                  <w:szCs w:val="20"/>
                </w:rPr>
                <w:t>Hapū</w:t>
              </w:r>
              <w:proofErr w:type="spellEnd"/>
              <w:r w:rsidRPr="00C72CE6">
                <w:rPr>
                  <w:rStyle w:val="Hyperlink"/>
                  <w:rFonts w:cstheme="minorHAnsi"/>
                  <w:sz w:val="20"/>
                  <w:szCs w:val="20"/>
                </w:rPr>
                <w:t xml:space="preserve"> of </w:t>
              </w:r>
              <w:proofErr w:type="spellStart"/>
              <w:r w:rsidRPr="00C72CE6">
                <w:rPr>
                  <w:rStyle w:val="Hyperlink"/>
                  <w:rFonts w:cstheme="minorHAnsi"/>
                  <w:sz w:val="20"/>
                  <w:szCs w:val="20"/>
                </w:rPr>
                <w:t>Te</w:t>
              </w:r>
              <w:proofErr w:type="spellEnd"/>
              <w:r w:rsidRPr="00C72CE6">
                <w:rPr>
                  <w:rStyle w:val="Hyperlink"/>
                  <w:rFonts w:cstheme="minorHAnsi"/>
                  <w:sz w:val="20"/>
                  <w:szCs w:val="20"/>
                </w:rPr>
                <w:t xml:space="preserve"> </w:t>
              </w:r>
              <w:proofErr w:type="spellStart"/>
              <w:r w:rsidRPr="00C72CE6">
                <w:rPr>
                  <w:rStyle w:val="Hyperlink"/>
                  <w:rFonts w:cstheme="minorHAnsi"/>
                  <w:sz w:val="20"/>
                  <w:szCs w:val="20"/>
                </w:rPr>
                <w:t>Rohe</w:t>
              </w:r>
              <w:proofErr w:type="spellEnd"/>
              <w:r w:rsidRPr="00C72CE6">
                <w:rPr>
                  <w:rStyle w:val="Hyperlink"/>
                  <w:rFonts w:cstheme="minorHAnsi"/>
                  <w:sz w:val="20"/>
                  <w:szCs w:val="20"/>
                </w:rPr>
                <w:t xml:space="preserve"> o </w:t>
              </w:r>
              <w:proofErr w:type="spellStart"/>
              <w:r w:rsidRPr="00C72CE6">
                <w:rPr>
                  <w:rStyle w:val="Hyperlink"/>
                  <w:rFonts w:cstheme="minorHAnsi"/>
                  <w:sz w:val="20"/>
                  <w:szCs w:val="20"/>
                </w:rPr>
                <w:t>Te</w:t>
              </w:r>
              <w:proofErr w:type="spellEnd"/>
              <w:r w:rsidRPr="00C72CE6">
                <w:rPr>
                  <w:rStyle w:val="Hyperlink"/>
                  <w:rFonts w:cstheme="minorHAnsi"/>
                  <w:sz w:val="20"/>
                  <w:szCs w:val="20"/>
                </w:rPr>
                <w:t xml:space="preserve"> Wairoa Claims Settlement Act 2018</w:t>
              </w:r>
            </w:hyperlink>
          </w:p>
          <w:p w14:paraId="353A99B4" w14:textId="77777777" w:rsidR="00DC68DD" w:rsidRPr="00C72CE6" w:rsidRDefault="00DC68DD" w:rsidP="00E5559B">
            <w:pPr>
              <w:keepNext/>
              <w:keepLines/>
              <w:rPr>
                <w:rFonts w:cstheme="minorHAnsi"/>
                <w:sz w:val="20"/>
                <w:szCs w:val="20"/>
              </w:rPr>
            </w:pPr>
          </w:p>
        </w:tc>
      </w:tr>
      <w:tr w:rsidR="00DC68DD" w:rsidRPr="00C72CE6" w14:paraId="256F9F4A" w14:textId="77777777" w:rsidTr="00E5559B">
        <w:tc>
          <w:tcPr>
            <w:tcW w:w="4508" w:type="dxa"/>
          </w:tcPr>
          <w:p w14:paraId="1510458B" w14:textId="77777777" w:rsidR="00DC68DD" w:rsidRPr="00C72CE6" w:rsidRDefault="00DC68DD" w:rsidP="00E5559B">
            <w:pPr>
              <w:rPr>
                <w:rFonts w:cstheme="minorHAnsi"/>
                <w:b/>
                <w:bCs/>
                <w:sz w:val="20"/>
                <w:szCs w:val="20"/>
              </w:rPr>
            </w:pPr>
            <w:r w:rsidRPr="00C72CE6">
              <w:rPr>
                <w:rFonts w:cstheme="minorHAnsi"/>
                <w:sz w:val="20"/>
                <w:szCs w:val="20"/>
              </w:rPr>
              <w:t>(</w:t>
            </w:r>
            <w:hyperlink r:id="rId185" w:history="1">
              <w:r w:rsidRPr="00C72CE6">
                <w:rPr>
                  <w:rStyle w:val="Hyperlink"/>
                  <w:rFonts w:cstheme="minorHAnsi"/>
                  <w:sz w:val="20"/>
                  <w:szCs w:val="20"/>
                </w:rPr>
                <w:t>s43</w:t>
              </w:r>
            </w:hyperlink>
            <w:r w:rsidRPr="00C72CE6">
              <w:rPr>
                <w:rFonts w:cstheme="minorHAnsi"/>
                <w:sz w:val="20"/>
                <w:szCs w:val="20"/>
              </w:rPr>
              <w:t xml:space="preserve">) </w:t>
            </w:r>
            <w:r w:rsidRPr="00C72CE6">
              <w:rPr>
                <w:rFonts w:cstheme="minorHAnsi"/>
                <w:b/>
                <w:bCs/>
                <w:sz w:val="20"/>
                <w:szCs w:val="20"/>
              </w:rPr>
              <w:t>Purposes of overlay classification</w:t>
            </w:r>
          </w:p>
          <w:p w14:paraId="2C48977A" w14:textId="77777777" w:rsidR="00DC68DD" w:rsidRPr="00C72CE6" w:rsidRDefault="00DC68DD" w:rsidP="00E5559B">
            <w:pPr>
              <w:keepNext/>
              <w:keepLines/>
              <w:rPr>
                <w:rFonts w:cstheme="minorHAnsi"/>
                <w:sz w:val="20"/>
                <w:szCs w:val="20"/>
              </w:rPr>
            </w:pPr>
          </w:p>
        </w:tc>
        <w:tc>
          <w:tcPr>
            <w:tcW w:w="4508" w:type="dxa"/>
          </w:tcPr>
          <w:p w14:paraId="77E7DCB6" w14:textId="77777777" w:rsidR="00DC68DD" w:rsidRPr="00C72CE6" w:rsidRDefault="00DC68DD" w:rsidP="00E5559B">
            <w:pPr>
              <w:keepNext/>
              <w:keepLines/>
              <w:rPr>
                <w:rFonts w:cstheme="minorHAnsi"/>
                <w:sz w:val="20"/>
                <w:szCs w:val="20"/>
              </w:rPr>
            </w:pPr>
            <w:r w:rsidRPr="00C72CE6">
              <w:rPr>
                <w:rFonts w:cstheme="minorHAnsi"/>
                <w:sz w:val="20"/>
                <w:szCs w:val="20"/>
              </w:rPr>
              <w:t>The only purposes of the overlay classification are—</w:t>
            </w:r>
          </w:p>
          <w:p w14:paraId="150B3791" w14:textId="77777777" w:rsidR="00DC68DD" w:rsidRPr="00C72CE6" w:rsidRDefault="00DC68DD" w:rsidP="00E5559B">
            <w:pPr>
              <w:keepNext/>
              <w:keepLines/>
              <w:rPr>
                <w:rFonts w:cstheme="minorHAnsi"/>
                <w:sz w:val="20"/>
                <w:szCs w:val="20"/>
              </w:rPr>
            </w:pPr>
            <w:r w:rsidRPr="00C72CE6">
              <w:rPr>
                <w:rFonts w:cstheme="minorHAnsi"/>
                <w:sz w:val="20"/>
                <w:szCs w:val="20"/>
              </w:rPr>
              <w:t>(a) to require the New Zealand Conservation Authority and relevant Conservation Boards to comply with the obligations in </w:t>
            </w:r>
            <w:bookmarkStart w:id="64" w:name="DLM7072508"/>
            <w:r w:rsidRPr="00C72CE6">
              <w:rPr>
                <w:rFonts w:cstheme="minorHAnsi"/>
                <w:sz w:val="20"/>
                <w:szCs w:val="20"/>
              </w:rPr>
              <w:fldChar w:fldCharType="begin"/>
            </w:r>
            <w:r w:rsidRPr="00C72CE6">
              <w:rPr>
                <w:rFonts w:cstheme="minorHAnsi"/>
                <w:sz w:val="20"/>
                <w:szCs w:val="20"/>
              </w:rPr>
              <w:instrText xml:space="preserve"> HYPERLINK "https://www.legislation.govt.nz/act/public/2018/0028/latest/link.aspx?id=DLM7072508" \l "DLM7072508" </w:instrText>
            </w:r>
            <w:r w:rsidRPr="00C72CE6">
              <w:rPr>
                <w:rFonts w:cstheme="minorHAnsi"/>
                <w:sz w:val="20"/>
                <w:szCs w:val="20"/>
              </w:rPr>
              <w:fldChar w:fldCharType="separate"/>
            </w:r>
            <w:r w:rsidRPr="00C72CE6">
              <w:rPr>
                <w:rStyle w:val="Hyperlink"/>
                <w:rFonts w:cstheme="minorHAnsi"/>
                <w:sz w:val="20"/>
                <w:szCs w:val="20"/>
              </w:rPr>
              <w:t>section 45</w:t>
            </w:r>
            <w:r w:rsidRPr="00C72CE6">
              <w:rPr>
                <w:rFonts w:cstheme="minorHAnsi"/>
                <w:sz w:val="20"/>
                <w:szCs w:val="20"/>
              </w:rPr>
              <w:fldChar w:fldCharType="end"/>
            </w:r>
            <w:bookmarkEnd w:id="64"/>
            <w:r w:rsidRPr="00C72CE6">
              <w:rPr>
                <w:rFonts w:cstheme="minorHAnsi"/>
                <w:sz w:val="20"/>
                <w:szCs w:val="20"/>
              </w:rPr>
              <w:t>; and</w:t>
            </w:r>
          </w:p>
          <w:p w14:paraId="6A5F7C7B" w14:textId="77777777" w:rsidR="00DC68DD" w:rsidRPr="00C72CE6" w:rsidRDefault="00DC68DD" w:rsidP="00E5559B">
            <w:pPr>
              <w:keepNext/>
              <w:keepLines/>
              <w:rPr>
                <w:rFonts w:cstheme="minorHAnsi"/>
                <w:sz w:val="20"/>
                <w:szCs w:val="20"/>
              </w:rPr>
            </w:pPr>
            <w:r w:rsidRPr="00C72CE6">
              <w:rPr>
                <w:rFonts w:cstheme="minorHAnsi"/>
                <w:sz w:val="20"/>
                <w:szCs w:val="20"/>
              </w:rPr>
              <w:t>(b) to enable the taking of action under </w:t>
            </w:r>
            <w:bookmarkStart w:id="65" w:name="DLM7072509"/>
            <w:r w:rsidRPr="00C72CE6">
              <w:rPr>
                <w:rFonts w:cstheme="minorHAnsi"/>
                <w:sz w:val="20"/>
                <w:szCs w:val="20"/>
              </w:rPr>
              <w:fldChar w:fldCharType="begin"/>
            </w:r>
            <w:r w:rsidRPr="00C72CE6">
              <w:rPr>
                <w:rFonts w:cstheme="minorHAnsi"/>
                <w:sz w:val="20"/>
                <w:szCs w:val="20"/>
              </w:rPr>
              <w:instrText xml:space="preserve"> HYPERLINK "https://www.legislation.govt.nz/act/public/2018/0028/latest/link.aspx?id=DLM7072509" \l "DLM7072509" </w:instrText>
            </w:r>
            <w:r w:rsidRPr="00C72CE6">
              <w:rPr>
                <w:rFonts w:cstheme="minorHAnsi"/>
                <w:sz w:val="20"/>
                <w:szCs w:val="20"/>
              </w:rPr>
              <w:fldChar w:fldCharType="separate"/>
            </w:r>
            <w:r w:rsidRPr="00C72CE6">
              <w:rPr>
                <w:rStyle w:val="Hyperlink"/>
                <w:rFonts w:cstheme="minorHAnsi"/>
                <w:sz w:val="20"/>
                <w:szCs w:val="20"/>
              </w:rPr>
              <w:t>sections 46 to 51</w:t>
            </w:r>
            <w:r w:rsidRPr="00C72CE6">
              <w:rPr>
                <w:rFonts w:cstheme="minorHAnsi"/>
                <w:sz w:val="20"/>
                <w:szCs w:val="20"/>
              </w:rPr>
              <w:fldChar w:fldCharType="end"/>
            </w:r>
            <w:bookmarkEnd w:id="65"/>
            <w:r w:rsidRPr="00C72CE6">
              <w:rPr>
                <w:rFonts w:cstheme="minorHAnsi"/>
                <w:sz w:val="20"/>
                <w:szCs w:val="20"/>
              </w:rPr>
              <w:t>.</w:t>
            </w:r>
          </w:p>
          <w:p w14:paraId="6C376D79" w14:textId="77777777" w:rsidR="00DC68DD" w:rsidRPr="00C72CE6" w:rsidRDefault="00DC68DD" w:rsidP="00E5559B">
            <w:pPr>
              <w:keepNext/>
              <w:keepLines/>
              <w:rPr>
                <w:rFonts w:cstheme="minorHAnsi"/>
                <w:sz w:val="20"/>
                <w:szCs w:val="20"/>
              </w:rPr>
            </w:pPr>
          </w:p>
        </w:tc>
      </w:tr>
      <w:tr w:rsidR="00DC68DD" w:rsidRPr="00C72CE6" w14:paraId="7F0210C0" w14:textId="77777777" w:rsidTr="00E5559B">
        <w:tc>
          <w:tcPr>
            <w:tcW w:w="4508" w:type="dxa"/>
          </w:tcPr>
          <w:p w14:paraId="463E95C0" w14:textId="77777777" w:rsidR="00DC68DD" w:rsidRPr="00C72CE6" w:rsidRDefault="00DC68DD" w:rsidP="00E5559B">
            <w:pPr>
              <w:rPr>
                <w:rFonts w:cstheme="minorHAnsi"/>
                <w:b/>
                <w:bCs/>
                <w:sz w:val="20"/>
                <w:szCs w:val="20"/>
              </w:rPr>
            </w:pPr>
            <w:r w:rsidRPr="00C72CE6">
              <w:rPr>
                <w:rFonts w:cstheme="minorHAnsi"/>
                <w:sz w:val="20"/>
                <w:szCs w:val="20"/>
              </w:rPr>
              <w:t>(</w:t>
            </w:r>
            <w:hyperlink r:id="rId186" w:history="1">
              <w:r w:rsidRPr="00C72CE6">
                <w:rPr>
                  <w:rStyle w:val="Hyperlink"/>
                  <w:rFonts w:cstheme="minorHAnsi"/>
                  <w:sz w:val="20"/>
                  <w:szCs w:val="20"/>
                </w:rPr>
                <w:t>s45</w:t>
              </w:r>
            </w:hyperlink>
            <w:r w:rsidRPr="00C72CE6">
              <w:rPr>
                <w:rFonts w:cstheme="minorHAnsi"/>
                <w:sz w:val="20"/>
                <w:szCs w:val="20"/>
              </w:rPr>
              <w:t xml:space="preserve">) </w:t>
            </w:r>
            <w:r w:rsidRPr="00C72CE6">
              <w:rPr>
                <w:rFonts w:cstheme="minorHAnsi"/>
                <w:b/>
                <w:bCs/>
                <w:sz w:val="20"/>
                <w:szCs w:val="20"/>
              </w:rPr>
              <w:t>Obligations on New Zealand Conservation Authority and Conservation Boards</w:t>
            </w:r>
          </w:p>
          <w:p w14:paraId="6A03C59B" w14:textId="77777777" w:rsidR="00DC68DD" w:rsidRPr="00C72CE6" w:rsidRDefault="00DC68DD" w:rsidP="00E5559B">
            <w:pPr>
              <w:keepNext/>
              <w:keepLines/>
              <w:rPr>
                <w:rFonts w:cstheme="minorHAnsi"/>
                <w:sz w:val="20"/>
                <w:szCs w:val="20"/>
              </w:rPr>
            </w:pPr>
          </w:p>
        </w:tc>
        <w:tc>
          <w:tcPr>
            <w:tcW w:w="4508" w:type="dxa"/>
          </w:tcPr>
          <w:p w14:paraId="2DC0C9DD" w14:textId="77777777" w:rsidR="00DC68DD" w:rsidRPr="00C72CE6" w:rsidRDefault="00DC68DD" w:rsidP="00E5559B">
            <w:pPr>
              <w:keepNext/>
              <w:keepLines/>
              <w:rPr>
                <w:rFonts w:cstheme="minorHAnsi"/>
                <w:sz w:val="20"/>
                <w:szCs w:val="20"/>
              </w:rPr>
            </w:pPr>
            <w:r w:rsidRPr="00C72CE6">
              <w:rPr>
                <w:rFonts w:cstheme="minorHAnsi"/>
                <w:sz w:val="20"/>
                <w:szCs w:val="20"/>
              </w:rPr>
              <w:t xml:space="preserve">(1) When the New Zealand Conservation Authority or a Conservation Board considers a conservation management strategy, conservation management plan, or national park management plan that relates to an overlay area, the Authority or Board must have </w:t>
            </w:r>
            <w:proofErr w:type="gramStart"/>
            <w:r w:rsidRPr="00C72CE6">
              <w:rPr>
                <w:rFonts w:cstheme="minorHAnsi"/>
                <w:sz w:val="20"/>
                <w:szCs w:val="20"/>
              </w:rPr>
              <w:t>particular regard</w:t>
            </w:r>
            <w:proofErr w:type="gramEnd"/>
            <w:r w:rsidRPr="00C72CE6">
              <w:rPr>
                <w:rFonts w:cstheme="minorHAnsi"/>
                <w:sz w:val="20"/>
                <w:szCs w:val="20"/>
              </w:rPr>
              <w:t xml:space="preserve"> to—</w:t>
            </w:r>
          </w:p>
          <w:p w14:paraId="580CF51B" w14:textId="77777777" w:rsidR="00DC68DD" w:rsidRPr="00C72CE6" w:rsidRDefault="00DC68DD" w:rsidP="00E5559B">
            <w:pPr>
              <w:keepNext/>
              <w:keepLines/>
              <w:rPr>
                <w:rFonts w:cstheme="minorHAnsi"/>
                <w:sz w:val="20"/>
                <w:szCs w:val="20"/>
              </w:rPr>
            </w:pPr>
            <w:r w:rsidRPr="00C72CE6">
              <w:rPr>
                <w:rFonts w:cstheme="minorHAnsi"/>
                <w:sz w:val="20"/>
                <w:szCs w:val="20"/>
              </w:rPr>
              <w:t>(a) the statement of values for the area; and</w:t>
            </w:r>
          </w:p>
          <w:p w14:paraId="0423F424" w14:textId="77777777" w:rsidR="00DC68DD" w:rsidRPr="00C72CE6" w:rsidRDefault="00DC68DD" w:rsidP="00E5559B">
            <w:pPr>
              <w:keepNext/>
              <w:keepLines/>
              <w:rPr>
                <w:rFonts w:cstheme="minorHAnsi"/>
                <w:sz w:val="20"/>
                <w:szCs w:val="20"/>
              </w:rPr>
            </w:pPr>
            <w:r w:rsidRPr="00C72CE6">
              <w:rPr>
                <w:rFonts w:cstheme="minorHAnsi"/>
                <w:sz w:val="20"/>
                <w:szCs w:val="20"/>
              </w:rPr>
              <w:t>(b) the protection principles for the area.</w:t>
            </w:r>
          </w:p>
          <w:p w14:paraId="7259A8B2" w14:textId="77777777" w:rsidR="00DC68DD" w:rsidRPr="00C72CE6" w:rsidRDefault="00DC68DD" w:rsidP="00E5559B">
            <w:pPr>
              <w:keepNext/>
              <w:keepLines/>
              <w:rPr>
                <w:rFonts w:cstheme="minorHAnsi"/>
                <w:sz w:val="20"/>
                <w:szCs w:val="20"/>
              </w:rPr>
            </w:pPr>
            <w:r w:rsidRPr="00C72CE6">
              <w:rPr>
                <w:rFonts w:cstheme="minorHAnsi"/>
                <w:sz w:val="20"/>
                <w:szCs w:val="20"/>
              </w:rPr>
              <w:t>(2) Before approving a strategy or plan that relates to an overlay area, the New Zealand Conservation Authority or a Conservation Board must—</w:t>
            </w:r>
          </w:p>
          <w:p w14:paraId="74A9A787" w14:textId="77777777" w:rsidR="00DC68DD" w:rsidRPr="00C72CE6" w:rsidRDefault="00DC68DD" w:rsidP="00E5559B">
            <w:pPr>
              <w:keepNext/>
              <w:keepLines/>
              <w:rPr>
                <w:rFonts w:cstheme="minorHAnsi"/>
                <w:sz w:val="20"/>
                <w:szCs w:val="20"/>
              </w:rPr>
            </w:pPr>
            <w:r w:rsidRPr="00C72CE6">
              <w:rPr>
                <w:rFonts w:cstheme="minorHAnsi"/>
                <w:sz w:val="20"/>
                <w:szCs w:val="20"/>
              </w:rPr>
              <w:t>(a) consult the trustees; and</w:t>
            </w:r>
          </w:p>
          <w:p w14:paraId="2B8CD16B" w14:textId="77777777" w:rsidR="00DC68DD" w:rsidRPr="00C72CE6" w:rsidRDefault="00DC68DD" w:rsidP="00E5559B">
            <w:pPr>
              <w:keepNext/>
              <w:keepLines/>
              <w:rPr>
                <w:rFonts w:cstheme="minorHAnsi"/>
                <w:sz w:val="20"/>
                <w:szCs w:val="20"/>
              </w:rPr>
            </w:pPr>
            <w:r w:rsidRPr="00C72CE6">
              <w:rPr>
                <w:rFonts w:cstheme="minorHAnsi"/>
                <w:sz w:val="20"/>
                <w:szCs w:val="20"/>
              </w:rPr>
              <w:t xml:space="preserve">(b) have </w:t>
            </w:r>
            <w:proofErr w:type="gramStart"/>
            <w:r w:rsidRPr="00C72CE6">
              <w:rPr>
                <w:rFonts w:cstheme="minorHAnsi"/>
                <w:sz w:val="20"/>
                <w:szCs w:val="20"/>
              </w:rPr>
              <w:t>particular regard</w:t>
            </w:r>
            <w:proofErr w:type="gramEnd"/>
            <w:r w:rsidRPr="00C72CE6">
              <w:rPr>
                <w:rFonts w:cstheme="minorHAnsi"/>
                <w:sz w:val="20"/>
                <w:szCs w:val="20"/>
              </w:rPr>
              <w:t xml:space="preserve"> to the views of the trustees as to the effect of the strategy or plan on—</w:t>
            </w:r>
          </w:p>
          <w:p w14:paraId="544AB496" w14:textId="77777777" w:rsidR="00DC68DD" w:rsidRPr="00C72CE6" w:rsidRDefault="00DC68DD" w:rsidP="00E5559B">
            <w:pPr>
              <w:keepNext/>
              <w:keepLines/>
              <w:rPr>
                <w:rFonts w:cstheme="minorHAnsi"/>
                <w:sz w:val="20"/>
                <w:szCs w:val="20"/>
              </w:rPr>
            </w:pPr>
            <w:r w:rsidRPr="00C72CE6">
              <w:rPr>
                <w:rFonts w:cstheme="minorHAnsi"/>
                <w:sz w:val="20"/>
                <w:szCs w:val="20"/>
              </w:rPr>
              <w:t>(</w:t>
            </w:r>
            <w:proofErr w:type="spellStart"/>
            <w:r w:rsidRPr="00C72CE6">
              <w:rPr>
                <w:rFonts w:cstheme="minorHAnsi"/>
                <w:sz w:val="20"/>
                <w:szCs w:val="20"/>
              </w:rPr>
              <w:t>i</w:t>
            </w:r>
            <w:proofErr w:type="spellEnd"/>
            <w:r w:rsidRPr="00C72CE6">
              <w:rPr>
                <w:rFonts w:cstheme="minorHAnsi"/>
                <w:sz w:val="20"/>
                <w:szCs w:val="20"/>
              </w:rPr>
              <w:t>) any matters in the implementation of the statement of values for the area; and</w:t>
            </w:r>
          </w:p>
          <w:p w14:paraId="50FEB99B" w14:textId="77777777" w:rsidR="00DC68DD" w:rsidRPr="00C72CE6" w:rsidRDefault="00DC68DD" w:rsidP="00E5559B">
            <w:pPr>
              <w:keepNext/>
              <w:keepLines/>
              <w:rPr>
                <w:rFonts w:cstheme="minorHAnsi"/>
                <w:sz w:val="20"/>
                <w:szCs w:val="20"/>
              </w:rPr>
            </w:pPr>
            <w:r w:rsidRPr="00C72CE6">
              <w:rPr>
                <w:rFonts w:cstheme="minorHAnsi"/>
                <w:sz w:val="20"/>
                <w:szCs w:val="20"/>
              </w:rPr>
              <w:t>(ii) any matters in the implementation of the protection principles for the area.</w:t>
            </w:r>
          </w:p>
          <w:p w14:paraId="5723445A" w14:textId="77777777" w:rsidR="00DC68DD" w:rsidRPr="00C72CE6" w:rsidRDefault="00DC68DD" w:rsidP="00E5559B">
            <w:pPr>
              <w:keepNext/>
              <w:keepLines/>
              <w:rPr>
                <w:rFonts w:cstheme="minorHAnsi"/>
                <w:sz w:val="20"/>
                <w:szCs w:val="20"/>
              </w:rPr>
            </w:pPr>
          </w:p>
        </w:tc>
      </w:tr>
      <w:tr w:rsidR="00DC68DD" w:rsidRPr="00C72CE6" w14:paraId="0624F86B" w14:textId="77777777" w:rsidTr="00E5559B">
        <w:tc>
          <w:tcPr>
            <w:tcW w:w="4508" w:type="dxa"/>
          </w:tcPr>
          <w:p w14:paraId="0D4990B6" w14:textId="77777777" w:rsidR="00DC68DD" w:rsidRPr="00C72CE6" w:rsidRDefault="00DC68DD" w:rsidP="00E5559B">
            <w:pPr>
              <w:rPr>
                <w:rFonts w:cstheme="minorHAnsi"/>
                <w:b/>
                <w:bCs/>
                <w:sz w:val="20"/>
                <w:szCs w:val="20"/>
              </w:rPr>
            </w:pPr>
            <w:r w:rsidRPr="00C72CE6">
              <w:rPr>
                <w:rFonts w:cstheme="minorHAnsi"/>
                <w:sz w:val="20"/>
                <w:szCs w:val="20"/>
              </w:rPr>
              <w:t>(</w:t>
            </w:r>
            <w:hyperlink r:id="rId187" w:history="1">
              <w:r w:rsidRPr="00C72CE6">
                <w:rPr>
                  <w:rStyle w:val="Hyperlink"/>
                  <w:rFonts w:cstheme="minorHAnsi"/>
                  <w:sz w:val="20"/>
                  <w:szCs w:val="20"/>
                </w:rPr>
                <w:t>s46</w:t>
              </w:r>
            </w:hyperlink>
            <w:r w:rsidRPr="00C72CE6">
              <w:rPr>
                <w:rFonts w:cstheme="minorHAnsi"/>
                <w:sz w:val="20"/>
                <w:szCs w:val="20"/>
              </w:rPr>
              <w:t xml:space="preserve">) </w:t>
            </w:r>
            <w:r w:rsidRPr="00C72CE6">
              <w:rPr>
                <w:rFonts w:cstheme="minorHAnsi"/>
                <w:b/>
                <w:bCs/>
                <w:sz w:val="20"/>
                <w:szCs w:val="20"/>
              </w:rPr>
              <w:t>Noting of overlay classification in strategies and plans</w:t>
            </w:r>
          </w:p>
          <w:p w14:paraId="5A414C70" w14:textId="77777777" w:rsidR="00DC68DD" w:rsidRPr="00C72CE6" w:rsidRDefault="00DC68DD" w:rsidP="00E5559B">
            <w:pPr>
              <w:keepNext/>
              <w:keepLines/>
              <w:rPr>
                <w:rFonts w:cstheme="minorHAnsi"/>
                <w:sz w:val="20"/>
                <w:szCs w:val="20"/>
              </w:rPr>
            </w:pPr>
          </w:p>
        </w:tc>
        <w:tc>
          <w:tcPr>
            <w:tcW w:w="4508" w:type="dxa"/>
          </w:tcPr>
          <w:p w14:paraId="161E58FB" w14:textId="77777777" w:rsidR="00DC68DD" w:rsidRPr="00C72CE6" w:rsidRDefault="00DC68DD" w:rsidP="00E5559B">
            <w:pPr>
              <w:rPr>
                <w:rFonts w:cstheme="minorHAnsi"/>
                <w:sz w:val="20"/>
                <w:szCs w:val="20"/>
              </w:rPr>
            </w:pPr>
            <w:r w:rsidRPr="00C72CE6">
              <w:rPr>
                <w:rFonts w:cstheme="minorHAnsi"/>
                <w:sz w:val="20"/>
                <w:szCs w:val="20"/>
              </w:rPr>
              <w:t>(1) The application of the overlay classification to an overlay area must be noted in any conservation management strategy, conservation management plan, or national park management plan affecting the area.</w:t>
            </w:r>
          </w:p>
          <w:p w14:paraId="25484511" w14:textId="77777777" w:rsidR="00DC68DD" w:rsidRPr="00C72CE6" w:rsidRDefault="00DC68DD" w:rsidP="00E5559B">
            <w:pPr>
              <w:rPr>
                <w:rFonts w:cstheme="minorHAnsi"/>
                <w:sz w:val="20"/>
                <w:szCs w:val="20"/>
              </w:rPr>
            </w:pPr>
            <w:r w:rsidRPr="00C72CE6">
              <w:rPr>
                <w:rFonts w:cstheme="minorHAnsi"/>
                <w:sz w:val="20"/>
                <w:szCs w:val="20"/>
              </w:rPr>
              <w:t>(2) The noting of the overlay classification is—</w:t>
            </w:r>
          </w:p>
          <w:p w14:paraId="608E5346" w14:textId="77777777" w:rsidR="00DC68DD" w:rsidRPr="00C72CE6" w:rsidRDefault="00DC68DD" w:rsidP="00E5559B">
            <w:pPr>
              <w:rPr>
                <w:rFonts w:cstheme="minorHAnsi"/>
                <w:sz w:val="20"/>
                <w:szCs w:val="20"/>
              </w:rPr>
            </w:pPr>
            <w:r w:rsidRPr="00C72CE6">
              <w:rPr>
                <w:rFonts w:cstheme="minorHAnsi"/>
                <w:sz w:val="20"/>
                <w:szCs w:val="20"/>
              </w:rPr>
              <w:t>(a) for the purpose of public notice only; and</w:t>
            </w:r>
          </w:p>
          <w:p w14:paraId="4F1D83D0" w14:textId="77777777" w:rsidR="00DC68DD" w:rsidRPr="00C72CE6" w:rsidRDefault="00DC68DD" w:rsidP="00E5559B">
            <w:pPr>
              <w:rPr>
                <w:rFonts w:cstheme="minorHAnsi"/>
                <w:sz w:val="20"/>
                <w:szCs w:val="20"/>
              </w:rPr>
            </w:pPr>
            <w:r w:rsidRPr="00C72CE6">
              <w:rPr>
                <w:rFonts w:cstheme="minorHAnsi"/>
                <w:sz w:val="20"/>
                <w:szCs w:val="20"/>
              </w:rPr>
              <w:t>(b) not an amendment to the strategy or plan for the purposes of </w:t>
            </w:r>
            <w:hyperlink r:id="rId188" w:anchor="DLM104615" w:history="1">
              <w:r w:rsidRPr="00C72CE6">
                <w:rPr>
                  <w:rStyle w:val="Hyperlink"/>
                  <w:rFonts w:cstheme="minorHAnsi"/>
                  <w:sz w:val="20"/>
                  <w:szCs w:val="20"/>
                </w:rPr>
                <w:t>section 17I</w:t>
              </w:r>
            </w:hyperlink>
            <w:r w:rsidRPr="00C72CE6">
              <w:rPr>
                <w:rFonts w:cstheme="minorHAnsi"/>
                <w:sz w:val="20"/>
                <w:szCs w:val="20"/>
              </w:rPr>
              <w:t> of the Conservation Act 1987 or </w:t>
            </w:r>
            <w:hyperlink r:id="rId189" w:anchor="DLM38204" w:history="1">
              <w:r w:rsidRPr="00C72CE6">
                <w:rPr>
                  <w:rStyle w:val="Hyperlink"/>
                  <w:rFonts w:cstheme="minorHAnsi"/>
                  <w:sz w:val="20"/>
                  <w:szCs w:val="20"/>
                </w:rPr>
                <w:t>section 46</w:t>
              </w:r>
            </w:hyperlink>
            <w:r w:rsidRPr="00C72CE6">
              <w:rPr>
                <w:rFonts w:cstheme="minorHAnsi"/>
                <w:sz w:val="20"/>
                <w:szCs w:val="20"/>
              </w:rPr>
              <w:t> of the National Parks Act 1980.</w:t>
            </w:r>
          </w:p>
          <w:p w14:paraId="3A56A52B" w14:textId="77777777" w:rsidR="00DC68DD" w:rsidRPr="00C72CE6" w:rsidRDefault="00DC68DD" w:rsidP="00E5559B">
            <w:pPr>
              <w:rPr>
                <w:rFonts w:cstheme="minorHAnsi"/>
                <w:b/>
                <w:bCs/>
                <w:sz w:val="20"/>
                <w:szCs w:val="20"/>
              </w:rPr>
            </w:pPr>
            <w:hyperlink r:id="rId190" w:history="1">
              <w:r w:rsidRPr="00C72CE6">
                <w:rPr>
                  <w:rStyle w:val="Hyperlink"/>
                  <w:rFonts w:cstheme="minorHAnsi"/>
                  <w:sz w:val="20"/>
                  <w:szCs w:val="20"/>
                </w:rPr>
                <w:t>(s49</w:t>
              </w:r>
            </w:hyperlink>
            <w:r w:rsidRPr="00C72CE6">
              <w:rPr>
                <w:rFonts w:cstheme="minorHAnsi"/>
                <w:sz w:val="20"/>
                <w:szCs w:val="20"/>
              </w:rPr>
              <w:t xml:space="preserve">) </w:t>
            </w:r>
            <w:r w:rsidRPr="00C72CE6">
              <w:rPr>
                <w:rFonts w:cstheme="minorHAnsi"/>
                <w:b/>
                <w:bCs/>
                <w:sz w:val="20"/>
                <w:szCs w:val="20"/>
              </w:rPr>
              <w:t>Amendment to strategies or plans</w:t>
            </w:r>
          </w:p>
          <w:p w14:paraId="290B3DF6" w14:textId="77777777" w:rsidR="00DC68DD" w:rsidRPr="00C72CE6" w:rsidRDefault="00DC68DD" w:rsidP="00E5559B">
            <w:pPr>
              <w:rPr>
                <w:rFonts w:cstheme="minorHAnsi"/>
                <w:sz w:val="20"/>
                <w:szCs w:val="20"/>
              </w:rPr>
            </w:pPr>
            <w:r w:rsidRPr="00C72CE6">
              <w:rPr>
                <w:rFonts w:cstheme="minorHAnsi"/>
                <w:sz w:val="20"/>
                <w:szCs w:val="20"/>
              </w:rPr>
              <w:t>(1) The Director-General may initiate an amendment to a conservation management strategy, conservation management plan, or national park management plan to incorporate objectives for the protection principles that relate to an overlay area.</w:t>
            </w:r>
          </w:p>
          <w:p w14:paraId="2F54C9F4" w14:textId="77777777" w:rsidR="00DC68DD" w:rsidRPr="00C72CE6" w:rsidRDefault="00DC68DD" w:rsidP="00E5559B">
            <w:pPr>
              <w:rPr>
                <w:rFonts w:cstheme="minorHAnsi"/>
                <w:sz w:val="20"/>
                <w:szCs w:val="20"/>
              </w:rPr>
            </w:pPr>
            <w:r w:rsidRPr="00C72CE6">
              <w:rPr>
                <w:rFonts w:cstheme="minorHAnsi"/>
                <w:sz w:val="20"/>
                <w:szCs w:val="20"/>
              </w:rPr>
              <w:t>(2) The Director-General must consult relevant Conservation Boards before initiating the amendment.</w:t>
            </w:r>
          </w:p>
          <w:p w14:paraId="62D46955" w14:textId="77777777" w:rsidR="00DC68DD" w:rsidRPr="00C72CE6" w:rsidRDefault="00DC68DD" w:rsidP="00E5559B">
            <w:pPr>
              <w:rPr>
                <w:rFonts w:cstheme="minorHAnsi"/>
                <w:sz w:val="20"/>
                <w:szCs w:val="20"/>
              </w:rPr>
            </w:pPr>
            <w:r w:rsidRPr="00C72CE6">
              <w:rPr>
                <w:rFonts w:cstheme="minorHAnsi"/>
                <w:sz w:val="20"/>
                <w:szCs w:val="20"/>
              </w:rPr>
              <w:t>(3) The amendment is an amendment for the purposes of </w:t>
            </w:r>
            <w:hyperlink r:id="rId191" w:anchor="DLM104615" w:history="1">
              <w:r w:rsidRPr="00C72CE6">
                <w:rPr>
                  <w:rStyle w:val="Hyperlink"/>
                  <w:rFonts w:cstheme="minorHAnsi"/>
                  <w:sz w:val="20"/>
                  <w:szCs w:val="20"/>
                </w:rPr>
                <w:t>section 17I(1) to (3)</w:t>
              </w:r>
            </w:hyperlink>
            <w:r w:rsidRPr="00C72CE6">
              <w:rPr>
                <w:rFonts w:cstheme="minorHAnsi"/>
                <w:sz w:val="20"/>
                <w:szCs w:val="20"/>
              </w:rPr>
              <w:t> of the Conservation Act 1987 or </w:t>
            </w:r>
            <w:hyperlink r:id="rId192" w:anchor="DLM38204" w:history="1">
              <w:r w:rsidRPr="00C72CE6">
                <w:rPr>
                  <w:rStyle w:val="Hyperlink"/>
                  <w:rFonts w:cstheme="minorHAnsi"/>
                  <w:sz w:val="20"/>
                  <w:szCs w:val="20"/>
                </w:rPr>
                <w:t>section 46(1) to (4)</w:t>
              </w:r>
            </w:hyperlink>
            <w:r w:rsidRPr="00C72CE6">
              <w:rPr>
                <w:rFonts w:cstheme="minorHAnsi"/>
                <w:sz w:val="20"/>
                <w:szCs w:val="20"/>
              </w:rPr>
              <w:t> of the National Parks Act 1980.</w:t>
            </w:r>
          </w:p>
          <w:p w14:paraId="09D9DDF7" w14:textId="77777777" w:rsidR="00DC68DD" w:rsidRPr="00C72CE6" w:rsidRDefault="00DC68DD" w:rsidP="00E5559B">
            <w:pPr>
              <w:keepNext/>
              <w:keepLines/>
              <w:rPr>
                <w:rFonts w:cstheme="minorHAnsi"/>
                <w:sz w:val="20"/>
                <w:szCs w:val="20"/>
              </w:rPr>
            </w:pPr>
          </w:p>
        </w:tc>
      </w:tr>
    </w:tbl>
    <w:p w14:paraId="6F3E7F03" w14:textId="6A93485F" w:rsidR="005D6343" w:rsidRPr="00C72CE6" w:rsidRDefault="005D6343" w:rsidP="005D6343">
      <w:pPr>
        <w:keepNext/>
        <w:keepLines/>
        <w:spacing w:after="0"/>
        <w:rPr>
          <w:rFonts w:cstheme="minorHAnsi"/>
          <w:sz w:val="20"/>
          <w:szCs w:val="20"/>
        </w:rPr>
      </w:pPr>
    </w:p>
    <w:p w14:paraId="3422E2F5" w14:textId="206E37CB" w:rsidR="005D6343" w:rsidRPr="00C72CE6" w:rsidRDefault="005D6343" w:rsidP="008E7696">
      <w:pPr>
        <w:rPr>
          <w:rFonts w:cstheme="minorHAnsi"/>
          <w:sz w:val="20"/>
          <w:szCs w:val="20"/>
        </w:rPr>
      </w:pPr>
    </w:p>
    <w:p w14:paraId="3F5F20D1" w14:textId="45288C17" w:rsidR="006D6363" w:rsidRPr="00C72CE6" w:rsidRDefault="00EB5B69" w:rsidP="008E7696">
      <w:pPr>
        <w:rPr>
          <w:rFonts w:cstheme="minorHAnsi"/>
          <w:sz w:val="20"/>
          <w:szCs w:val="20"/>
        </w:rPr>
      </w:pPr>
      <w:r w:rsidRPr="00C72CE6">
        <w:rPr>
          <w:rFonts w:cstheme="minorHAnsi"/>
          <w:sz w:val="20"/>
          <w:szCs w:val="20"/>
          <w:highlight w:val="yellow"/>
        </w:rPr>
        <w:t>HASTINGS</w:t>
      </w:r>
    </w:p>
    <w:p w14:paraId="56A865C4" w14:textId="77777777" w:rsidR="006D6363" w:rsidRPr="00C72CE6" w:rsidRDefault="006D6363" w:rsidP="006D6363">
      <w:pPr>
        <w:rPr>
          <w:rFonts w:cstheme="minorHAnsi"/>
          <w:b/>
          <w:bCs/>
          <w:sz w:val="20"/>
          <w:szCs w:val="20"/>
        </w:rPr>
      </w:pPr>
      <w:r w:rsidRPr="00C72CE6">
        <w:rPr>
          <w:rFonts w:cstheme="minorHAnsi"/>
          <w:b/>
          <w:bCs/>
          <w:sz w:val="20"/>
          <w:szCs w:val="20"/>
        </w:rPr>
        <w:t>Heretaunga Tamatea Claims Settlement Act 2018</w:t>
      </w:r>
    </w:p>
    <w:p w14:paraId="0051FE7F" w14:textId="2EE095B6" w:rsidR="00823847" w:rsidRPr="00C72CE6" w:rsidRDefault="00823847" w:rsidP="008E7696">
      <w:pPr>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161004" w:rsidRPr="00C72CE6" w14:paraId="5E9212B3" w14:textId="77777777" w:rsidTr="00161004">
        <w:tc>
          <w:tcPr>
            <w:tcW w:w="4508" w:type="dxa"/>
          </w:tcPr>
          <w:p w14:paraId="11820CC2" w14:textId="77777777" w:rsidR="00161004" w:rsidRPr="00C72CE6" w:rsidRDefault="00161004" w:rsidP="008E7696">
            <w:pPr>
              <w:rPr>
                <w:rFonts w:cstheme="minorHAnsi"/>
                <w:sz w:val="20"/>
                <w:szCs w:val="20"/>
              </w:rPr>
            </w:pPr>
          </w:p>
          <w:p w14:paraId="047C1EB3" w14:textId="4E8DB2F2" w:rsidR="00A1693C" w:rsidRPr="00C72CE6" w:rsidRDefault="008231EA" w:rsidP="008E7696">
            <w:pPr>
              <w:rPr>
                <w:rFonts w:cstheme="minorHAnsi"/>
                <w:sz w:val="20"/>
                <w:szCs w:val="20"/>
              </w:rPr>
            </w:pPr>
            <w:r w:rsidRPr="00C72CE6">
              <w:rPr>
                <w:rFonts w:cstheme="minorHAnsi"/>
                <w:sz w:val="20"/>
                <w:szCs w:val="20"/>
              </w:rPr>
              <w:t>Link to legislation</w:t>
            </w:r>
          </w:p>
        </w:tc>
        <w:tc>
          <w:tcPr>
            <w:tcW w:w="4508" w:type="dxa"/>
          </w:tcPr>
          <w:p w14:paraId="72C31929" w14:textId="77777777" w:rsidR="008231EA" w:rsidRPr="00C72CE6" w:rsidRDefault="008231EA" w:rsidP="008231EA">
            <w:pPr>
              <w:keepNext/>
              <w:keepLines/>
              <w:rPr>
                <w:rFonts w:cstheme="minorHAnsi"/>
                <w:sz w:val="20"/>
                <w:szCs w:val="20"/>
              </w:rPr>
            </w:pPr>
            <w:hyperlink r:id="rId193" w:history="1">
              <w:r w:rsidRPr="00C72CE6">
                <w:rPr>
                  <w:rStyle w:val="Hyperlink"/>
                  <w:rFonts w:cstheme="minorHAnsi"/>
                  <w:sz w:val="20"/>
                  <w:szCs w:val="20"/>
                </w:rPr>
                <w:t>Heretaunga Tamatea Claims Settlement Act 2018</w:t>
              </w:r>
            </w:hyperlink>
          </w:p>
          <w:p w14:paraId="28B26324" w14:textId="77777777" w:rsidR="00161004" w:rsidRPr="00C72CE6" w:rsidRDefault="00161004" w:rsidP="008E7696">
            <w:pPr>
              <w:rPr>
                <w:rFonts w:cstheme="minorHAnsi"/>
                <w:sz w:val="20"/>
                <w:szCs w:val="20"/>
              </w:rPr>
            </w:pPr>
          </w:p>
        </w:tc>
      </w:tr>
      <w:tr w:rsidR="00161004" w:rsidRPr="00C72CE6" w14:paraId="4FBDA1E4" w14:textId="77777777" w:rsidTr="00161004">
        <w:tc>
          <w:tcPr>
            <w:tcW w:w="4508" w:type="dxa"/>
          </w:tcPr>
          <w:p w14:paraId="2C781FB2" w14:textId="77777777" w:rsidR="008231EA" w:rsidRPr="00C72CE6" w:rsidRDefault="008231EA" w:rsidP="008231EA">
            <w:pPr>
              <w:rPr>
                <w:rFonts w:cstheme="minorHAnsi"/>
                <w:b/>
                <w:bCs/>
                <w:sz w:val="20"/>
                <w:szCs w:val="20"/>
              </w:rPr>
            </w:pPr>
            <w:hyperlink r:id="rId194" w:anchor="DLM7317786" w:history="1">
              <w:r w:rsidRPr="00C72CE6">
                <w:rPr>
                  <w:rStyle w:val="Hyperlink"/>
                  <w:rFonts w:cstheme="minorHAnsi"/>
                  <w:sz w:val="20"/>
                  <w:szCs w:val="20"/>
                </w:rPr>
                <w:t>(s37</w:t>
              </w:r>
            </w:hyperlink>
            <w:r w:rsidRPr="00C72CE6">
              <w:rPr>
                <w:rFonts w:cstheme="minorHAnsi"/>
                <w:sz w:val="20"/>
                <w:szCs w:val="20"/>
              </w:rPr>
              <w:t xml:space="preserve">) </w:t>
            </w:r>
            <w:r w:rsidRPr="00C72CE6">
              <w:rPr>
                <w:rFonts w:cstheme="minorHAnsi"/>
                <w:b/>
                <w:bCs/>
                <w:sz w:val="20"/>
                <w:szCs w:val="20"/>
              </w:rPr>
              <w:t>Purposes of overlay classification</w:t>
            </w:r>
          </w:p>
          <w:p w14:paraId="24E446D4" w14:textId="77777777" w:rsidR="00161004" w:rsidRPr="00C72CE6" w:rsidRDefault="00161004" w:rsidP="008E7696">
            <w:pPr>
              <w:rPr>
                <w:rFonts w:cstheme="minorHAnsi"/>
                <w:sz w:val="20"/>
                <w:szCs w:val="20"/>
              </w:rPr>
            </w:pPr>
          </w:p>
        </w:tc>
        <w:tc>
          <w:tcPr>
            <w:tcW w:w="4508" w:type="dxa"/>
          </w:tcPr>
          <w:p w14:paraId="5FFBBAAB" w14:textId="77777777" w:rsidR="008231EA" w:rsidRPr="00C72CE6" w:rsidRDefault="008231EA" w:rsidP="008231EA">
            <w:pPr>
              <w:rPr>
                <w:rFonts w:cstheme="minorHAnsi"/>
                <w:sz w:val="20"/>
                <w:szCs w:val="20"/>
              </w:rPr>
            </w:pPr>
            <w:r w:rsidRPr="00C72CE6">
              <w:rPr>
                <w:rFonts w:cstheme="minorHAnsi"/>
                <w:sz w:val="20"/>
                <w:szCs w:val="20"/>
              </w:rPr>
              <w:t>The only purposes of the overlay classification are—</w:t>
            </w:r>
          </w:p>
          <w:p w14:paraId="57352835" w14:textId="77777777" w:rsidR="008231EA" w:rsidRPr="00C72CE6" w:rsidRDefault="008231EA" w:rsidP="008231EA">
            <w:pPr>
              <w:rPr>
                <w:rFonts w:cstheme="minorHAnsi"/>
                <w:sz w:val="20"/>
                <w:szCs w:val="20"/>
              </w:rPr>
            </w:pPr>
            <w:r w:rsidRPr="00C72CE6">
              <w:rPr>
                <w:rFonts w:cstheme="minorHAnsi"/>
                <w:sz w:val="20"/>
                <w:szCs w:val="20"/>
              </w:rPr>
              <w:t>(a) to require the New Zealand Conservation Authority and relevant Conservation Boards to comply with the obligations in </w:t>
            </w:r>
            <w:hyperlink r:id="rId195" w:anchor="DLM7317788" w:history="1">
              <w:r w:rsidRPr="00C72CE6">
                <w:rPr>
                  <w:rStyle w:val="Hyperlink"/>
                  <w:rFonts w:cstheme="minorHAnsi"/>
                  <w:sz w:val="20"/>
                  <w:szCs w:val="20"/>
                </w:rPr>
                <w:t>section 39</w:t>
              </w:r>
            </w:hyperlink>
            <w:r w:rsidRPr="00C72CE6">
              <w:rPr>
                <w:rFonts w:cstheme="minorHAnsi"/>
                <w:sz w:val="20"/>
                <w:szCs w:val="20"/>
              </w:rPr>
              <w:t>; and</w:t>
            </w:r>
          </w:p>
          <w:p w14:paraId="2D545D49" w14:textId="77777777" w:rsidR="008231EA" w:rsidRPr="00C72CE6" w:rsidRDefault="008231EA" w:rsidP="008231EA">
            <w:pPr>
              <w:rPr>
                <w:rFonts w:cstheme="minorHAnsi"/>
                <w:sz w:val="20"/>
                <w:szCs w:val="20"/>
              </w:rPr>
            </w:pPr>
            <w:r w:rsidRPr="00C72CE6">
              <w:rPr>
                <w:rFonts w:cstheme="minorHAnsi"/>
                <w:sz w:val="20"/>
                <w:szCs w:val="20"/>
              </w:rPr>
              <w:t>(b) to enable the taking of action under </w:t>
            </w:r>
            <w:hyperlink r:id="rId196" w:anchor="DLM7317789" w:history="1">
              <w:r w:rsidRPr="00C72CE6">
                <w:rPr>
                  <w:rStyle w:val="Hyperlink"/>
                  <w:rFonts w:cstheme="minorHAnsi"/>
                  <w:sz w:val="20"/>
                  <w:szCs w:val="20"/>
                </w:rPr>
                <w:t>sections 40 to 45</w:t>
              </w:r>
            </w:hyperlink>
            <w:r w:rsidRPr="00C72CE6">
              <w:rPr>
                <w:rFonts w:cstheme="minorHAnsi"/>
                <w:sz w:val="20"/>
                <w:szCs w:val="20"/>
              </w:rPr>
              <w:t>.</w:t>
            </w:r>
          </w:p>
          <w:p w14:paraId="647DF8C6" w14:textId="77777777" w:rsidR="00161004" w:rsidRPr="00C72CE6" w:rsidRDefault="00161004" w:rsidP="008E7696">
            <w:pPr>
              <w:rPr>
                <w:rFonts w:cstheme="minorHAnsi"/>
                <w:sz w:val="20"/>
                <w:szCs w:val="20"/>
              </w:rPr>
            </w:pPr>
          </w:p>
        </w:tc>
      </w:tr>
      <w:tr w:rsidR="00161004" w:rsidRPr="00C72CE6" w14:paraId="02E7739B" w14:textId="77777777" w:rsidTr="00161004">
        <w:tc>
          <w:tcPr>
            <w:tcW w:w="4508" w:type="dxa"/>
          </w:tcPr>
          <w:p w14:paraId="531295BF" w14:textId="77777777" w:rsidR="008231EA" w:rsidRPr="00C72CE6" w:rsidRDefault="008231EA" w:rsidP="008231EA">
            <w:pPr>
              <w:rPr>
                <w:rFonts w:cstheme="minorHAnsi"/>
                <w:b/>
                <w:bCs/>
                <w:sz w:val="20"/>
                <w:szCs w:val="20"/>
              </w:rPr>
            </w:pPr>
            <w:r w:rsidRPr="00C72CE6">
              <w:rPr>
                <w:rFonts w:cstheme="minorHAnsi"/>
                <w:sz w:val="20"/>
                <w:szCs w:val="20"/>
              </w:rPr>
              <w:t>(</w:t>
            </w:r>
            <w:hyperlink r:id="rId197" w:anchor="DLM7317786" w:history="1">
              <w:r w:rsidRPr="00C72CE6">
                <w:rPr>
                  <w:rStyle w:val="Hyperlink"/>
                  <w:rFonts w:cstheme="minorHAnsi"/>
                  <w:sz w:val="20"/>
                  <w:szCs w:val="20"/>
                </w:rPr>
                <w:t>s39</w:t>
              </w:r>
            </w:hyperlink>
            <w:r w:rsidRPr="00C72CE6">
              <w:rPr>
                <w:rFonts w:cstheme="minorHAnsi"/>
                <w:sz w:val="20"/>
                <w:szCs w:val="20"/>
              </w:rPr>
              <w:t xml:space="preserve">) </w:t>
            </w:r>
            <w:r w:rsidRPr="00C72CE6">
              <w:rPr>
                <w:rFonts w:cstheme="minorHAnsi"/>
                <w:b/>
                <w:bCs/>
                <w:sz w:val="20"/>
                <w:szCs w:val="20"/>
              </w:rPr>
              <w:t>Obligations on New Zealand Conservation Authority and Conservation Boards</w:t>
            </w:r>
          </w:p>
          <w:p w14:paraId="38F87920" w14:textId="77777777" w:rsidR="00161004" w:rsidRPr="00C72CE6" w:rsidRDefault="00161004" w:rsidP="008E7696">
            <w:pPr>
              <w:rPr>
                <w:rFonts w:cstheme="minorHAnsi"/>
                <w:sz w:val="20"/>
                <w:szCs w:val="20"/>
              </w:rPr>
            </w:pPr>
          </w:p>
        </w:tc>
        <w:tc>
          <w:tcPr>
            <w:tcW w:w="4508" w:type="dxa"/>
          </w:tcPr>
          <w:p w14:paraId="2276BADD" w14:textId="77777777" w:rsidR="008231EA" w:rsidRPr="00C72CE6" w:rsidRDefault="008231EA" w:rsidP="008231EA">
            <w:pPr>
              <w:rPr>
                <w:rFonts w:cstheme="minorHAnsi"/>
                <w:sz w:val="20"/>
                <w:szCs w:val="20"/>
              </w:rPr>
            </w:pPr>
            <w:r w:rsidRPr="00C72CE6">
              <w:rPr>
                <w:rFonts w:cstheme="minorHAnsi"/>
                <w:sz w:val="20"/>
                <w:szCs w:val="20"/>
              </w:rPr>
              <w:t xml:space="preserve">(1) When the New Zealand Conservation Authority or a Conservation Board considers a conservation management strategy, conservation management plan, or national park management plan that relates to an overlay area, the Authority or Board must have </w:t>
            </w:r>
            <w:proofErr w:type="gramStart"/>
            <w:r w:rsidRPr="00C72CE6">
              <w:rPr>
                <w:rFonts w:cstheme="minorHAnsi"/>
                <w:sz w:val="20"/>
                <w:szCs w:val="20"/>
              </w:rPr>
              <w:t>particular regard</w:t>
            </w:r>
            <w:proofErr w:type="gramEnd"/>
            <w:r w:rsidRPr="00C72CE6">
              <w:rPr>
                <w:rFonts w:cstheme="minorHAnsi"/>
                <w:sz w:val="20"/>
                <w:szCs w:val="20"/>
              </w:rPr>
              <w:t xml:space="preserve"> to—</w:t>
            </w:r>
          </w:p>
          <w:p w14:paraId="3FEB8721" w14:textId="77777777" w:rsidR="008231EA" w:rsidRPr="00C72CE6" w:rsidRDefault="008231EA" w:rsidP="008231EA">
            <w:pPr>
              <w:rPr>
                <w:rFonts w:cstheme="minorHAnsi"/>
                <w:sz w:val="20"/>
                <w:szCs w:val="20"/>
              </w:rPr>
            </w:pPr>
            <w:r w:rsidRPr="00C72CE6">
              <w:rPr>
                <w:rFonts w:cstheme="minorHAnsi"/>
                <w:sz w:val="20"/>
                <w:szCs w:val="20"/>
              </w:rPr>
              <w:t>(a) the statement of values for the area; and</w:t>
            </w:r>
          </w:p>
          <w:p w14:paraId="49ABC478" w14:textId="77777777" w:rsidR="008231EA" w:rsidRPr="00C72CE6" w:rsidRDefault="008231EA" w:rsidP="008231EA">
            <w:pPr>
              <w:rPr>
                <w:rFonts w:cstheme="minorHAnsi"/>
                <w:sz w:val="20"/>
                <w:szCs w:val="20"/>
              </w:rPr>
            </w:pPr>
            <w:r w:rsidRPr="00C72CE6">
              <w:rPr>
                <w:rFonts w:cstheme="minorHAnsi"/>
                <w:sz w:val="20"/>
                <w:szCs w:val="20"/>
              </w:rPr>
              <w:t>(b) the protection principles for the area.</w:t>
            </w:r>
          </w:p>
          <w:p w14:paraId="5D9D145F" w14:textId="77777777" w:rsidR="008231EA" w:rsidRPr="00C72CE6" w:rsidRDefault="008231EA" w:rsidP="008231EA">
            <w:pPr>
              <w:rPr>
                <w:rFonts w:cstheme="minorHAnsi"/>
                <w:sz w:val="20"/>
                <w:szCs w:val="20"/>
              </w:rPr>
            </w:pPr>
            <w:r w:rsidRPr="00C72CE6">
              <w:rPr>
                <w:rFonts w:cstheme="minorHAnsi"/>
                <w:sz w:val="20"/>
                <w:szCs w:val="20"/>
              </w:rPr>
              <w:t>(2) Before approving a strategy or plan that relates to an overlay area, the New Zealand Conservation Authority or a Conservation Board must—</w:t>
            </w:r>
          </w:p>
          <w:p w14:paraId="6E23661D" w14:textId="77777777" w:rsidR="008231EA" w:rsidRPr="00C72CE6" w:rsidRDefault="008231EA" w:rsidP="008231EA">
            <w:pPr>
              <w:rPr>
                <w:rFonts w:cstheme="minorHAnsi"/>
                <w:sz w:val="20"/>
                <w:szCs w:val="20"/>
              </w:rPr>
            </w:pPr>
            <w:r w:rsidRPr="00C72CE6">
              <w:rPr>
                <w:rFonts w:cstheme="minorHAnsi"/>
                <w:sz w:val="20"/>
                <w:szCs w:val="20"/>
              </w:rPr>
              <w:t>(a) consult the trustees; and</w:t>
            </w:r>
          </w:p>
          <w:p w14:paraId="5F114C10" w14:textId="77777777" w:rsidR="008231EA" w:rsidRPr="00C72CE6" w:rsidRDefault="008231EA" w:rsidP="008231EA">
            <w:pPr>
              <w:rPr>
                <w:rFonts w:cstheme="minorHAnsi"/>
                <w:sz w:val="20"/>
                <w:szCs w:val="20"/>
              </w:rPr>
            </w:pPr>
            <w:r w:rsidRPr="00C72CE6">
              <w:rPr>
                <w:rFonts w:cstheme="minorHAnsi"/>
                <w:sz w:val="20"/>
                <w:szCs w:val="20"/>
              </w:rPr>
              <w:t xml:space="preserve">(b) have </w:t>
            </w:r>
            <w:proofErr w:type="gramStart"/>
            <w:r w:rsidRPr="00C72CE6">
              <w:rPr>
                <w:rFonts w:cstheme="minorHAnsi"/>
                <w:sz w:val="20"/>
                <w:szCs w:val="20"/>
              </w:rPr>
              <w:t>particular regard</w:t>
            </w:r>
            <w:proofErr w:type="gramEnd"/>
            <w:r w:rsidRPr="00C72CE6">
              <w:rPr>
                <w:rFonts w:cstheme="minorHAnsi"/>
                <w:sz w:val="20"/>
                <w:szCs w:val="20"/>
              </w:rPr>
              <w:t xml:space="preserve"> to the views of the trustees as to the effect of the strategy or plan on—</w:t>
            </w:r>
          </w:p>
          <w:p w14:paraId="359FE073" w14:textId="77777777" w:rsidR="008231EA" w:rsidRPr="00C72CE6" w:rsidRDefault="008231EA" w:rsidP="008231EA">
            <w:pPr>
              <w:rPr>
                <w:rFonts w:cstheme="minorHAnsi"/>
                <w:sz w:val="20"/>
                <w:szCs w:val="20"/>
              </w:rPr>
            </w:pPr>
            <w:r w:rsidRPr="00C72CE6">
              <w:rPr>
                <w:rFonts w:cstheme="minorHAnsi"/>
                <w:sz w:val="20"/>
                <w:szCs w:val="20"/>
              </w:rPr>
              <w:t>(</w:t>
            </w:r>
            <w:proofErr w:type="spellStart"/>
            <w:r w:rsidRPr="00C72CE6">
              <w:rPr>
                <w:rFonts w:cstheme="minorHAnsi"/>
                <w:sz w:val="20"/>
                <w:szCs w:val="20"/>
              </w:rPr>
              <w:t>i</w:t>
            </w:r>
            <w:proofErr w:type="spellEnd"/>
            <w:r w:rsidRPr="00C72CE6">
              <w:rPr>
                <w:rFonts w:cstheme="minorHAnsi"/>
                <w:sz w:val="20"/>
                <w:szCs w:val="20"/>
              </w:rPr>
              <w:t>) any matters in the implementation of the statement of values for the area; and</w:t>
            </w:r>
          </w:p>
          <w:p w14:paraId="51725F10" w14:textId="77777777" w:rsidR="008231EA" w:rsidRPr="00C72CE6" w:rsidRDefault="008231EA" w:rsidP="008231EA">
            <w:pPr>
              <w:rPr>
                <w:rFonts w:cstheme="minorHAnsi"/>
                <w:sz w:val="20"/>
                <w:szCs w:val="20"/>
              </w:rPr>
            </w:pPr>
            <w:r w:rsidRPr="00C72CE6">
              <w:rPr>
                <w:rFonts w:cstheme="minorHAnsi"/>
                <w:sz w:val="20"/>
                <w:szCs w:val="20"/>
              </w:rPr>
              <w:t>(ii) any matters in the implementation of the protection principles for the area.</w:t>
            </w:r>
          </w:p>
          <w:p w14:paraId="2F4B9D8A" w14:textId="77777777" w:rsidR="00161004" w:rsidRPr="00C72CE6" w:rsidRDefault="00161004" w:rsidP="008E7696">
            <w:pPr>
              <w:rPr>
                <w:rFonts w:cstheme="minorHAnsi"/>
                <w:sz w:val="20"/>
                <w:szCs w:val="20"/>
              </w:rPr>
            </w:pPr>
          </w:p>
        </w:tc>
      </w:tr>
      <w:tr w:rsidR="00161004" w:rsidRPr="00C72CE6" w14:paraId="6A55DFF8" w14:textId="77777777" w:rsidTr="00161004">
        <w:tc>
          <w:tcPr>
            <w:tcW w:w="4508" w:type="dxa"/>
          </w:tcPr>
          <w:p w14:paraId="51AF20A3" w14:textId="77777777" w:rsidR="008231EA" w:rsidRPr="00C72CE6" w:rsidRDefault="008231EA" w:rsidP="008231EA">
            <w:pPr>
              <w:rPr>
                <w:rFonts w:cstheme="minorHAnsi"/>
                <w:b/>
                <w:bCs/>
                <w:sz w:val="20"/>
                <w:szCs w:val="20"/>
              </w:rPr>
            </w:pPr>
            <w:r w:rsidRPr="00C72CE6">
              <w:rPr>
                <w:rFonts w:cstheme="minorHAnsi"/>
                <w:sz w:val="20"/>
                <w:szCs w:val="20"/>
              </w:rPr>
              <w:t>(</w:t>
            </w:r>
            <w:hyperlink r:id="rId198" w:anchor="DLM7317786" w:history="1">
              <w:r w:rsidRPr="00C72CE6">
                <w:rPr>
                  <w:rStyle w:val="Hyperlink"/>
                  <w:rFonts w:cstheme="minorHAnsi"/>
                  <w:sz w:val="20"/>
                  <w:szCs w:val="20"/>
                </w:rPr>
                <w:t>s40</w:t>
              </w:r>
            </w:hyperlink>
            <w:r w:rsidRPr="00C72CE6">
              <w:rPr>
                <w:rFonts w:cstheme="minorHAnsi"/>
                <w:sz w:val="20"/>
                <w:szCs w:val="20"/>
              </w:rPr>
              <w:t xml:space="preserve">) </w:t>
            </w:r>
            <w:r w:rsidRPr="00C72CE6">
              <w:rPr>
                <w:rFonts w:cstheme="minorHAnsi"/>
                <w:b/>
                <w:bCs/>
                <w:sz w:val="20"/>
                <w:szCs w:val="20"/>
              </w:rPr>
              <w:t>Noting of overlay classification in strategies and plans</w:t>
            </w:r>
          </w:p>
          <w:p w14:paraId="044AA4D4" w14:textId="77777777" w:rsidR="00161004" w:rsidRPr="00C72CE6" w:rsidRDefault="00161004" w:rsidP="008E7696">
            <w:pPr>
              <w:rPr>
                <w:rFonts w:cstheme="minorHAnsi"/>
                <w:sz w:val="20"/>
                <w:szCs w:val="20"/>
              </w:rPr>
            </w:pPr>
          </w:p>
        </w:tc>
        <w:tc>
          <w:tcPr>
            <w:tcW w:w="4508" w:type="dxa"/>
          </w:tcPr>
          <w:p w14:paraId="73572501" w14:textId="77777777" w:rsidR="008231EA" w:rsidRPr="00C72CE6" w:rsidRDefault="008231EA" w:rsidP="008231EA">
            <w:pPr>
              <w:rPr>
                <w:rFonts w:cstheme="minorHAnsi"/>
                <w:sz w:val="20"/>
                <w:szCs w:val="20"/>
              </w:rPr>
            </w:pPr>
            <w:r w:rsidRPr="00C72CE6">
              <w:rPr>
                <w:rFonts w:cstheme="minorHAnsi"/>
                <w:sz w:val="20"/>
                <w:szCs w:val="20"/>
              </w:rPr>
              <w:t>(1) The application of the overlay classification to an overlay area must be noted in any conservation management strategy, conservation management plan, or national park management plan affecting the area.</w:t>
            </w:r>
          </w:p>
          <w:p w14:paraId="71339564" w14:textId="77777777" w:rsidR="008231EA" w:rsidRPr="00C72CE6" w:rsidRDefault="008231EA" w:rsidP="008231EA">
            <w:pPr>
              <w:rPr>
                <w:rFonts w:cstheme="minorHAnsi"/>
                <w:sz w:val="20"/>
                <w:szCs w:val="20"/>
              </w:rPr>
            </w:pPr>
            <w:r w:rsidRPr="00C72CE6">
              <w:rPr>
                <w:rFonts w:cstheme="minorHAnsi"/>
                <w:sz w:val="20"/>
                <w:szCs w:val="20"/>
              </w:rPr>
              <w:t>(2) The noting of the overlay classification is—</w:t>
            </w:r>
          </w:p>
          <w:p w14:paraId="62F70B3F" w14:textId="77777777" w:rsidR="008231EA" w:rsidRPr="00C72CE6" w:rsidRDefault="008231EA" w:rsidP="008231EA">
            <w:pPr>
              <w:rPr>
                <w:rFonts w:cstheme="minorHAnsi"/>
                <w:sz w:val="20"/>
                <w:szCs w:val="20"/>
              </w:rPr>
            </w:pPr>
            <w:r w:rsidRPr="00C72CE6">
              <w:rPr>
                <w:rFonts w:cstheme="minorHAnsi"/>
                <w:sz w:val="20"/>
                <w:szCs w:val="20"/>
              </w:rPr>
              <w:t>(a) for the purpose of public notice only; and</w:t>
            </w:r>
          </w:p>
          <w:p w14:paraId="3A775BB6" w14:textId="77777777" w:rsidR="008231EA" w:rsidRPr="00C72CE6" w:rsidRDefault="008231EA" w:rsidP="008231EA">
            <w:pPr>
              <w:rPr>
                <w:rFonts w:cstheme="minorHAnsi"/>
                <w:sz w:val="20"/>
                <w:szCs w:val="20"/>
              </w:rPr>
            </w:pPr>
            <w:r w:rsidRPr="00C72CE6">
              <w:rPr>
                <w:rFonts w:cstheme="minorHAnsi"/>
                <w:sz w:val="20"/>
                <w:szCs w:val="20"/>
              </w:rPr>
              <w:t>(b) not an amendment to the strategy or plan for the purposes of </w:t>
            </w:r>
            <w:hyperlink r:id="rId199" w:anchor="DLM104615" w:history="1">
              <w:r w:rsidRPr="00C72CE6">
                <w:rPr>
                  <w:rStyle w:val="Hyperlink"/>
                  <w:rFonts w:cstheme="minorHAnsi"/>
                  <w:sz w:val="20"/>
                  <w:szCs w:val="20"/>
                </w:rPr>
                <w:t>section 17I</w:t>
              </w:r>
            </w:hyperlink>
            <w:r w:rsidRPr="00C72CE6">
              <w:rPr>
                <w:rFonts w:cstheme="minorHAnsi"/>
                <w:sz w:val="20"/>
                <w:szCs w:val="20"/>
              </w:rPr>
              <w:t> of the Conservation Act 1987 or </w:t>
            </w:r>
            <w:hyperlink r:id="rId200" w:anchor="DLM38204" w:history="1">
              <w:r w:rsidRPr="00C72CE6">
                <w:rPr>
                  <w:rStyle w:val="Hyperlink"/>
                  <w:rFonts w:cstheme="minorHAnsi"/>
                  <w:sz w:val="20"/>
                  <w:szCs w:val="20"/>
                </w:rPr>
                <w:t>section 46</w:t>
              </w:r>
            </w:hyperlink>
            <w:r w:rsidRPr="00C72CE6">
              <w:rPr>
                <w:rFonts w:cstheme="minorHAnsi"/>
                <w:sz w:val="20"/>
                <w:szCs w:val="20"/>
              </w:rPr>
              <w:t> of the National Parks Act 1980.</w:t>
            </w:r>
          </w:p>
          <w:p w14:paraId="3EA2103E" w14:textId="77777777" w:rsidR="00161004" w:rsidRPr="00C72CE6" w:rsidRDefault="00161004" w:rsidP="008E7696">
            <w:pPr>
              <w:rPr>
                <w:rFonts w:cstheme="minorHAnsi"/>
                <w:sz w:val="20"/>
                <w:szCs w:val="20"/>
              </w:rPr>
            </w:pPr>
          </w:p>
        </w:tc>
      </w:tr>
      <w:tr w:rsidR="00161004" w:rsidRPr="00C72CE6" w14:paraId="5A91809A" w14:textId="77777777" w:rsidTr="00161004">
        <w:tc>
          <w:tcPr>
            <w:tcW w:w="4508" w:type="dxa"/>
          </w:tcPr>
          <w:p w14:paraId="11893E36" w14:textId="77777777" w:rsidR="008231EA" w:rsidRPr="00C72CE6" w:rsidRDefault="008231EA" w:rsidP="008231EA">
            <w:pPr>
              <w:rPr>
                <w:rFonts w:cstheme="minorHAnsi"/>
                <w:b/>
                <w:bCs/>
                <w:sz w:val="20"/>
                <w:szCs w:val="20"/>
              </w:rPr>
            </w:pPr>
            <w:r w:rsidRPr="00C72CE6">
              <w:rPr>
                <w:rFonts w:cstheme="minorHAnsi"/>
                <w:sz w:val="20"/>
                <w:szCs w:val="20"/>
              </w:rPr>
              <w:t>(</w:t>
            </w:r>
            <w:hyperlink r:id="rId201" w:anchor="DLM7317786" w:history="1">
              <w:r w:rsidRPr="00C72CE6">
                <w:rPr>
                  <w:rStyle w:val="Hyperlink"/>
                  <w:rFonts w:cstheme="minorHAnsi"/>
                  <w:sz w:val="20"/>
                  <w:szCs w:val="20"/>
                </w:rPr>
                <w:t>s43</w:t>
              </w:r>
            </w:hyperlink>
            <w:r w:rsidRPr="00C72CE6">
              <w:rPr>
                <w:rFonts w:cstheme="minorHAnsi"/>
                <w:sz w:val="20"/>
                <w:szCs w:val="20"/>
              </w:rPr>
              <w:t xml:space="preserve">) </w:t>
            </w:r>
            <w:r w:rsidRPr="00C72CE6">
              <w:rPr>
                <w:rFonts w:cstheme="minorHAnsi"/>
                <w:b/>
                <w:bCs/>
                <w:sz w:val="20"/>
                <w:szCs w:val="20"/>
              </w:rPr>
              <w:t>Amendment to strategies or plans</w:t>
            </w:r>
          </w:p>
          <w:p w14:paraId="7B7E2C9E" w14:textId="77777777" w:rsidR="00161004" w:rsidRPr="00C72CE6" w:rsidRDefault="00161004" w:rsidP="008E7696">
            <w:pPr>
              <w:rPr>
                <w:rFonts w:cstheme="minorHAnsi"/>
                <w:sz w:val="20"/>
                <w:szCs w:val="20"/>
              </w:rPr>
            </w:pPr>
          </w:p>
        </w:tc>
        <w:tc>
          <w:tcPr>
            <w:tcW w:w="4508" w:type="dxa"/>
          </w:tcPr>
          <w:p w14:paraId="2518C804" w14:textId="77777777" w:rsidR="008231EA" w:rsidRPr="00C72CE6" w:rsidRDefault="008231EA" w:rsidP="008231EA">
            <w:pPr>
              <w:rPr>
                <w:rFonts w:cstheme="minorHAnsi"/>
                <w:sz w:val="20"/>
                <w:szCs w:val="20"/>
              </w:rPr>
            </w:pPr>
            <w:r w:rsidRPr="00C72CE6">
              <w:rPr>
                <w:rFonts w:cstheme="minorHAnsi"/>
                <w:sz w:val="20"/>
                <w:szCs w:val="20"/>
              </w:rPr>
              <w:t>(1) The Director-General may initiate an amendment to a conservation management strategy, conservation management plan, or national park management plan to incorporate objectives for the protection principles that relate to an overlay area.</w:t>
            </w:r>
          </w:p>
          <w:p w14:paraId="42BE0DF4" w14:textId="77777777" w:rsidR="008231EA" w:rsidRPr="00C72CE6" w:rsidRDefault="008231EA" w:rsidP="008231EA">
            <w:pPr>
              <w:rPr>
                <w:rFonts w:cstheme="minorHAnsi"/>
                <w:sz w:val="20"/>
                <w:szCs w:val="20"/>
              </w:rPr>
            </w:pPr>
            <w:r w:rsidRPr="00C72CE6">
              <w:rPr>
                <w:rFonts w:cstheme="minorHAnsi"/>
                <w:sz w:val="20"/>
                <w:szCs w:val="20"/>
              </w:rPr>
              <w:t>(2) The Director-General must consult relevant Conservation Boards before initiating the amendment.</w:t>
            </w:r>
          </w:p>
          <w:p w14:paraId="102A34F1" w14:textId="77777777" w:rsidR="008231EA" w:rsidRPr="00C72CE6" w:rsidRDefault="008231EA" w:rsidP="008231EA">
            <w:pPr>
              <w:rPr>
                <w:rFonts w:cstheme="minorHAnsi"/>
                <w:sz w:val="20"/>
                <w:szCs w:val="20"/>
              </w:rPr>
            </w:pPr>
            <w:r w:rsidRPr="00C72CE6">
              <w:rPr>
                <w:rFonts w:cstheme="minorHAnsi"/>
                <w:sz w:val="20"/>
                <w:szCs w:val="20"/>
              </w:rPr>
              <w:t>(3) The amendment is an amendment for the purposes of </w:t>
            </w:r>
            <w:hyperlink r:id="rId202" w:anchor="DLM104615" w:history="1">
              <w:r w:rsidRPr="00C72CE6">
                <w:rPr>
                  <w:rStyle w:val="Hyperlink"/>
                  <w:rFonts w:cstheme="minorHAnsi"/>
                  <w:sz w:val="20"/>
                  <w:szCs w:val="20"/>
                </w:rPr>
                <w:t>section 17I(1) to (3)</w:t>
              </w:r>
            </w:hyperlink>
            <w:r w:rsidRPr="00C72CE6">
              <w:rPr>
                <w:rFonts w:cstheme="minorHAnsi"/>
                <w:sz w:val="20"/>
                <w:szCs w:val="20"/>
              </w:rPr>
              <w:t> of the Conservation Act 1987 or </w:t>
            </w:r>
            <w:hyperlink r:id="rId203" w:anchor="DLM38204" w:history="1">
              <w:r w:rsidRPr="00C72CE6">
                <w:rPr>
                  <w:rStyle w:val="Hyperlink"/>
                  <w:rFonts w:cstheme="minorHAnsi"/>
                  <w:sz w:val="20"/>
                  <w:szCs w:val="20"/>
                </w:rPr>
                <w:t>section 46(1) to (4)</w:t>
              </w:r>
            </w:hyperlink>
            <w:r w:rsidRPr="00C72CE6">
              <w:rPr>
                <w:rFonts w:cstheme="minorHAnsi"/>
                <w:sz w:val="20"/>
                <w:szCs w:val="20"/>
              </w:rPr>
              <w:t> of the National Parks Act 1980.</w:t>
            </w:r>
          </w:p>
          <w:p w14:paraId="3282AF72" w14:textId="77777777" w:rsidR="00161004" w:rsidRPr="00C72CE6" w:rsidRDefault="00161004" w:rsidP="008E7696">
            <w:pPr>
              <w:rPr>
                <w:rFonts w:cstheme="minorHAnsi"/>
                <w:sz w:val="20"/>
                <w:szCs w:val="20"/>
              </w:rPr>
            </w:pPr>
          </w:p>
        </w:tc>
      </w:tr>
    </w:tbl>
    <w:p w14:paraId="78DC4406" w14:textId="77777777" w:rsidR="00161004" w:rsidRPr="00C72CE6" w:rsidRDefault="00161004" w:rsidP="008E7696">
      <w:pPr>
        <w:rPr>
          <w:rFonts w:cstheme="minorHAnsi"/>
          <w:sz w:val="20"/>
          <w:szCs w:val="20"/>
        </w:rPr>
      </w:pPr>
    </w:p>
    <w:p w14:paraId="615E3856" w14:textId="77777777" w:rsidR="00DC68DD" w:rsidRPr="00C72CE6" w:rsidRDefault="00DC68DD" w:rsidP="00DC68DD">
      <w:pPr>
        <w:rPr>
          <w:rFonts w:cstheme="minorHAnsi"/>
          <w:sz w:val="20"/>
          <w:szCs w:val="20"/>
        </w:rPr>
      </w:pPr>
      <w:r w:rsidRPr="00C72CE6">
        <w:rPr>
          <w:rFonts w:cstheme="minorHAnsi"/>
          <w:sz w:val="20"/>
          <w:szCs w:val="20"/>
          <w:highlight w:val="yellow"/>
        </w:rPr>
        <w:t>HOROWHENUA</w:t>
      </w:r>
    </w:p>
    <w:p w14:paraId="76A42111" w14:textId="77777777" w:rsidR="00DC68DD" w:rsidRPr="00C72CE6" w:rsidRDefault="00DC68DD" w:rsidP="00DC68DD">
      <w:pPr>
        <w:rPr>
          <w:rFonts w:cstheme="minorHAnsi"/>
          <w:b/>
          <w:bCs/>
          <w:sz w:val="20"/>
          <w:szCs w:val="20"/>
        </w:rPr>
      </w:pPr>
      <w:proofErr w:type="spellStart"/>
      <w:r w:rsidRPr="00C72CE6">
        <w:rPr>
          <w:rFonts w:cstheme="minorHAnsi"/>
          <w:b/>
          <w:bCs/>
          <w:sz w:val="20"/>
          <w:szCs w:val="20"/>
        </w:rPr>
        <w:t>Rangitāne</w:t>
      </w:r>
      <w:proofErr w:type="spellEnd"/>
      <w:r w:rsidRPr="00C72CE6">
        <w:rPr>
          <w:rFonts w:cstheme="minorHAnsi"/>
          <w:b/>
          <w:bCs/>
          <w:sz w:val="20"/>
          <w:szCs w:val="20"/>
        </w:rPr>
        <w:t xml:space="preserve"> o Manawatu Claims Settlement Act 2016</w:t>
      </w:r>
    </w:p>
    <w:p w14:paraId="1195839D" w14:textId="77777777" w:rsidR="00DC68DD" w:rsidRPr="00C72CE6" w:rsidRDefault="00DC68DD" w:rsidP="00DC68DD">
      <w:pPr>
        <w:keepNext/>
        <w:keepLines/>
        <w:spacing w:after="0"/>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DC68DD" w:rsidRPr="00C72CE6" w14:paraId="26F866AA" w14:textId="77777777" w:rsidTr="00E5559B">
        <w:tc>
          <w:tcPr>
            <w:tcW w:w="4508" w:type="dxa"/>
          </w:tcPr>
          <w:p w14:paraId="2FE6CA05" w14:textId="77777777" w:rsidR="00DC68DD" w:rsidRPr="00C72CE6" w:rsidRDefault="00DC68DD" w:rsidP="00E5559B">
            <w:pPr>
              <w:rPr>
                <w:rFonts w:cstheme="minorHAnsi"/>
                <w:sz w:val="20"/>
                <w:szCs w:val="20"/>
              </w:rPr>
            </w:pPr>
            <w:r w:rsidRPr="00C72CE6">
              <w:rPr>
                <w:rFonts w:cstheme="minorHAnsi"/>
                <w:sz w:val="20"/>
                <w:szCs w:val="20"/>
              </w:rPr>
              <w:t>Link to legislation</w:t>
            </w:r>
          </w:p>
        </w:tc>
        <w:tc>
          <w:tcPr>
            <w:tcW w:w="4508" w:type="dxa"/>
          </w:tcPr>
          <w:p w14:paraId="43E0ED32" w14:textId="77777777" w:rsidR="00DC68DD" w:rsidRPr="00C72CE6" w:rsidRDefault="00DC68DD" w:rsidP="00E5559B">
            <w:pPr>
              <w:rPr>
                <w:rFonts w:cstheme="minorHAnsi"/>
                <w:sz w:val="20"/>
                <w:szCs w:val="20"/>
              </w:rPr>
            </w:pPr>
            <w:hyperlink r:id="rId204" w:anchor="DLM6679931" w:history="1">
              <w:proofErr w:type="spellStart"/>
              <w:r w:rsidRPr="00C72CE6">
                <w:rPr>
                  <w:rStyle w:val="Hyperlink"/>
                  <w:rFonts w:cstheme="minorHAnsi"/>
                  <w:sz w:val="20"/>
                  <w:szCs w:val="20"/>
                </w:rPr>
                <w:t>Rangitāne</w:t>
              </w:r>
              <w:proofErr w:type="spellEnd"/>
              <w:r w:rsidRPr="00C72CE6">
                <w:rPr>
                  <w:rStyle w:val="Hyperlink"/>
                  <w:rFonts w:cstheme="minorHAnsi"/>
                  <w:sz w:val="20"/>
                  <w:szCs w:val="20"/>
                </w:rPr>
                <w:t xml:space="preserve"> o Manawatu Claims Settlement Act 2016</w:t>
              </w:r>
            </w:hyperlink>
          </w:p>
        </w:tc>
      </w:tr>
      <w:tr w:rsidR="00DC68DD" w:rsidRPr="00C72CE6" w14:paraId="6A3D8A2C" w14:textId="77777777" w:rsidTr="00E5559B">
        <w:tc>
          <w:tcPr>
            <w:tcW w:w="4508" w:type="dxa"/>
          </w:tcPr>
          <w:p w14:paraId="228756E2" w14:textId="77777777" w:rsidR="00DC68DD" w:rsidRPr="00C72CE6" w:rsidRDefault="00DC68DD" w:rsidP="00E5559B">
            <w:pPr>
              <w:rPr>
                <w:rFonts w:cstheme="minorHAnsi"/>
                <w:b/>
                <w:bCs/>
                <w:sz w:val="20"/>
                <w:szCs w:val="20"/>
              </w:rPr>
            </w:pPr>
            <w:r w:rsidRPr="00C72CE6">
              <w:rPr>
                <w:rFonts w:cstheme="minorHAnsi"/>
                <w:sz w:val="20"/>
                <w:szCs w:val="20"/>
              </w:rPr>
              <w:t>(</w:t>
            </w:r>
            <w:hyperlink r:id="rId205" w:history="1">
              <w:r w:rsidRPr="00C72CE6">
                <w:rPr>
                  <w:rStyle w:val="Hyperlink"/>
                  <w:rFonts w:cstheme="minorHAnsi"/>
                  <w:sz w:val="20"/>
                  <w:szCs w:val="20"/>
                </w:rPr>
                <w:t>s51</w:t>
              </w:r>
            </w:hyperlink>
            <w:r w:rsidRPr="00C72CE6">
              <w:rPr>
                <w:rFonts w:cstheme="minorHAnsi"/>
                <w:sz w:val="20"/>
                <w:szCs w:val="20"/>
              </w:rPr>
              <w:t xml:space="preserve">) </w:t>
            </w:r>
            <w:r w:rsidRPr="00C72CE6">
              <w:rPr>
                <w:rFonts w:cstheme="minorHAnsi"/>
                <w:b/>
                <w:bCs/>
                <w:sz w:val="20"/>
                <w:szCs w:val="20"/>
              </w:rPr>
              <w:t xml:space="preserve">Purposes of whenua </w:t>
            </w:r>
            <w:proofErr w:type="spellStart"/>
            <w:r w:rsidRPr="00C72CE6">
              <w:rPr>
                <w:rFonts w:cstheme="minorHAnsi"/>
                <w:b/>
                <w:bCs/>
                <w:sz w:val="20"/>
                <w:szCs w:val="20"/>
              </w:rPr>
              <w:t>rāhui</w:t>
            </w:r>
            <w:proofErr w:type="spellEnd"/>
          </w:p>
          <w:p w14:paraId="3D1CEEBF" w14:textId="77777777" w:rsidR="00DC68DD" w:rsidRPr="00C72CE6" w:rsidRDefault="00DC68DD" w:rsidP="00E5559B">
            <w:pPr>
              <w:rPr>
                <w:rFonts w:cstheme="minorHAnsi"/>
                <w:sz w:val="20"/>
                <w:szCs w:val="20"/>
              </w:rPr>
            </w:pPr>
          </w:p>
        </w:tc>
        <w:tc>
          <w:tcPr>
            <w:tcW w:w="4508" w:type="dxa"/>
          </w:tcPr>
          <w:p w14:paraId="19FFFCA4" w14:textId="77777777" w:rsidR="00DC68DD" w:rsidRPr="00C72CE6" w:rsidRDefault="00DC68DD" w:rsidP="00E5559B">
            <w:pPr>
              <w:rPr>
                <w:rFonts w:cstheme="minorHAnsi"/>
                <w:sz w:val="20"/>
                <w:szCs w:val="20"/>
              </w:rPr>
            </w:pPr>
            <w:r w:rsidRPr="00C72CE6">
              <w:rPr>
                <w:rFonts w:cstheme="minorHAnsi"/>
                <w:sz w:val="20"/>
                <w:szCs w:val="20"/>
              </w:rPr>
              <w:t xml:space="preserve">The only purposes of the whenua </w:t>
            </w:r>
            <w:proofErr w:type="spellStart"/>
            <w:r w:rsidRPr="00C72CE6">
              <w:rPr>
                <w:rFonts w:cstheme="minorHAnsi"/>
                <w:sz w:val="20"/>
                <w:szCs w:val="20"/>
              </w:rPr>
              <w:t>rāhui</w:t>
            </w:r>
            <w:proofErr w:type="spellEnd"/>
            <w:r w:rsidRPr="00C72CE6">
              <w:rPr>
                <w:rFonts w:cstheme="minorHAnsi"/>
                <w:sz w:val="20"/>
                <w:szCs w:val="20"/>
              </w:rPr>
              <w:t xml:space="preserve"> are—</w:t>
            </w:r>
          </w:p>
          <w:p w14:paraId="0C8BDE99" w14:textId="77777777" w:rsidR="00DC68DD" w:rsidRPr="00C72CE6" w:rsidRDefault="00DC68DD" w:rsidP="00E5559B">
            <w:pPr>
              <w:rPr>
                <w:rFonts w:cstheme="minorHAnsi"/>
                <w:sz w:val="20"/>
                <w:szCs w:val="20"/>
              </w:rPr>
            </w:pPr>
            <w:r w:rsidRPr="00C72CE6">
              <w:rPr>
                <w:rFonts w:cstheme="minorHAnsi"/>
                <w:sz w:val="20"/>
                <w:szCs w:val="20"/>
              </w:rPr>
              <w:t>(a) to require the New Zealand Conservation Authority and relevant Conservation Boards to comply with the obligations in </w:t>
            </w:r>
            <w:bookmarkStart w:id="66" w:name="DLM6680130"/>
            <w:r w:rsidRPr="00C72CE6">
              <w:rPr>
                <w:rFonts w:cstheme="minorHAnsi"/>
                <w:sz w:val="20"/>
                <w:szCs w:val="20"/>
              </w:rPr>
              <w:fldChar w:fldCharType="begin"/>
            </w:r>
            <w:r w:rsidRPr="00C72CE6">
              <w:rPr>
                <w:rFonts w:cstheme="minorHAnsi"/>
                <w:sz w:val="20"/>
                <w:szCs w:val="20"/>
              </w:rPr>
              <w:instrText xml:space="preserve"> HYPERLINK "https://www.legislation.govt.nz/act/public/2016/0100/26.0/link.aspx?id=DLM6680130" \l "DLM6680130" </w:instrText>
            </w:r>
            <w:r w:rsidRPr="00C72CE6">
              <w:rPr>
                <w:rFonts w:cstheme="minorHAnsi"/>
                <w:sz w:val="20"/>
                <w:szCs w:val="20"/>
              </w:rPr>
              <w:fldChar w:fldCharType="separate"/>
            </w:r>
            <w:r w:rsidRPr="00C72CE6">
              <w:rPr>
                <w:rStyle w:val="Hyperlink"/>
                <w:rFonts w:cstheme="minorHAnsi"/>
                <w:sz w:val="20"/>
                <w:szCs w:val="20"/>
              </w:rPr>
              <w:t>section 53</w:t>
            </w:r>
            <w:r w:rsidRPr="00C72CE6">
              <w:rPr>
                <w:rFonts w:cstheme="minorHAnsi"/>
                <w:sz w:val="20"/>
                <w:szCs w:val="20"/>
              </w:rPr>
              <w:fldChar w:fldCharType="end"/>
            </w:r>
            <w:bookmarkEnd w:id="66"/>
            <w:r w:rsidRPr="00C72CE6">
              <w:rPr>
                <w:rFonts w:cstheme="minorHAnsi"/>
                <w:sz w:val="20"/>
                <w:szCs w:val="20"/>
              </w:rPr>
              <w:t>; and</w:t>
            </w:r>
          </w:p>
          <w:p w14:paraId="6CE73DD7" w14:textId="77777777" w:rsidR="00DC68DD" w:rsidRPr="00C72CE6" w:rsidRDefault="00DC68DD" w:rsidP="00E5559B">
            <w:pPr>
              <w:rPr>
                <w:rFonts w:cstheme="minorHAnsi"/>
                <w:sz w:val="20"/>
                <w:szCs w:val="20"/>
              </w:rPr>
            </w:pPr>
            <w:r w:rsidRPr="00C72CE6">
              <w:rPr>
                <w:rFonts w:cstheme="minorHAnsi"/>
                <w:sz w:val="20"/>
                <w:szCs w:val="20"/>
              </w:rPr>
              <w:t>(b) to enable the taking of action under </w:t>
            </w:r>
            <w:bookmarkStart w:id="67" w:name="DLM6680131"/>
            <w:r w:rsidRPr="00C72CE6">
              <w:rPr>
                <w:rFonts w:cstheme="minorHAnsi"/>
                <w:sz w:val="20"/>
                <w:szCs w:val="20"/>
              </w:rPr>
              <w:fldChar w:fldCharType="begin"/>
            </w:r>
            <w:r w:rsidRPr="00C72CE6">
              <w:rPr>
                <w:rFonts w:cstheme="minorHAnsi"/>
                <w:sz w:val="20"/>
                <w:szCs w:val="20"/>
              </w:rPr>
              <w:instrText xml:space="preserve"> HYPERLINK "https://www.legislation.govt.nz/act/public/2016/0100/26.0/link.aspx?id=DLM6680131" \l "DLM6680131" </w:instrText>
            </w:r>
            <w:r w:rsidRPr="00C72CE6">
              <w:rPr>
                <w:rFonts w:cstheme="minorHAnsi"/>
                <w:sz w:val="20"/>
                <w:szCs w:val="20"/>
              </w:rPr>
              <w:fldChar w:fldCharType="separate"/>
            </w:r>
            <w:r w:rsidRPr="00C72CE6">
              <w:rPr>
                <w:rStyle w:val="Hyperlink"/>
                <w:rFonts w:cstheme="minorHAnsi"/>
                <w:sz w:val="20"/>
                <w:szCs w:val="20"/>
              </w:rPr>
              <w:t>sections 54 to 59</w:t>
            </w:r>
            <w:r w:rsidRPr="00C72CE6">
              <w:rPr>
                <w:rFonts w:cstheme="minorHAnsi"/>
                <w:sz w:val="20"/>
                <w:szCs w:val="20"/>
              </w:rPr>
              <w:fldChar w:fldCharType="end"/>
            </w:r>
            <w:bookmarkEnd w:id="67"/>
            <w:r w:rsidRPr="00C72CE6">
              <w:rPr>
                <w:rFonts w:cstheme="minorHAnsi"/>
                <w:sz w:val="20"/>
                <w:szCs w:val="20"/>
              </w:rPr>
              <w:t>.</w:t>
            </w:r>
          </w:p>
          <w:p w14:paraId="7E3C4C06" w14:textId="77777777" w:rsidR="00DC68DD" w:rsidRPr="00C72CE6" w:rsidRDefault="00DC68DD" w:rsidP="00E5559B">
            <w:pPr>
              <w:rPr>
                <w:rFonts w:cstheme="minorHAnsi"/>
                <w:sz w:val="20"/>
                <w:szCs w:val="20"/>
              </w:rPr>
            </w:pPr>
          </w:p>
        </w:tc>
      </w:tr>
      <w:tr w:rsidR="00DC68DD" w:rsidRPr="00C72CE6" w14:paraId="3D1CD448" w14:textId="77777777" w:rsidTr="00E5559B">
        <w:tc>
          <w:tcPr>
            <w:tcW w:w="4508" w:type="dxa"/>
          </w:tcPr>
          <w:p w14:paraId="55EAADE6" w14:textId="77777777" w:rsidR="00DC68DD" w:rsidRPr="00C72CE6" w:rsidRDefault="00DC68DD" w:rsidP="00E5559B">
            <w:pPr>
              <w:rPr>
                <w:rFonts w:cstheme="minorHAnsi"/>
                <w:b/>
                <w:bCs/>
                <w:sz w:val="20"/>
                <w:szCs w:val="20"/>
              </w:rPr>
            </w:pPr>
            <w:r w:rsidRPr="00C72CE6">
              <w:rPr>
                <w:rFonts w:cstheme="minorHAnsi"/>
                <w:sz w:val="20"/>
                <w:szCs w:val="20"/>
              </w:rPr>
              <w:t>(</w:t>
            </w:r>
            <w:hyperlink r:id="rId206" w:history="1">
              <w:r w:rsidRPr="00C72CE6">
                <w:rPr>
                  <w:rStyle w:val="Hyperlink"/>
                  <w:rFonts w:cstheme="minorHAnsi"/>
                  <w:sz w:val="20"/>
                  <w:szCs w:val="20"/>
                </w:rPr>
                <w:t>s53</w:t>
              </w:r>
            </w:hyperlink>
            <w:r w:rsidRPr="00C72CE6">
              <w:rPr>
                <w:rFonts w:cstheme="minorHAnsi"/>
                <w:sz w:val="20"/>
                <w:szCs w:val="20"/>
              </w:rPr>
              <w:t xml:space="preserve">) </w:t>
            </w:r>
            <w:r w:rsidRPr="00C72CE6">
              <w:rPr>
                <w:rFonts w:cstheme="minorHAnsi"/>
                <w:b/>
                <w:bCs/>
                <w:sz w:val="20"/>
                <w:szCs w:val="20"/>
              </w:rPr>
              <w:t>Obligations on New Zealand Conservation Authority and Conservation Boards</w:t>
            </w:r>
          </w:p>
          <w:p w14:paraId="271E2A52" w14:textId="77777777" w:rsidR="00DC68DD" w:rsidRPr="00C72CE6" w:rsidRDefault="00DC68DD" w:rsidP="00E5559B">
            <w:pPr>
              <w:rPr>
                <w:rFonts w:cstheme="minorHAnsi"/>
                <w:sz w:val="20"/>
                <w:szCs w:val="20"/>
              </w:rPr>
            </w:pPr>
          </w:p>
        </w:tc>
        <w:tc>
          <w:tcPr>
            <w:tcW w:w="4508" w:type="dxa"/>
          </w:tcPr>
          <w:p w14:paraId="4B4A567E" w14:textId="77777777" w:rsidR="00DC68DD" w:rsidRPr="00C72CE6" w:rsidRDefault="00DC68DD" w:rsidP="00E5559B">
            <w:pPr>
              <w:rPr>
                <w:rFonts w:cstheme="minorHAnsi"/>
                <w:sz w:val="20"/>
                <w:szCs w:val="20"/>
              </w:rPr>
            </w:pPr>
            <w:r w:rsidRPr="00C72CE6">
              <w:rPr>
                <w:rFonts w:cstheme="minorHAnsi"/>
                <w:sz w:val="20"/>
                <w:szCs w:val="20"/>
              </w:rPr>
              <w:t xml:space="preserve">(1) When the New Zealand Conservation Authority or a Conservation Board considers a conservation management strategy, conservation management plan, or national park management plan that relates to a whenua </w:t>
            </w:r>
            <w:proofErr w:type="spellStart"/>
            <w:r w:rsidRPr="00C72CE6">
              <w:rPr>
                <w:rFonts w:cstheme="minorHAnsi"/>
                <w:sz w:val="20"/>
                <w:szCs w:val="20"/>
              </w:rPr>
              <w:t>rāhui</w:t>
            </w:r>
            <w:proofErr w:type="spellEnd"/>
            <w:r w:rsidRPr="00C72CE6">
              <w:rPr>
                <w:rFonts w:cstheme="minorHAnsi"/>
                <w:sz w:val="20"/>
                <w:szCs w:val="20"/>
              </w:rPr>
              <w:t xml:space="preserve"> area, the Authority or Board must have </w:t>
            </w:r>
            <w:proofErr w:type="gramStart"/>
            <w:r w:rsidRPr="00C72CE6">
              <w:rPr>
                <w:rFonts w:cstheme="minorHAnsi"/>
                <w:sz w:val="20"/>
                <w:szCs w:val="20"/>
              </w:rPr>
              <w:t>particular regard</w:t>
            </w:r>
            <w:proofErr w:type="gramEnd"/>
            <w:r w:rsidRPr="00C72CE6">
              <w:rPr>
                <w:rFonts w:cstheme="minorHAnsi"/>
                <w:sz w:val="20"/>
                <w:szCs w:val="20"/>
              </w:rPr>
              <w:t xml:space="preserve"> to—</w:t>
            </w:r>
          </w:p>
          <w:p w14:paraId="7DE4FD48" w14:textId="77777777" w:rsidR="00DC68DD" w:rsidRPr="00C72CE6" w:rsidRDefault="00DC68DD" w:rsidP="00E5559B">
            <w:pPr>
              <w:rPr>
                <w:rFonts w:cstheme="minorHAnsi"/>
                <w:sz w:val="20"/>
                <w:szCs w:val="20"/>
              </w:rPr>
            </w:pPr>
            <w:r w:rsidRPr="00C72CE6">
              <w:rPr>
                <w:rFonts w:cstheme="minorHAnsi"/>
                <w:sz w:val="20"/>
                <w:szCs w:val="20"/>
              </w:rPr>
              <w:t>(a) the statement of values for the area; and</w:t>
            </w:r>
          </w:p>
          <w:p w14:paraId="54D5A75E" w14:textId="77777777" w:rsidR="00DC68DD" w:rsidRPr="00C72CE6" w:rsidRDefault="00DC68DD" w:rsidP="00E5559B">
            <w:pPr>
              <w:rPr>
                <w:rFonts w:cstheme="minorHAnsi"/>
                <w:sz w:val="20"/>
                <w:szCs w:val="20"/>
              </w:rPr>
            </w:pPr>
            <w:r w:rsidRPr="00C72CE6">
              <w:rPr>
                <w:rFonts w:cstheme="minorHAnsi"/>
                <w:sz w:val="20"/>
                <w:szCs w:val="20"/>
              </w:rPr>
              <w:t>(b) the protection principles for the area.</w:t>
            </w:r>
          </w:p>
          <w:p w14:paraId="2382B6DD" w14:textId="77777777" w:rsidR="00DC68DD" w:rsidRPr="00C72CE6" w:rsidRDefault="00DC68DD" w:rsidP="00E5559B">
            <w:pPr>
              <w:rPr>
                <w:rFonts w:cstheme="minorHAnsi"/>
                <w:sz w:val="20"/>
                <w:szCs w:val="20"/>
              </w:rPr>
            </w:pPr>
            <w:r w:rsidRPr="00C72CE6">
              <w:rPr>
                <w:rFonts w:cstheme="minorHAnsi"/>
                <w:sz w:val="20"/>
                <w:szCs w:val="20"/>
              </w:rPr>
              <w:t xml:space="preserve">(2) Before approving a strategy or plan that relates to a whenua </w:t>
            </w:r>
            <w:proofErr w:type="spellStart"/>
            <w:r w:rsidRPr="00C72CE6">
              <w:rPr>
                <w:rFonts w:cstheme="minorHAnsi"/>
                <w:sz w:val="20"/>
                <w:szCs w:val="20"/>
              </w:rPr>
              <w:t>rāhui</w:t>
            </w:r>
            <w:proofErr w:type="spellEnd"/>
            <w:r w:rsidRPr="00C72CE6">
              <w:rPr>
                <w:rFonts w:cstheme="minorHAnsi"/>
                <w:sz w:val="20"/>
                <w:szCs w:val="20"/>
              </w:rPr>
              <w:t xml:space="preserve"> area, the New Zealand Conservation Authority or a Conservation Board must—</w:t>
            </w:r>
          </w:p>
          <w:p w14:paraId="68ADFD78" w14:textId="77777777" w:rsidR="00DC68DD" w:rsidRPr="00C72CE6" w:rsidRDefault="00DC68DD" w:rsidP="00E5559B">
            <w:pPr>
              <w:rPr>
                <w:rFonts w:cstheme="minorHAnsi"/>
                <w:sz w:val="20"/>
                <w:szCs w:val="20"/>
              </w:rPr>
            </w:pPr>
            <w:r w:rsidRPr="00C72CE6">
              <w:rPr>
                <w:rFonts w:cstheme="minorHAnsi"/>
                <w:sz w:val="20"/>
                <w:szCs w:val="20"/>
              </w:rPr>
              <w:t>(a) consult the trustees; and</w:t>
            </w:r>
          </w:p>
          <w:p w14:paraId="75E1E5D8" w14:textId="77777777" w:rsidR="00DC68DD" w:rsidRPr="00C72CE6" w:rsidRDefault="00DC68DD" w:rsidP="00E5559B">
            <w:pPr>
              <w:rPr>
                <w:rFonts w:cstheme="minorHAnsi"/>
                <w:sz w:val="20"/>
                <w:szCs w:val="20"/>
              </w:rPr>
            </w:pPr>
            <w:r w:rsidRPr="00C72CE6">
              <w:rPr>
                <w:rFonts w:cstheme="minorHAnsi"/>
                <w:sz w:val="20"/>
                <w:szCs w:val="20"/>
              </w:rPr>
              <w:t xml:space="preserve">(b) have </w:t>
            </w:r>
            <w:proofErr w:type="gramStart"/>
            <w:r w:rsidRPr="00C72CE6">
              <w:rPr>
                <w:rFonts w:cstheme="minorHAnsi"/>
                <w:sz w:val="20"/>
                <w:szCs w:val="20"/>
              </w:rPr>
              <w:t>particular regard</w:t>
            </w:r>
            <w:proofErr w:type="gramEnd"/>
            <w:r w:rsidRPr="00C72CE6">
              <w:rPr>
                <w:rFonts w:cstheme="minorHAnsi"/>
                <w:sz w:val="20"/>
                <w:szCs w:val="20"/>
              </w:rPr>
              <w:t xml:space="preserve"> to the views of the trustees as to the effect of the strategy or plan on—</w:t>
            </w:r>
          </w:p>
          <w:p w14:paraId="763B75F8" w14:textId="77777777" w:rsidR="00DC68DD" w:rsidRPr="00C72CE6" w:rsidRDefault="00DC68DD" w:rsidP="00E5559B">
            <w:pPr>
              <w:rPr>
                <w:rFonts w:cstheme="minorHAnsi"/>
                <w:sz w:val="20"/>
                <w:szCs w:val="20"/>
              </w:rPr>
            </w:pPr>
            <w:r w:rsidRPr="00C72CE6">
              <w:rPr>
                <w:rFonts w:cstheme="minorHAnsi"/>
                <w:sz w:val="20"/>
                <w:szCs w:val="20"/>
              </w:rPr>
              <w:t>(</w:t>
            </w:r>
            <w:proofErr w:type="spellStart"/>
            <w:r w:rsidRPr="00C72CE6">
              <w:rPr>
                <w:rFonts w:cstheme="minorHAnsi"/>
                <w:sz w:val="20"/>
                <w:szCs w:val="20"/>
              </w:rPr>
              <w:t>i</w:t>
            </w:r>
            <w:proofErr w:type="spellEnd"/>
            <w:r w:rsidRPr="00C72CE6">
              <w:rPr>
                <w:rFonts w:cstheme="minorHAnsi"/>
                <w:sz w:val="20"/>
                <w:szCs w:val="20"/>
              </w:rPr>
              <w:t>) any matters in the implementation of the statement of values for the area; and</w:t>
            </w:r>
          </w:p>
          <w:p w14:paraId="62299783" w14:textId="77777777" w:rsidR="00DC68DD" w:rsidRPr="00C72CE6" w:rsidRDefault="00DC68DD" w:rsidP="00E5559B">
            <w:pPr>
              <w:rPr>
                <w:rFonts w:cstheme="minorHAnsi"/>
                <w:sz w:val="20"/>
                <w:szCs w:val="20"/>
              </w:rPr>
            </w:pPr>
            <w:r w:rsidRPr="00C72CE6">
              <w:rPr>
                <w:rFonts w:cstheme="minorHAnsi"/>
                <w:sz w:val="20"/>
                <w:szCs w:val="20"/>
              </w:rPr>
              <w:t>(ii) any matters in the implementation of the protection principles for the area.</w:t>
            </w:r>
          </w:p>
          <w:p w14:paraId="70A6767F" w14:textId="77777777" w:rsidR="00DC68DD" w:rsidRPr="00C72CE6" w:rsidRDefault="00DC68DD" w:rsidP="00E5559B">
            <w:pPr>
              <w:rPr>
                <w:rFonts w:cstheme="minorHAnsi"/>
                <w:sz w:val="20"/>
                <w:szCs w:val="20"/>
              </w:rPr>
            </w:pPr>
          </w:p>
        </w:tc>
      </w:tr>
      <w:tr w:rsidR="00DC68DD" w:rsidRPr="00C72CE6" w14:paraId="037B0DB6" w14:textId="77777777" w:rsidTr="00E5559B">
        <w:tc>
          <w:tcPr>
            <w:tcW w:w="4508" w:type="dxa"/>
          </w:tcPr>
          <w:p w14:paraId="1608A899" w14:textId="77777777" w:rsidR="00DC68DD" w:rsidRPr="00C72CE6" w:rsidRDefault="00DC68DD" w:rsidP="00E5559B">
            <w:pPr>
              <w:rPr>
                <w:rFonts w:cstheme="minorHAnsi"/>
                <w:b/>
                <w:bCs/>
                <w:sz w:val="20"/>
                <w:szCs w:val="20"/>
              </w:rPr>
            </w:pPr>
            <w:r w:rsidRPr="00C72CE6">
              <w:rPr>
                <w:rFonts w:cstheme="minorHAnsi"/>
                <w:sz w:val="20"/>
                <w:szCs w:val="20"/>
              </w:rPr>
              <w:t>(</w:t>
            </w:r>
            <w:hyperlink r:id="rId207" w:history="1">
              <w:r w:rsidRPr="00C72CE6">
                <w:rPr>
                  <w:rStyle w:val="Hyperlink"/>
                  <w:rFonts w:cstheme="minorHAnsi"/>
                  <w:sz w:val="20"/>
                  <w:szCs w:val="20"/>
                </w:rPr>
                <w:t>s54</w:t>
              </w:r>
            </w:hyperlink>
            <w:r w:rsidRPr="00C72CE6">
              <w:rPr>
                <w:rFonts w:cstheme="minorHAnsi"/>
                <w:sz w:val="20"/>
                <w:szCs w:val="20"/>
              </w:rPr>
              <w:t xml:space="preserve">) </w:t>
            </w:r>
            <w:r w:rsidRPr="00C72CE6">
              <w:rPr>
                <w:rFonts w:cstheme="minorHAnsi"/>
                <w:b/>
                <w:bCs/>
                <w:sz w:val="20"/>
                <w:szCs w:val="20"/>
              </w:rPr>
              <w:t xml:space="preserve">Noting of whenua </w:t>
            </w:r>
            <w:proofErr w:type="spellStart"/>
            <w:r w:rsidRPr="00C72CE6">
              <w:rPr>
                <w:rFonts w:cstheme="minorHAnsi"/>
                <w:b/>
                <w:bCs/>
                <w:sz w:val="20"/>
                <w:szCs w:val="20"/>
              </w:rPr>
              <w:t>rāhui</w:t>
            </w:r>
            <w:proofErr w:type="spellEnd"/>
            <w:r w:rsidRPr="00C72CE6">
              <w:rPr>
                <w:rFonts w:cstheme="minorHAnsi"/>
                <w:b/>
                <w:bCs/>
                <w:sz w:val="20"/>
                <w:szCs w:val="20"/>
              </w:rPr>
              <w:t xml:space="preserve"> in strategies and plans</w:t>
            </w:r>
          </w:p>
          <w:p w14:paraId="6538B246" w14:textId="77777777" w:rsidR="00DC68DD" w:rsidRPr="00C72CE6" w:rsidRDefault="00DC68DD" w:rsidP="00E5559B">
            <w:pPr>
              <w:rPr>
                <w:rFonts w:cstheme="minorHAnsi"/>
                <w:sz w:val="20"/>
                <w:szCs w:val="20"/>
              </w:rPr>
            </w:pPr>
          </w:p>
        </w:tc>
        <w:tc>
          <w:tcPr>
            <w:tcW w:w="4508" w:type="dxa"/>
          </w:tcPr>
          <w:p w14:paraId="4B1C0637" w14:textId="77777777" w:rsidR="00DC68DD" w:rsidRPr="00C72CE6" w:rsidRDefault="00DC68DD" w:rsidP="00E5559B">
            <w:pPr>
              <w:rPr>
                <w:rFonts w:cstheme="minorHAnsi"/>
                <w:sz w:val="20"/>
                <w:szCs w:val="20"/>
              </w:rPr>
            </w:pPr>
            <w:r w:rsidRPr="00C72CE6">
              <w:rPr>
                <w:rFonts w:cstheme="minorHAnsi"/>
                <w:sz w:val="20"/>
                <w:szCs w:val="20"/>
              </w:rPr>
              <w:t xml:space="preserve">(1) The application of the whenua </w:t>
            </w:r>
            <w:proofErr w:type="spellStart"/>
            <w:r w:rsidRPr="00C72CE6">
              <w:rPr>
                <w:rFonts w:cstheme="minorHAnsi"/>
                <w:sz w:val="20"/>
                <w:szCs w:val="20"/>
              </w:rPr>
              <w:t>rāhui</w:t>
            </w:r>
            <w:proofErr w:type="spellEnd"/>
            <w:r w:rsidRPr="00C72CE6">
              <w:rPr>
                <w:rFonts w:cstheme="minorHAnsi"/>
                <w:sz w:val="20"/>
                <w:szCs w:val="20"/>
              </w:rPr>
              <w:t xml:space="preserve"> to a whenua </w:t>
            </w:r>
            <w:proofErr w:type="spellStart"/>
            <w:r w:rsidRPr="00C72CE6">
              <w:rPr>
                <w:rFonts w:cstheme="minorHAnsi"/>
                <w:sz w:val="20"/>
                <w:szCs w:val="20"/>
              </w:rPr>
              <w:t>rāhui</w:t>
            </w:r>
            <w:proofErr w:type="spellEnd"/>
            <w:r w:rsidRPr="00C72CE6">
              <w:rPr>
                <w:rFonts w:cstheme="minorHAnsi"/>
                <w:sz w:val="20"/>
                <w:szCs w:val="20"/>
              </w:rPr>
              <w:t xml:space="preserve"> area must be noted in any conservation management strategy, conservation management plan, or national park management plan affecting the area.</w:t>
            </w:r>
          </w:p>
          <w:p w14:paraId="0D273D35" w14:textId="77777777" w:rsidR="00DC68DD" w:rsidRPr="00C72CE6" w:rsidRDefault="00DC68DD" w:rsidP="00E5559B">
            <w:pPr>
              <w:rPr>
                <w:rFonts w:cstheme="minorHAnsi"/>
                <w:sz w:val="20"/>
                <w:szCs w:val="20"/>
              </w:rPr>
            </w:pPr>
            <w:r w:rsidRPr="00C72CE6">
              <w:rPr>
                <w:rFonts w:cstheme="minorHAnsi"/>
                <w:sz w:val="20"/>
                <w:szCs w:val="20"/>
              </w:rPr>
              <w:t xml:space="preserve">(2) The noting of the whenua </w:t>
            </w:r>
            <w:proofErr w:type="spellStart"/>
            <w:r w:rsidRPr="00C72CE6">
              <w:rPr>
                <w:rFonts w:cstheme="minorHAnsi"/>
                <w:sz w:val="20"/>
                <w:szCs w:val="20"/>
              </w:rPr>
              <w:t>rāhui</w:t>
            </w:r>
            <w:proofErr w:type="spellEnd"/>
            <w:r w:rsidRPr="00C72CE6">
              <w:rPr>
                <w:rFonts w:cstheme="minorHAnsi"/>
                <w:sz w:val="20"/>
                <w:szCs w:val="20"/>
              </w:rPr>
              <w:t xml:space="preserve"> is—</w:t>
            </w:r>
          </w:p>
          <w:p w14:paraId="3563C9D6" w14:textId="77777777" w:rsidR="00DC68DD" w:rsidRPr="00C72CE6" w:rsidRDefault="00DC68DD" w:rsidP="00E5559B">
            <w:pPr>
              <w:rPr>
                <w:rFonts w:cstheme="minorHAnsi"/>
                <w:sz w:val="20"/>
                <w:szCs w:val="20"/>
              </w:rPr>
            </w:pPr>
            <w:r w:rsidRPr="00C72CE6">
              <w:rPr>
                <w:rFonts w:cstheme="minorHAnsi"/>
                <w:sz w:val="20"/>
                <w:szCs w:val="20"/>
              </w:rPr>
              <w:t>(a) for the purpose of public notice only; and</w:t>
            </w:r>
          </w:p>
          <w:p w14:paraId="5042D754" w14:textId="77777777" w:rsidR="00DC68DD" w:rsidRPr="00C72CE6" w:rsidRDefault="00DC68DD" w:rsidP="00E5559B">
            <w:pPr>
              <w:rPr>
                <w:rFonts w:cstheme="minorHAnsi"/>
                <w:sz w:val="20"/>
                <w:szCs w:val="20"/>
              </w:rPr>
            </w:pPr>
            <w:r w:rsidRPr="00C72CE6">
              <w:rPr>
                <w:rFonts w:cstheme="minorHAnsi"/>
                <w:sz w:val="20"/>
                <w:szCs w:val="20"/>
              </w:rPr>
              <w:t>(b) not an amendment to the strategy or plan for the purposes of </w:t>
            </w:r>
            <w:hyperlink r:id="rId208" w:anchor="DLM104615" w:history="1">
              <w:r w:rsidRPr="00C72CE6">
                <w:rPr>
                  <w:rStyle w:val="Hyperlink"/>
                  <w:rFonts w:cstheme="minorHAnsi"/>
                  <w:sz w:val="20"/>
                  <w:szCs w:val="20"/>
                </w:rPr>
                <w:t>section 17I</w:t>
              </w:r>
            </w:hyperlink>
            <w:r w:rsidRPr="00C72CE6">
              <w:rPr>
                <w:rFonts w:cstheme="minorHAnsi"/>
                <w:sz w:val="20"/>
                <w:szCs w:val="20"/>
              </w:rPr>
              <w:t> of the Conservation Act 1987 or </w:t>
            </w:r>
            <w:hyperlink r:id="rId209" w:anchor="DLM38204" w:history="1">
              <w:r w:rsidRPr="00C72CE6">
                <w:rPr>
                  <w:rStyle w:val="Hyperlink"/>
                  <w:rFonts w:cstheme="minorHAnsi"/>
                  <w:sz w:val="20"/>
                  <w:szCs w:val="20"/>
                </w:rPr>
                <w:t>section 46</w:t>
              </w:r>
            </w:hyperlink>
            <w:r w:rsidRPr="00C72CE6">
              <w:rPr>
                <w:rFonts w:cstheme="minorHAnsi"/>
                <w:sz w:val="20"/>
                <w:szCs w:val="20"/>
              </w:rPr>
              <w:t> of the National Parks Act 1980.</w:t>
            </w:r>
          </w:p>
          <w:p w14:paraId="2F4BA163" w14:textId="77777777" w:rsidR="00DC68DD" w:rsidRPr="00C72CE6" w:rsidRDefault="00DC68DD" w:rsidP="00E5559B">
            <w:pPr>
              <w:rPr>
                <w:rFonts w:cstheme="minorHAnsi"/>
                <w:sz w:val="20"/>
                <w:szCs w:val="20"/>
              </w:rPr>
            </w:pPr>
          </w:p>
        </w:tc>
      </w:tr>
      <w:tr w:rsidR="00DC68DD" w:rsidRPr="00C72CE6" w14:paraId="5C75195D" w14:textId="77777777" w:rsidTr="00E5559B">
        <w:tc>
          <w:tcPr>
            <w:tcW w:w="4508" w:type="dxa"/>
          </w:tcPr>
          <w:p w14:paraId="22C9C22E" w14:textId="77777777" w:rsidR="00DC68DD" w:rsidRPr="00C72CE6" w:rsidRDefault="00DC68DD" w:rsidP="00E5559B">
            <w:pPr>
              <w:rPr>
                <w:rFonts w:cstheme="minorHAnsi"/>
                <w:b/>
                <w:bCs/>
                <w:sz w:val="20"/>
                <w:szCs w:val="20"/>
              </w:rPr>
            </w:pPr>
            <w:r w:rsidRPr="00C72CE6">
              <w:rPr>
                <w:rFonts w:cstheme="minorHAnsi"/>
                <w:sz w:val="20"/>
                <w:szCs w:val="20"/>
              </w:rPr>
              <w:t>(</w:t>
            </w:r>
            <w:hyperlink r:id="rId210" w:history="1">
              <w:r w:rsidRPr="00C72CE6">
                <w:rPr>
                  <w:rStyle w:val="Hyperlink"/>
                  <w:rFonts w:cstheme="minorHAnsi"/>
                  <w:sz w:val="20"/>
                  <w:szCs w:val="20"/>
                </w:rPr>
                <w:t>s57</w:t>
              </w:r>
            </w:hyperlink>
            <w:r w:rsidRPr="00C72CE6">
              <w:rPr>
                <w:rFonts w:cstheme="minorHAnsi"/>
                <w:sz w:val="20"/>
                <w:szCs w:val="20"/>
              </w:rPr>
              <w:t xml:space="preserve">) </w:t>
            </w:r>
            <w:r w:rsidRPr="00C72CE6">
              <w:rPr>
                <w:rFonts w:cstheme="minorHAnsi"/>
                <w:b/>
                <w:bCs/>
                <w:sz w:val="20"/>
                <w:szCs w:val="20"/>
              </w:rPr>
              <w:t>Amendment to strategies or plans</w:t>
            </w:r>
          </w:p>
          <w:p w14:paraId="312B27FE" w14:textId="77777777" w:rsidR="00DC68DD" w:rsidRPr="00C72CE6" w:rsidRDefault="00DC68DD" w:rsidP="00E5559B">
            <w:pPr>
              <w:rPr>
                <w:rFonts w:cstheme="minorHAnsi"/>
                <w:sz w:val="20"/>
                <w:szCs w:val="20"/>
              </w:rPr>
            </w:pPr>
          </w:p>
        </w:tc>
        <w:tc>
          <w:tcPr>
            <w:tcW w:w="4508" w:type="dxa"/>
          </w:tcPr>
          <w:p w14:paraId="5FAA0779" w14:textId="77777777" w:rsidR="00DC68DD" w:rsidRPr="00C72CE6" w:rsidRDefault="00DC68DD" w:rsidP="00E5559B">
            <w:pPr>
              <w:rPr>
                <w:rFonts w:cstheme="minorHAnsi"/>
                <w:sz w:val="20"/>
                <w:szCs w:val="20"/>
              </w:rPr>
            </w:pPr>
            <w:r w:rsidRPr="00C72CE6">
              <w:rPr>
                <w:rFonts w:cstheme="minorHAnsi"/>
                <w:sz w:val="20"/>
                <w:szCs w:val="20"/>
              </w:rPr>
              <w:t xml:space="preserve">(1) The Director-General may initiate an amendment to a conservation management strategy, conservation management plan, or national park management plan to incorporate objectives for the protection principles that relate to a whenua </w:t>
            </w:r>
            <w:proofErr w:type="spellStart"/>
            <w:r w:rsidRPr="00C72CE6">
              <w:rPr>
                <w:rFonts w:cstheme="minorHAnsi"/>
                <w:sz w:val="20"/>
                <w:szCs w:val="20"/>
              </w:rPr>
              <w:t>rāhui</w:t>
            </w:r>
            <w:proofErr w:type="spellEnd"/>
            <w:r w:rsidRPr="00C72CE6">
              <w:rPr>
                <w:rFonts w:cstheme="minorHAnsi"/>
                <w:sz w:val="20"/>
                <w:szCs w:val="20"/>
              </w:rPr>
              <w:t xml:space="preserve"> area.</w:t>
            </w:r>
          </w:p>
          <w:p w14:paraId="18EDA2BF" w14:textId="77777777" w:rsidR="00DC68DD" w:rsidRPr="00C72CE6" w:rsidRDefault="00DC68DD" w:rsidP="00E5559B">
            <w:pPr>
              <w:rPr>
                <w:rFonts w:cstheme="minorHAnsi"/>
                <w:sz w:val="20"/>
                <w:szCs w:val="20"/>
              </w:rPr>
            </w:pPr>
            <w:r w:rsidRPr="00C72CE6">
              <w:rPr>
                <w:rFonts w:cstheme="minorHAnsi"/>
                <w:sz w:val="20"/>
                <w:szCs w:val="20"/>
              </w:rPr>
              <w:t>(2) The Director-General must consult relevant Conservation Boards before initiating the amendment.</w:t>
            </w:r>
          </w:p>
          <w:p w14:paraId="6F89418A" w14:textId="77777777" w:rsidR="00DC68DD" w:rsidRPr="00C72CE6" w:rsidRDefault="00DC68DD" w:rsidP="00E5559B">
            <w:pPr>
              <w:rPr>
                <w:rFonts w:cstheme="minorHAnsi"/>
                <w:sz w:val="20"/>
                <w:szCs w:val="20"/>
              </w:rPr>
            </w:pPr>
            <w:r w:rsidRPr="00C72CE6">
              <w:rPr>
                <w:rFonts w:cstheme="minorHAnsi"/>
                <w:sz w:val="20"/>
                <w:szCs w:val="20"/>
              </w:rPr>
              <w:t>(3) The amendment is an amendment for the purposes of </w:t>
            </w:r>
            <w:hyperlink r:id="rId211" w:anchor="DLM104615" w:history="1">
              <w:r w:rsidRPr="00C72CE6">
                <w:rPr>
                  <w:rStyle w:val="Hyperlink"/>
                  <w:rFonts w:cstheme="minorHAnsi"/>
                  <w:sz w:val="20"/>
                  <w:szCs w:val="20"/>
                </w:rPr>
                <w:t>section 17I(1) to (3)</w:t>
              </w:r>
            </w:hyperlink>
            <w:r w:rsidRPr="00C72CE6">
              <w:rPr>
                <w:rFonts w:cstheme="minorHAnsi"/>
                <w:sz w:val="20"/>
                <w:szCs w:val="20"/>
              </w:rPr>
              <w:t> of the Conservation Act 1987 or </w:t>
            </w:r>
            <w:hyperlink r:id="rId212" w:anchor="DLM38204" w:history="1">
              <w:r w:rsidRPr="00C72CE6">
                <w:rPr>
                  <w:rStyle w:val="Hyperlink"/>
                  <w:rFonts w:cstheme="minorHAnsi"/>
                  <w:sz w:val="20"/>
                  <w:szCs w:val="20"/>
                </w:rPr>
                <w:t>section 46(1) to (4)</w:t>
              </w:r>
            </w:hyperlink>
            <w:r w:rsidRPr="00C72CE6">
              <w:rPr>
                <w:rFonts w:cstheme="minorHAnsi"/>
                <w:sz w:val="20"/>
                <w:szCs w:val="20"/>
              </w:rPr>
              <w:t> of the National Parks Act 1980.</w:t>
            </w:r>
          </w:p>
          <w:p w14:paraId="7FA44842" w14:textId="77777777" w:rsidR="00DC68DD" w:rsidRPr="00C72CE6" w:rsidRDefault="00DC68DD" w:rsidP="00E5559B">
            <w:pPr>
              <w:rPr>
                <w:rFonts w:cstheme="minorHAnsi"/>
                <w:sz w:val="20"/>
                <w:szCs w:val="20"/>
              </w:rPr>
            </w:pPr>
          </w:p>
        </w:tc>
      </w:tr>
    </w:tbl>
    <w:p w14:paraId="18BF6F9E" w14:textId="77777777" w:rsidR="006657AE" w:rsidRDefault="006657AE" w:rsidP="005D3340">
      <w:pPr>
        <w:jc w:val="both"/>
        <w:rPr>
          <w:rFonts w:cstheme="minorHAnsi"/>
          <w:sz w:val="20"/>
          <w:szCs w:val="20"/>
          <w:highlight w:val="yellow"/>
        </w:rPr>
      </w:pPr>
      <w:bookmarkStart w:id="68" w:name="TARANAKI"/>
    </w:p>
    <w:p w14:paraId="7513E572" w14:textId="77777777" w:rsidR="006657AE" w:rsidRDefault="006657AE" w:rsidP="005D3340">
      <w:pPr>
        <w:jc w:val="both"/>
        <w:rPr>
          <w:rFonts w:cstheme="minorHAnsi"/>
          <w:sz w:val="20"/>
          <w:szCs w:val="20"/>
          <w:highlight w:val="yellow"/>
        </w:rPr>
      </w:pPr>
    </w:p>
    <w:p w14:paraId="61817F6F" w14:textId="77777777" w:rsidR="006657AE" w:rsidRDefault="006657AE" w:rsidP="005D3340">
      <w:pPr>
        <w:jc w:val="both"/>
        <w:rPr>
          <w:rFonts w:cstheme="minorHAnsi"/>
          <w:sz w:val="20"/>
          <w:szCs w:val="20"/>
          <w:highlight w:val="yellow"/>
        </w:rPr>
      </w:pPr>
    </w:p>
    <w:p w14:paraId="361E1B52" w14:textId="175636D0" w:rsidR="005D3340" w:rsidRPr="00C72CE6" w:rsidRDefault="005D3340" w:rsidP="005D3340">
      <w:pPr>
        <w:jc w:val="both"/>
        <w:rPr>
          <w:rFonts w:cstheme="minorHAnsi"/>
          <w:sz w:val="20"/>
          <w:szCs w:val="20"/>
        </w:rPr>
      </w:pPr>
      <w:r w:rsidRPr="00C72CE6">
        <w:rPr>
          <w:rFonts w:cstheme="minorHAnsi"/>
          <w:sz w:val="20"/>
          <w:szCs w:val="20"/>
          <w:highlight w:val="yellow"/>
        </w:rPr>
        <w:t>TARANAKI</w:t>
      </w:r>
    </w:p>
    <w:p w14:paraId="3C0AF507" w14:textId="77777777" w:rsidR="005D3340" w:rsidRPr="00C72CE6" w:rsidRDefault="005D3340" w:rsidP="005D3340">
      <w:pPr>
        <w:pStyle w:val="Heading1"/>
        <w:spacing w:before="0" w:after="0"/>
        <w:rPr>
          <w:rFonts w:asciiTheme="minorHAnsi" w:hAnsiTheme="minorHAnsi" w:cstheme="minorHAnsi"/>
          <w:sz w:val="20"/>
          <w:szCs w:val="20"/>
          <w:u w:val="single"/>
        </w:rPr>
      </w:pPr>
      <w:bookmarkStart w:id="69" w:name="_Toc74461958"/>
      <w:bookmarkStart w:id="70" w:name="Ngati_Ruanui"/>
      <w:bookmarkEnd w:id="68"/>
      <w:proofErr w:type="spellStart"/>
      <w:r w:rsidRPr="00C72CE6">
        <w:rPr>
          <w:rFonts w:asciiTheme="minorHAnsi" w:hAnsiTheme="minorHAnsi" w:cstheme="minorHAnsi"/>
          <w:sz w:val="20"/>
          <w:szCs w:val="20"/>
          <w:u w:val="single"/>
        </w:rPr>
        <w:t>Ngati</w:t>
      </w:r>
      <w:proofErr w:type="spellEnd"/>
      <w:r w:rsidRPr="00C72CE6">
        <w:rPr>
          <w:rFonts w:asciiTheme="minorHAnsi" w:hAnsiTheme="minorHAnsi" w:cstheme="minorHAnsi"/>
          <w:sz w:val="20"/>
          <w:szCs w:val="20"/>
          <w:u w:val="single"/>
        </w:rPr>
        <w:t xml:space="preserve"> </w:t>
      </w:r>
      <w:proofErr w:type="spellStart"/>
      <w:r w:rsidRPr="00C72CE6">
        <w:rPr>
          <w:rFonts w:asciiTheme="minorHAnsi" w:hAnsiTheme="minorHAnsi" w:cstheme="minorHAnsi"/>
          <w:sz w:val="20"/>
          <w:szCs w:val="20"/>
          <w:u w:val="single"/>
        </w:rPr>
        <w:t>Ruanui</w:t>
      </w:r>
      <w:proofErr w:type="spellEnd"/>
      <w:r w:rsidRPr="00C72CE6">
        <w:rPr>
          <w:rFonts w:asciiTheme="minorHAnsi" w:hAnsiTheme="minorHAnsi" w:cstheme="minorHAnsi"/>
          <w:sz w:val="20"/>
          <w:szCs w:val="20"/>
          <w:u w:val="single"/>
        </w:rPr>
        <w:t xml:space="preserve"> Claims Settlement Act</w:t>
      </w:r>
      <w:bookmarkEnd w:id="69"/>
      <w:r w:rsidRPr="00C72CE6">
        <w:rPr>
          <w:rFonts w:asciiTheme="minorHAnsi" w:hAnsiTheme="minorHAnsi" w:cstheme="minorHAnsi"/>
          <w:sz w:val="20"/>
          <w:szCs w:val="20"/>
          <w:u w:val="single"/>
        </w:rPr>
        <w:t xml:space="preserve"> 2003</w:t>
      </w:r>
    </w:p>
    <w:bookmarkEnd w:id="70"/>
    <w:p w14:paraId="0B66D806" w14:textId="77777777" w:rsidR="005D3340" w:rsidRPr="00C72CE6" w:rsidRDefault="005D3340" w:rsidP="005D3340">
      <w:pPr>
        <w:rPr>
          <w:rFonts w:cstheme="minorHAnsi"/>
          <w:sz w:val="20"/>
          <w:szCs w:val="20"/>
          <w:lang w:val="en-NZ" w:eastAsia="en-NZ"/>
        </w:rPr>
      </w:pPr>
    </w:p>
    <w:tbl>
      <w:tblPr>
        <w:tblStyle w:val="TableGrid"/>
        <w:tblW w:w="0" w:type="auto"/>
        <w:tblLook w:val="04A0" w:firstRow="1" w:lastRow="0" w:firstColumn="1" w:lastColumn="0" w:noHBand="0" w:noVBand="1"/>
      </w:tblPr>
      <w:tblGrid>
        <w:gridCol w:w="4508"/>
        <w:gridCol w:w="4508"/>
      </w:tblGrid>
      <w:tr w:rsidR="008231EA" w:rsidRPr="00C72CE6" w14:paraId="596FD7DF" w14:textId="77777777" w:rsidTr="008231EA">
        <w:tc>
          <w:tcPr>
            <w:tcW w:w="4508" w:type="dxa"/>
          </w:tcPr>
          <w:p w14:paraId="29A7E2BD" w14:textId="7967FDD6" w:rsidR="008231EA" w:rsidRPr="00C72CE6" w:rsidRDefault="008231EA" w:rsidP="005D3340">
            <w:pPr>
              <w:rPr>
                <w:rFonts w:cstheme="minorHAnsi"/>
                <w:sz w:val="20"/>
                <w:szCs w:val="20"/>
                <w:lang w:val="en-NZ" w:eastAsia="en-NZ"/>
              </w:rPr>
            </w:pPr>
            <w:r w:rsidRPr="00C72CE6">
              <w:rPr>
                <w:rFonts w:cstheme="minorHAnsi"/>
                <w:sz w:val="20"/>
                <w:szCs w:val="20"/>
                <w:lang w:val="en-NZ" w:eastAsia="en-NZ"/>
              </w:rPr>
              <w:t>Link to legislation</w:t>
            </w:r>
          </w:p>
        </w:tc>
        <w:tc>
          <w:tcPr>
            <w:tcW w:w="4508" w:type="dxa"/>
          </w:tcPr>
          <w:p w14:paraId="28B240E2" w14:textId="78D48CBB" w:rsidR="008231EA" w:rsidRPr="00C72CE6" w:rsidRDefault="008231EA" w:rsidP="005D3340">
            <w:pPr>
              <w:rPr>
                <w:rFonts w:cstheme="minorHAnsi"/>
                <w:sz w:val="20"/>
                <w:szCs w:val="20"/>
                <w:lang w:val="en-NZ" w:eastAsia="en-NZ"/>
              </w:rPr>
            </w:pPr>
            <w:hyperlink r:id="rId213" w:history="1">
              <w:proofErr w:type="spellStart"/>
              <w:r w:rsidRPr="00C72CE6">
                <w:rPr>
                  <w:rStyle w:val="Hyperlink"/>
                  <w:rFonts w:cstheme="minorHAnsi"/>
                  <w:sz w:val="20"/>
                  <w:szCs w:val="20"/>
                  <w:lang w:val="en-NZ" w:eastAsia="en-NZ"/>
                </w:rPr>
                <w:t>Ngati</w:t>
              </w:r>
              <w:proofErr w:type="spellEnd"/>
              <w:r w:rsidRPr="00C72CE6">
                <w:rPr>
                  <w:rStyle w:val="Hyperlink"/>
                  <w:rFonts w:cstheme="minorHAnsi"/>
                  <w:sz w:val="20"/>
                  <w:szCs w:val="20"/>
                  <w:lang w:val="en-NZ" w:eastAsia="en-NZ"/>
                </w:rPr>
                <w:t xml:space="preserve"> </w:t>
              </w:r>
              <w:proofErr w:type="spellStart"/>
              <w:r w:rsidRPr="00C72CE6">
                <w:rPr>
                  <w:rStyle w:val="Hyperlink"/>
                  <w:rFonts w:cstheme="minorHAnsi"/>
                  <w:sz w:val="20"/>
                  <w:szCs w:val="20"/>
                  <w:lang w:val="en-NZ" w:eastAsia="en-NZ"/>
                </w:rPr>
                <w:t>Rua</w:t>
              </w:r>
              <w:r w:rsidRPr="00C72CE6">
                <w:rPr>
                  <w:rStyle w:val="Hyperlink"/>
                  <w:rFonts w:cstheme="minorHAnsi"/>
                  <w:sz w:val="20"/>
                  <w:szCs w:val="20"/>
                  <w:lang w:val="en-NZ" w:eastAsia="en-NZ"/>
                </w:rPr>
                <w:t>n</w:t>
              </w:r>
              <w:r w:rsidRPr="00C72CE6">
                <w:rPr>
                  <w:rStyle w:val="Hyperlink"/>
                  <w:rFonts w:cstheme="minorHAnsi"/>
                  <w:sz w:val="20"/>
                  <w:szCs w:val="20"/>
                  <w:lang w:val="en-NZ" w:eastAsia="en-NZ"/>
                </w:rPr>
                <w:t>ui</w:t>
              </w:r>
              <w:proofErr w:type="spellEnd"/>
              <w:r w:rsidRPr="00C72CE6">
                <w:rPr>
                  <w:rStyle w:val="Hyperlink"/>
                  <w:rFonts w:cstheme="minorHAnsi"/>
                  <w:sz w:val="20"/>
                  <w:szCs w:val="20"/>
                  <w:lang w:val="en-NZ" w:eastAsia="en-NZ"/>
                </w:rPr>
                <w:t xml:space="preserve"> Claims Settlement Act 2003</w:t>
              </w:r>
            </w:hyperlink>
          </w:p>
        </w:tc>
      </w:tr>
      <w:tr w:rsidR="008231EA" w:rsidRPr="00C72CE6" w14:paraId="331E4486" w14:textId="77777777" w:rsidTr="008231EA">
        <w:tc>
          <w:tcPr>
            <w:tcW w:w="4508" w:type="dxa"/>
          </w:tcPr>
          <w:p w14:paraId="32B96193" w14:textId="643EA89B" w:rsidR="008231EA" w:rsidRPr="00C72CE6" w:rsidRDefault="008231EA" w:rsidP="005D3340">
            <w:pPr>
              <w:rPr>
                <w:rFonts w:cstheme="minorHAnsi"/>
                <w:sz w:val="20"/>
                <w:szCs w:val="20"/>
                <w:lang w:val="en-NZ" w:eastAsia="en-NZ"/>
              </w:rPr>
            </w:pPr>
            <w:hyperlink r:id="rId214" w:anchor="DLM193347" w:history="1">
              <w:r w:rsidRPr="00C72CE6">
                <w:rPr>
                  <w:rStyle w:val="Hyperlink"/>
                  <w:rFonts w:cstheme="minorHAnsi"/>
                  <w:sz w:val="20"/>
                  <w:szCs w:val="20"/>
                </w:rPr>
                <w:t>(s74(1))</w:t>
              </w:r>
            </w:hyperlink>
          </w:p>
        </w:tc>
        <w:tc>
          <w:tcPr>
            <w:tcW w:w="4508" w:type="dxa"/>
          </w:tcPr>
          <w:p w14:paraId="5C601B15" w14:textId="77777777" w:rsidR="008231EA" w:rsidRPr="00C72CE6" w:rsidRDefault="008231EA" w:rsidP="008231EA">
            <w:pPr>
              <w:jc w:val="both"/>
              <w:rPr>
                <w:rFonts w:cstheme="minorHAnsi"/>
                <w:sz w:val="20"/>
                <w:szCs w:val="20"/>
              </w:rPr>
            </w:pPr>
            <w:r w:rsidRPr="00C72CE6">
              <w:rPr>
                <w:rFonts w:cstheme="minorHAnsi"/>
                <w:sz w:val="20"/>
                <w:szCs w:val="20"/>
              </w:rPr>
              <w:t xml:space="preserve">The relevant conservation boards must have </w:t>
            </w:r>
            <w:proofErr w:type="gramStart"/>
            <w:r w:rsidRPr="00C72CE6">
              <w:rPr>
                <w:rFonts w:cstheme="minorHAnsi"/>
                <w:sz w:val="20"/>
                <w:szCs w:val="20"/>
              </w:rPr>
              <w:t>particular regard</w:t>
            </w:r>
            <w:proofErr w:type="gramEnd"/>
            <w:r w:rsidRPr="00C72CE6">
              <w:rPr>
                <w:rFonts w:cstheme="minorHAnsi"/>
                <w:sz w:val="20"/>
                <w:szCs w:val="20"/>
              </w:rPr>
              <w:t xml:space="preserve"> to </w:t>
            </w:r>
            <w:proofErr w:type="spellStart"/>
            <w:r w:rsidRPr="00C72CE6">
              <w:rPr>
                <w:rFonts w:cstheme="minorHAnsi"/>
                <w:sz w:val="20"/>
                <w:szCs w:val="20"/>
              </w:rPr>
              <w:t>Ngati</w:t>
            </w:r>
            <w:proofErr w:type="spellEnd"/>
            <w:r w:rsidRPr="00C72CE6">
              <w:rPr>
                <w:rFonts w:cstheme="minorHAnsi"/>
                <w:sz w:val="20"/>
                <w:szCs w:val="20"/>
              </w:rPr>
              <w:t xml:space="preserve"> </w:t>
            </w:r>
            <w:proofErr w:type="spellStart"/>
            <w:r w:rsidRPr="00C72CE6">
              <w:rPr>
                <w:rFonts w:cstheme="minorHAnsi"/>
                <w:sz w:val="20"/>
                <w:szCs w:val="20"/>
              </w:rPr>
              <w:t>Ruanui</w:t>
            </w:r>
            <w:proofErr w:type="spellEnd"/>
            <w:r w:rsidRPr="00C72CE6">
              <w:rPr>
                <w:rFonts w:cstheme="minorHAnsi"/>
                <w:sz w:val="20"/>
                <w:szCs w:val="20"/>
              </w:rPr>
              <w:t xml:space="preserve"> values and the protection principles, as provided in section 76 of the </w:t>
            </w:r>
            <w:proofErr w:type="spellStart"/>
            <w:r w:rsidRPr="00C72CE6">
              <w:rPr>
                <w:rFonts w:cstheme="minorHAnsi"/>
                <w:sz w:val="20"/>
                <w:szCs w:val="20"/>
              </w:rPr>
              <w:t>Ngati</w:t>
            </w:r>
            <w:proofErr w:type="spellEnd"/>
            <w:r w:rsidRPr="00C72CE6">
              <w:rPr>
                <w:rFonts w:cstheme="minorHAnsi"/>
                <w:sz w:val="20"/>
                <w:szCs w:val="20"/>
              </w:rPr>
              <w:t xml:space="preserve"> </w:t>
            </w:r>
            <w:proofErr w:type="spellStart"/>
            <w:r w:rsidRPr="00C72CE6">
              <w:rPr>
                <w:rFonts w:cstheme="minorHAnsi"/>
                <w:sz w:val="20"/>
                <w:szCs w:val="20"/>
              </w:rPr>
              <w:t>Ruanui</w:t>
            </w:r>
            <w:proofErr w:type="spellEnd"/>
            <w:r w:rsidRPr="00C72CE6">
              <w:rPr>
                <w:rFonts w:cstheme="minorHAnsi"/>
                <w:sz w:val="20"/>
                <w:szCs w:val="20"/>
              </w:rPr>
              <w:t xml:space="preserve"> Claims Settlement Act.  </w:t>
            </w:r>
          </w:p>
          <w:p w14:paraId="6DFBD595" w14:textId="77777777" w:rsidR="008231EA" w:rsidRPr="00C72CE6" w:rsidRDefault="008231EA" w:rsidP="008231EA">
            <w:pPr>
              <w:jc w:val="both"/>
              <w:rPr>
                <w:rFonts w:cstheme="minorHAnsi"/>
                <w:sz w:val="20"/>
                <w:szCs w:val="20"/>
              </w:rPr>
            </w:pPr>
          </w:p>
          <w:p w14:paraId="0CE11CE5" w14:textId="77777777" w:rsidR="008231EA" w:rsidRPr="00C72CE6" w:rsidRDefault="008231EA" w:rsidP="005D3340">
            <w:pPr>
              <w:rPr>
                <w:rFonts w:cstheme="minorHAnsi"/>
                <w:sz w:val="20"/>
                <w:szCs w:val="20"/>
                <w:lang w:val="en-NZ" w:eastAsia="en-NZ"/>
              </w:rPr>
            </w:pPr>
          </w:p>
        </w:tc>
      </w:tr>
      <w:tr w:rsidR="008231EA" w:rsidRPr="00C72CE6" w14:paraId="76B9CCAC" w14:textId="77777777" w:rsidTr="008231EA">
        <w:tc>
          <w:tcPr>
            <w:tcW w:w="4508" w:type="dxa"/>
          </w:tcPr>
          <w:p w14:paraId="2B379F86" w14:textId="3BA2A727" w:rsidR="008231EA" w:rsidRPr="00C72CE6" w:rsidRDefault="008231EA" w:rsidP="005D3340">
            <w:pPr>
              <w:rPr>
                <w:rFonts w:cstheme="minorHAnsi"/>
                <w:sz w:val="20"/>
                <w:szCs w:val="20"/>
                <w:lang w:val="en-NZ" w:eastAsia="en-NZ"/>
              </w:rPr>
            </w:pPr>
            <w:hyperlink r:id="rId215" w:anchor="DLM193347" w:history="1">
              <w:r w:rsidRPr="00C72CE6">
                <w:rPr>
                  <w:rStyle w:val="Hyperlink"/>
                  <w:rFonts w:cstheme="minorHAnsi"/>
                  <w:sz w:val="20"/>
                  <w:szCs w:val="20"/>
                </w:rPr>
                <w:t>(s76)</w:t>
              </w:r>
            </w:hyperlink>
          </w:p>
        </w:tc>
        <w:tc>
          <w:tcPr>
            <w:tcW w:w="4508" w:type="dxa"/>
          </w:tcPr>
          <w:p w14:paraId="083D029C" w14:textId="4CE580C8" w:rsidR="008231EA" w:rsidRPr="00C72CE6" w:rsidRDefault="008231EA" w:rsidP="008231EA">
            <w:pPr>
              <w:jc w:val="both"/>
              <w:rPr>
                <w:rFonts w:cstheme="minorHAnsi"/>
                <w:sz w:val="20"/>
                <w:szCs w:val="20"/>
              </w:rPr>
            </w:pPr>
            <w:r w:rsidRPr="00C72CE6">
              <w:rPr>
                <w:rFonts w:cstheme="minorHAnsi"/>
                <w:sz w:val="20"/>
                <w:szCs w:val="20"/>
              </w:rPr>
              <w:t xml:space="preserve">A conservation board must, when considering general policy or a national park management plan, conservation management strategy, or conservation management plan in relation to the Taki </w:t>
            </w:r>
            <w:proofErr w:type="spellStart"/>
            <w:r w:rsidRPr="00C72CE6">
              <w:rPr>
                <w:rFonts w:cstheme="minorHAnsi"/>
                <w:sz w:val="20"/>
                <w:szCs w:val="20"/>
              </w:rPr>
              <w:t>Poipoia</w:t>
            </w:r>
            <w:proofErr w:type="spellEnd"/>
            <w:r w:rsidRPr="00C72CE6">
              <w:rPr>
                <w:rFonts w:cstheme="minorHAnsi"/>
                <w:sz w:val="20"/>
                <w:szCs w:val="20"/>
              </w:rPr>
              <w:t xml:space="preserve"> o </w:t>
            </w:r>
            <w:proofErr w:type="spellStart"/>
            <w:r w:rsidRPr="00C72CE6">
              <w:rPr>
                <w:rFonts w:cstheme="minorHAnsi"/>
                <w:sz w:val="20"/>
                <w:szCs w:val="20"/>
              </w:rPr>
              <w:t>Ngati</w:t>
            </w:r>
            <w:proofErr w:type="spellEnd"/>
            <w:r w:rsidRPr="00C72CE6">
              <w:rPr>
                <w:rFonts w:cstheme="minorHAnsi"/>
                <w:sz w:val="20"/>
                <w:szCs w:val="20"/>
              </w:rPr>
              <w:t xml:space="preserve"> </w:t>
            </w:r>
            <w:proofErr w:type="spellStart"/>
            <w:r w:rsidRPr="00C72CE6">
              <w:rPr>
                <w:rFonts w:cstheme="minorHAnsi"/>
                <w:sz w:val="20"/>
                <w:szCs w:val="20"/>
              </w:rPr>
              <w:t>Ruanui</w:t>
            </w:r>
            <w:proofErr w:type="spellEnd"/>
            <w:r w:rsidRPr="00C72CE6">
              <w:rPr>
                <w:rFonts w:cstheme="minorHAnsi"/>
                <w:sz w:val="20"/>
                <w:szCs w:val="20"/>
              </w:rPr>
              <w:t xml:space="preserve">, have </w:t>
            </w:r>
            <w:proofErr w:type="gramStart"/>
            <w:r w:rsidRPr="00C72CE6">
              <w:rPr>
                <w:rFonts w:cstheme="minorHAnsi"/>
                <w:sz w:val="20"/>
                <w:szCs w:val="20"/>
              </w:rPr>
              <w:t>particular regard</w:t>
            </w:r>
            <w:proofErr w:type="gramEnd"/>
            <w:r w:rsidRPr="00C72CE6">
              <w:rPr>
                <w:rFonts w:cstheme="minorHAnsi"/>
                <w:sz w:val="20"/>
                <w:szCs w:val="20"/>
              </w:rPr>
              <w:t xml:space="preserve"> to—</w:t>
            </w:r>
          </w:p>
          <w:p w14:paraId="2799D0D9" w14:textId="77777777" w:rsidR="008231EA" w:rsidRPr="00C72CE6" w:rsidRDefault="008231EA" w:rsidP="008231EA">
            <w:pPr>
              <w:numPr>
                <w:ilvl w:val="1"/>
                <w:numId w:val="2"/>
              </w:numPr>
              <w:tabs>
                <w:tab w:val="clear" w:pos="1588"/>
                <w:tab w:val="num" w:pos="737"/>
              </w:tabs>
              <w:ind w:left="737"/>
              <w:jc w:val="both"/>
              <w:rPr>
                <w:rFonts w:cstheme="minorHAnsi"/>
                <w:sz w:val="20"/>
                <w:szCs w:val="20"/>
              </w:rPr>
            </w:pPr>
            <w:proofErr w:type="spellStart"/>
            <w:r w:rsidRPr="00C72CE6">
              <w:rPr>
                <w:rFonts w:cstheme="minorHAnsi"/>
                <w:sz w:val="20"/>
                <w:szCs w:val="20"/>
              </w:rPr>
              <w:t>Ngati</w:t>
            </w:r>
            <w:proofErr w:type="spellEnd"/>
            <w:r w:rsidRPr="00C72CE6">
              <w:rPr>
                <w:rFonts w:cstheme="minorHAnsi"/>
                <w:sz w:val="20"/>
                <w:szCs w:val="20"/>
              </w:rPr>
              <w:t xml:space="preserve"> </w:t>
            </w:r>
            <w:proofErr w:type="spellStart"/>
            <w:r w:rsidRPr="00C72CE6">
              <w:rPr>
                <w:rFonts w:cstheme="minorHAnsi"/>
                <w:sz w:val="20"/>
                <w:szCs w:val="20"/>
              </w:rPr>
              <w:t>Ruanui</w:t>
            </w:r>
            <w:proofErr w:type="spellEnd"/>
            <w:r w:rsidRPr="00C72CE6">
              <w:rPr>
                <w:rFonts w:cstheme="minorHAnsi"/>
                <w:sz w:val="20"/>
                <w:szCs w:val="20"/>
              </w:rPr>
              <w:t xml:space="preserve"> values; and</w:t>
            </w:r>
          </w:p>
          <w:p w14:paraId="52EDD4D2" w14:textId="77777777" w:rsidR="008231EA" w:rsidRPr="00C72CE6" w:rsidRDefault="008231EA" w:rsidP="008231EA">
            <w:pPr>
              <w:numPr>
                <w:ilvl w:val="1"/>
                <w:numId w:val="2"/>
              </w:numPr>
              <w:tabs>
                <w:tab w:val="clear" w:pos="1588"/>
                <w:tab w:val="num" w:pos="737"/>
              </w:tabs>
              <w:ind w:left="737"/>
              <w:jc w:val="both"/>
              <w:rPr>
                <w:rFonts w:cstheme="minorHAnsi"/>
                <w:sz w:val="20"/>
                <w:szCs w:val="20"/>
              </w:rPr>
            </w:pPr>
            <w:r w:rsidRPr="00C72CE6">
              <w:rPr>
                <w:rFonts w:cstheme="minorHAnsi"/>
                <w:sz w:val="20"/>
                <w:szCs w:val="20"/>
              </w:rPr>
              <w:t>the protection principles; and</w:t>
            </w:r>
          </w:p>
          <w:p w14:paraId="3B9BBFBB" w14:textId="5C15809F" w:rsidR="00337489" w:rsidRPr="00C72CE6" w:rsidRDefault="008231EA" w:rsidP="00337489">
            <w:pPr>
              <w:ind w:left="49" w:hanging="18"/>
              <w:jc w:val="both"/>
              <w:rPr>
                <w:rFonts w:cstheme="minorHAnsi"/>
                <w:sz w:val="20"/>
                <w:szCs w:val="20"/>
              </w:rPr>
            </w:pPr>
            <w:r w:rsidRPr="00C72CE6">
              <w:rPr>
                <w:rFonts w:cstheme="minorHAnsi"/>
                <w:sz w:val="20"/>
                <w:szCs w:val="20"/>
              </w:rPr>
              <w:t xml:space="preserve">before approving a conservation management plan in relation to the Taki </w:t>
            </w:r>
            <w:proofErr w:type="spellStart"/>
            <w:r w:rsidRPr="00C72CE6">
              <w:rPr>
                <w:rFonts w:cstheme="minorHAnsi"/>
                <w:sz w:val="20"/>
                <w:szCs w:val="20"/>
              </w:rPr>
              <w:t>Poipoia</w:t>
            </w:r>
            <w:proofErr w:type="spellEnd"/>
            <w:r w:rsidRPr="00C72CE6">
              <w:rPr>
                <w:rFonts w:cstheme="minorHAnsi"/>
                <w:sz w:val="20"/>
                <w:szCs w:val="20"/>
              </w:rPr>
              <w:t xml:space="preserve"> o </w:t>
            </w:r>
            <w:proofErr w:type="spellStart"/>
            <w:r w:rsidRPr="00C72CE6">
              <w:rPr>
                <w:rFonts w:cstheme="minorHAnsi"/>
                <w:sz w:val="20"/>
                <w:szCs w:val="20"/>
              </w:rPr>
              <w:t>Ngati</w:t>
            </w:r>
            <w:proofErr w:type="spellEnd"/>
            <w:r w:rsidRPr="00C72CE6">
              <w:rPr>
                <w:rFonts w:cstheme="minorHAnsi"/>
                <w:sz w:val="20"/>
                <w:szCs w:val="20"/>
              </w:rPr>
              <w:t xml:space="preserve"> </w:t>
            </w:r>
            <w:proofErr w:type="spellStart"/>
            <w:r w:rsidRPr="00C72CE6">
              <w:rPr>
                <w:rFonts w:cstheme="minorHAnsi"/>
                <w:sz w:val="20"/>
                <w:szCs w:val="20"/>
              </w:rPr>
              <w:t>Ruanui</w:t>
            </w:r>
            <w:proofErr w:type="spellEnd"/>
            <w:r w:rsidRPr="00C72CE6">
              <w:rPr>
                <w:rFonts w:cstheme="minorHAnsi"/>
                <w:sz w:val="20"/>
                <w:szCs w:val="20"/>
              </w:rPr>
              <w:t xml:space="preserve">, consult with the governance entity and have </w:t>
            </w:r>
            <w:proofErr w:type="gramStart"/>
            <w:r w:rsidRPr="00C72CE6">
              <w:rPr>
                <w:rFonts w:cstheme="minorHAnsi"/>
                <w:sz w:val="20"/>
                <w:szCs w:val="20"/>
              </w:rPr>
              <w:t>particular regard</w:t>
            </w:r>
            <w:proofErr w:type="gramEnd"/>
            <w:r w:rsidRPr="00C72CE6">
              <w:rPr>
                <w:rFonts w:cstheme="minorHAnsi"/>
                <w:sz w:val="20"/>
                <w:szCs w:val="20"/>
              </w:rPr>
              <w:t xml:space="preserve"> to its views as to the effect of that conservation management plan on </w:t>
            </w:r>
            <w:proofErr w:type="spellStart"/>
            <w:r w:rsidRPr="00C72CE6">
              <w:rPr>
                <w:rFonts w:cstheme="minorHAnsi"/>
                <w:sz w:val="20"/>
                <w:szCs w:val="20"/>
              </w:rPr>
              <w:t>Ngati</w:t>
            </w:r>
            <w:proofErr w:type="spellEnd"/>
            <w:r w:rsidRPr="00C72CE6">
              <w:rPr>
                <w:rFonts w:cstheme="minorHAnsi"/>
                <w:sz w:val="20"/>
                <w:szCs w:val="20"/>
              </w:rPr>
              <w:t xml:space="preserve"> </w:t>
            </w:r>
            <w:proofErr w:type="spellStart"/>
            <w:r w:rsidRPr="00C72CE6">
              <w:rPr>
                <w:rFonts w:cstheme="minorHAnsi"/>
                <w:sz w:val="20"/>
                <w:szCs w:val="20"/>
              </w:rPr>
              <w:t>Ruanui</w:t>
            </w:r>
            <w:proofErr w:type="spellEnd"/>
            <w:r w:rsidRPr="00C72CE6">
              <w:rPr>
                <w:rFonts w:cstheme="minorHAnsi"/>
                <w:sz w:val="20"/>
                <w:szCs w:val="20"/>
              </w:rPr>
              <w:t xml:space="preserve"> values. </w:t>
            </w:r>
          </w:p>
          <w:p w14:paraId="50C62181" w14:textId="77777777" w:rsidR="00337489" w:rsidRPr="00C72CE6" w:rsidRDefault="00337489" w:rsidP="00337489">
            <w:pPr>
              <w:ind w:left="49" w:hanging="18"/>
              <w:jc w:val="both"/>
              <w:rPr>
                <w:rFonts w:cstheme="minorHAnsi"/>
                <w:sz w:val="20"/>
                <w:szCs w:val="20"/>
              </w:rPr>
            </w:pPr>
          </w:p>
          <w:p w14:paraId="00B07D5B" w14:textId="5C0023C2" w:rsidR="00337489" w:rsidRPr="00C72CE6" w:rsidRDefault="00337489" w:rsidP="00337489">
            <w:pPr>
              <w:ind w:left="49" w:hanging="18"/>
              <w:jc w:val="both"/>
              <w:rPr>
                <w:rFonts w:cstheme="minorHAnsi"/>
                <w:sz w:val="20"/>
                <w:szCs w:val="20"/>
              </w:rPr>
            </w:pPr>
            <w:r w:rsidRPr="00C72CE6">
              <w:rPr>
                <w:rFonts w:cstheme="minorHAnsi"/>
                <w:sz w:val="20"/>
                <w:szCs w:val="20"/>
              </w:rPr>
              <w:t xml:space="preserve">“Governance entity” means </w:t>
            </w:r>
            <w:proofErr w:type="spellStart"/>
            <w:r w:rsidRPr="00C72CE6">
              <w:rPr>
                <w:rFonts w:cstheme="minorHAnsi"/>
                <w:sz w:val="20"/>
                <w:szCs w:val="20"/>
              </w:rPr>
              <w:t>Te</w:t>
            </w:r>
            <w:proofErr w:type="spellEnd"/>
            <w:r w:rsidRPr="00C72CE6">
              <w:rPr>
                <w:rFonts w:cstheme="minorHAnsi"/>
                <w:sz w:val="20"/>
                <w:szCs w:val="20"/>
              </w:rPr>
              <w:t xml:space="preserve"> Runanga o </w:t>
            </w:r>
            <w:proofErr w:type="spellStart"/>
            <w:r w:rsidRPr="00C72CE6">
              <w:rPr>
                <w:rFonts w:cstheme="minorHAnsi"/>
                <w:sz w:val="20"/>
                <w:szCs w:val="20"/>
              </w:rPr>
              <w:t>Ngaati</w:t>
            </w:r>
            <w:proofErr w:type="spellEnd"/>
            <w:r w:rsidRPr="00C72CE6">
              <w:rPr>
                <w:rFonts w:cstheme="minorHAnsi"/>
                <w:sz w:val="20"/>
                <w:szCs w:val="20"/>
              </w:rPr>
              <w:t xml:space="preserve"> </w:t>
            </w:r>
            <w:proofErr w:type="spellStart"/>
            <w:r w:rsidRPr="00C72CE6">
              <w:rPr>
                <w:rFonts w:cstheme="minorHAnsi"/>
                <w:sz w:val="20"/>
                <w:szCs w:val="20"/>
              </w:rPr>
              <w:t>Ruanui</w:t>
            </w:r>
            <w:proofErr w:type="spellEnd"/>
            <w:r w:rsidRPr="00C72CE6">
              <w:rPr>
                <w:rFonts w:cstheme="minorHAnsi"/>
                <w:sz w:val="20"/>
                <w:szCs w:val="20"/>
              </w:rPr>
              <w:t xml:space="preserve"> Trust established by deed of trust dated </w:t>
            </w:r>
            <w:smartTag w:uri="urn:schemas-microsoft-com:office:smarttags" w:element="date">
              <w:smartTagPr>
                <w:attr w:name="Month" w:val="12"/>
                <w:attr w:name="Day" w:val="10"/>
                <w:attr w:name="Year" w:val="2001"/>
              </w:smartTagPr>
              <w:r w:rsidRPr="00C72CE6">
                <w:rPr>
                  <w:rFonts w:cstheme="minorHAnsi"/>
                  <w:sz w:val="20"/>
                  <w:szCs w:val="20"/>
                </w:rPr>
                <w:t>10 December 2001</w:t>
              </w:r>
            </w:smartTag>
            <w:r w:rsidRPr="00C72CE6">
              <w:rPr>
                <w:rFonts w:cstheme="minorHAnsi"/>
                <w:sz w:val="20"/>
                <w:szCs w:val="20"/>
              </w:rPr>
              <w:t xml:space="preserve">, in accordance with clause 3.3 of the deed of settlement dated </w:t>
            </w:r>
            <w:smartTag w:uri="urn:schemas-microsoft-com:office:smarttags" w:element="date">
              <w:smartTagPr>
                <w:attr w:name="Month" w:val="5"/>
                <w:attr w:name="Day" w:val="12"/>
                <w:attr w:name="Year" w:val="2001"/>
              </w:smartTagPr>
              <w:r w:rsidRPr="00C72CE6">
                <w:rPr>
                  <w:rFonts w:cstheme="minorHAnsi"/>
                  <w:sz w:val="20"/>
                  <w:szCs w:val="20"/>
                </w:rPr>
                <w:t>12 May 2001</w:t>
              </w:r>
            </w:smartTag>
            <w:r w:rsidRPr="00C72CE6">
              <w:rPr>
                <w:rFonts w:cstheme="minorHAnsi"/>
                <w:sz w:val="20"/>
                <w:szCs w:val="20"/>
              </w:rPr>
              <w:t>.</w:t>
            </w:r>
          </w:p>
          <w:p w14:paraId="512D638A" w14:textId="77777777" w:rsidR="00337489" w:rsidRPr="00C72CE6" w:rsidRDefault="00337489" w:rsidP="005D3340">
            <w:pPr>
              <w:rPr>
                <w:rFonts w:cstheme="minorHAnsi"/>
                <w:sz w:val="20"/>
                <w:szCs w:val="20"/>
              </w:rPr>
            </w:pPr>
          </w:p>
          <w:p w14:paraId="0CF2B553" w14:textId="78F103D8" w:rsidR="008231EA" w:rsidRPr="00C72CE6" w:rsidRDefault="00337489" w:rsidP="005D3340">
            <w:pPr>
              <w:rPr>
                <w:rFonts w:cstheme="minorHAnsi"/>
                <w:sz w:val="20"/>
                <w:szCs w:val="20"/>
                <w:lang w:val="en-NZ" w:eastAsia="en-NZ"/>
              </w:rPr>
            </w:pPr>
            <w:r w:rsidRPr="00C72CE6">
              <w:rPr>
                <w:rFonts w:cstheme="minorHAnsi"/>
                <w:sz w:val="20"/>
                <w:szCs w:val="20"/>
              </w:rPr>
              <w:t xml:space="preserve">Taki </w:t>
            </w:r>
            <w:proofErr w:type="spellStart"/>
            <w:r w:rsidRPr="00C72CE6">
              <w:rPr>
                <w:rFonts w:cstheme="minorHAnsi"/>
                <w:sz w:val="20"/>
                <w:szCs w:val="20"/>
              </w:rPr>
              <w:t>Poipoia</w:t>
            </w:r>
            <w:proofErr w:type="spellEnd"/>
            <w:r w:rsidRPr="00C72CE6">
              <w:rPr>
                <w:rFonts w:cstheme="minorHAnsi"/>
                <w:sz w:val="20"/>
                <w:szCs w:val="20"/>
              </w:rPr>
              <w:t xml:space="preserve"> o </w:t>
            </w:r>
            <w:proofErr w:type="spellStart"/>
            <w:r w:rsidRPr="00C72CE6">
              <w:rPr>
                <w:rFonts w:cstheme="minorHAnsi"/>
                <w:sz w:val="20"/>
                <w:szCs w:val="20"/>
              </w:rPr>
              <w:t>Ngati</w:t>
            </w:r>
            <w:proofErr w:type="spellEnd"/>
            <w:r w:rsidRPr="00C72CE6">
              <w:rPr>
                <w:rFonts w:cstheme="minorHAnsi"/>
                <w:sz w:val="20"/>
                <w:szCs w:val="20"/>
              </w:rPr>
              <w:t xml:space="preserve"> </w:t>
            </w:r>
            <w:proofErr w:type="spellStart"/>
            <w:r w:rsidRPr="00C72CE6">
              <w:rPr>
                <w:rFonts w:cstheme="minorHAnsi"/>
                <w:sz w:val="20"/>
                <w:szCs w:val="20"/>
              </w:rPr>
              <w:t>Ruanui</w:t>
            </w:r>
            <w:proofErr w:type="spellEnd"/>
            <w:r w:rsidRPr="00C72CE6">
              <w:rPr>
                <w:rFonts w:cstheme="minorHAnsi"/>
                <w:sz w:val="20"/>
                <w:szCs w:val="20"/>
              </w:rPr>
              <w:t xml:space="preserve"> means the site described in Schedule 3 and declared to be a Taki </w:t>
            </w:r>
            <w:proofErr w:type="spellStart"/>
            <w:r w:rsidRPr="00C72CE6">
              <w:rPr>
                <w:rFonts w:cstheme="minorHAnsi"/>
                <w:sz w:val="20"/>
                <w:szCs w:val="20"/>
              </w:rPr>
              <w:t>Poipoia</w:t>
            </w:r>
            <w:proofErr w:type="spellEnd"/>
            <w:r w:rsidRPr="00C72CE6">
              <w:rPr>
                <w:rFonts w:cstheme="minorHAnsi"/>
                <w:sz w:val="20"/>
                <w:szCs w:val="20"/>
              </w:rPr>
              <w:t xml:space="preserve"> o </w:t>
            </w:r>
            <w:proofErr w:type="spellStart"/>
            <w:r w:rsidRPr="00C72CE6">
              <w:rPr>
                <w:rFonts w:cstheme="minorHAnsi"/>
                <w:sz w:val="20"/>
                <w:szCs w:val="20"/>
              </w:rPr>
              <w:t>Ngati</w:t>
            </w:r>
            <w:proofErr w:type="spellEnd"/>
            <w:r w:rsidRPr="00C72CE6">
              <w:rPr>
                <w:rFonts w:cstheme="minorHAnsi"/>
                <w:sz w:val="20"/>
                <w:szCs w:val="20"/>
              </w:rPr>
              <w:t xml:space="preserve"> </w:t>
            </w:r>
            <w:proofErr w:type="spellStart"/>
            <w:r w:rsidRPr="00C72CE6">
              <w:rPr>
                <w:rFonts w:cstheme="minorHAnsi"/>
                <w:sz w:val="20"/>
                <w:szCs w:val="20"/>
              </w:rPr>
              <w:t>Ruanui</w:t>
            </w:r>
            <w:proofErr w:type="spellEnd"/>
            <w:r w:rsidRPr="00C72CE6">
              <w:rPr>
                <w:rFonts w:cstheme="minorHAnsi"/>
                <w:sz w:val="20"/>
                <w:szCs w:val="20"/>
              </w:rPr>
              <w:t xml:space="preserve"> under section 72 of the </w:t>
            </w:r>
            <w:proofErr w:type="spellStart"/>
            <w:r w:rsidRPr="00C72CE6">
              <w:rPr>
                <w:rFonts w:cstheme="minorHAnsi"/>
                <w:sz w:val="20"/>
                <w:szCs w:val="20"/>
              </w:rPr>
              <w:t>Ngati</w:t>
            </w:r>
            <w:proofErr w:type="spellEnd"/>
            <w:r w:rsidRPr="00C72CE6">
              <w:rPr>
                <w:rFonts w:cstheme="minorHAnsi"/>
                <w:sz w:val="20"/>
                <w:szCs w:val="20"/>
              </w:rPr>
              <w:t xml:space="preserve"> </w:t>
            </w:r>
            <w:proofErr w:type="spellStart"/>
            <w:r w:rsidRPr="00C72CE6">
              <w:rPr>
                <w:rFonts w:cstheme="minorHAnsi"/>
                <w:sz w:val="20"/>
                <w:szCs w:val="20"/>
              </w:rPr>
              <w:t>Ruanui</w:t>
            </w:r>
            <w:proofErr w:type="spellEnd"/>
            <w:r w:rsidRPr="00C72CE6">
              <w:rPr>
                <w:rFonts w:cstheme="minorHAnsi"/>
                <w:sz w:val="20"/>
                <w:szCs w:val="20"/>
              </w:rPr>
              <w:t xml:space="preserve"> Claims Settlement Act 2003.</w:t>
            </w:r>
          </w:p>
          <w:p w14:paraId="0FEF9F2A" w14:textId="7945FC73" w:rsidR="00337489" w:rsidRPr="00C72CE6" w:rsidRDefault="00337489" w:rsidP="005D3340">
            <w:pPr>
              <w:rPr>
                <w:rFonts w:cstheme="minorHAnsi"/>
                <w:sz w:val="20"/>
                <w:szCs w:val="20"/>
                <w:lang w:val="en-NZ" w:eastAsia="en-NZ"/>
              </w:rPr>
            </w:pPr>
          </w:p>
        </w:tc>
      </w:tr>
      <w:tr w:rsidR="008231EA" w:rsidRPr="00C72CE6" w14:paraId="26A2A1E1" w14:textId="77777777" w:rsidTr="008231EA">
        <w:tc>
          <w:tcPr>
            <w:tcW w:w="4508" w:type="dxa"/>
          </w:tcPr>
          <w:p w14:paraId="50EDC816" w14:textId="40DB536C" w:rsidR="008231EA" w:rsidRPr="00C72CE6" w:rsidRDefault="008231EA" w:rsidP="005D3340">
            <w:pPr>
              <w:rPr>
                <w:rFonts w:cstheme="minorHAnsi"/>
                <w:sz w:val="20"/>
                <w:szCs w:val="20"/>
                <w:lang w:val="en-NZ" w:eastAsia="en-NZ"/>
              </w:rPr>
            </w:pPr>
            <w:hyperlink r:id="rId216" w:anchor="DLM193352" w:history="1">
              <w:r w:rsidRPr="00C72CE6">
                <w:rPr>
                  <w:rStyle w:val="Hyperlink"/>
                  <w:rFonts w:cstheme="minorHAnsi"/>
                  <w:sz w:val="20"/>
                  <w:szCs w:val="20"/>
                </w:rPr>
                <w:t>(s79(1) and s79(2))</w:t>
              </w:r>
            </w:hyperlink>
          </w:p>
        </w:tc>
        <w:tc>
          <w:tcPr>
            <w:tcW w:w="4508" w:type="dxa"/>
          </w:tcPr>
          <w:p w14:paraId="5A4E2450" w14:textId="77777777" w:rsidR="008231EA" w:rsidRPr="00C72CE6" w:rsidRDefault="008231EA" w:rsidP="008231EA">
            <w:pPr>
              <w:rPr>
                <w:rFonts w:cstheme="minorHAnsi"/>
                <w:sz w:val="20"/>
                <w:szCs w:val="20"/>
                <w:lang w:val="en-NZ" w:eastAsia="en-NZ"/>
              </w:rPr>
            </w:pPr>
          </w:p>
          <w:p w14:paraId="02D3EBCE" w14:textId="40DE349C" w:rsidR="008231EA" w:rsidRPr="00C72CE6" w:rsidRDefault="008231EA" w:rsidP="008231EA">
            <w:pPr>
              <w:jc w:val="both"/>
              <w:rPr>
                <w:rFonts w:cstheme="minorHAnsi"/>
                <w:sz w:val="20"/>
                <w:szCs w:val="20"/>
              </w:rPr>
            </w:pPr>
            <w:r w:rsidRPr="00C72CE6">
              <w:rPr>
                <w:rFonts w:cstheme="minorHAnsi"/>
                <w:sz w:val="20"/>
                <w:szCs w:val="20"/>
              </w:rPr>
              <w:t xml:space="preserve">The Director-General must consult with affected conservation boards before initiating an amendment to a general policy or a national park management plan, conservation management strategy, or conservation management plan in relation to the Taki </w:t>
            </w:r>
            <w:proofErr w:type="spellStart"/>
            <w:r w:rsidRPr="00C72CE6">
              <w:rPr>
                <w:rFonts w:cstheme="minorHAnsi"/>
                <w:sz w:val="20"/>
                <w:szCs w:val="20"/>
              </w:rPr>
              <w:t>Poipoia</w:t>
            </w:r>
            <w:proofErr w:type="spellEnd"/>
            <w:r w:rsidRPr="00C72CE6">
              <w:rPr>
                <w:rFonts w:cstheme="minorHAnsi"/>
                <w:sz w:val="20"/>
                <w:szCs w:val="20"/>
              </w:rPr>
              <w:t xml:space="preserve"> o </w:t>
            </w:r>
            <w:proofErr w:type="spellStart"/>
            <w:r w:rsidRPr="00C72CE6">
              <w:rPr>
                <w:rFonts w:cstheme="minorHAnsi"/>
                <w:sz w:val="20"/>
                <w:szCs w:val="20"/>
              </w:rPr>
              <w:t>Ngati</w:t>
            </w:r>
            <w:proofErr w:type="spellEnd"/>
            <w:r w:rsidRPr="00C72CE6">
              <w:rPr>
                <w:rFonts w:cstheme="minorHAnsi"/>
                <w:sz w:val="20"/>
                <w:szCs w:val="20"/>
              </w:rPr>
              <w:t xml:space="preserve"> </w:t>
            </w:r>
            <w:proofErr w:type="spellStart"/>
            <w:r w:rsidRPr="00C72CE6">
              <w:rPr>
                <w:rFonts w:cstheme="minorHAnsi"/>
                <w:sz w:val="20"/>
                <w:szCs w:val="20"/>
              </w:rPr>
              <w:t>Ruanui</w:t>
            </w:r>
            <w:proofErr w:type="spellEnd"/>
            <w:r w:rsidRPr="00C72CE6">
              <w:rPr>
                <w:rFonts w:cstheme="minorHAnsi"/>
                <w:sz w:val="20"/>
                <w:szCs w:val="20"/>
              </w:rPr>
              <w:t xml:space="preserve"> to incorporate objectives relating to the protection principles (including incorporating a recommendation to issue regulations or make bylaws).  </w:t>
            </w:r>
          </w:p>
          <w:p w14:paraId="6258BAC9" w14:textId="0102A77C" w:rsidR="002E3649" w:rsidRPr="00C72CE6" w:rsidRDefault="002E3649" w:rsidP="008231EA">
            <w:pPr>
              <w:jc w:val="both"/>
              <w:rPr>
                <w:rFonts w:cstheme="minorHAnsi"/>
                <w:sz w:val="20"/>
                <w:szCs w:val="20"/>
              </w:rPr>
            </w:pPr>
          </w:p>
          <w:p w14:paraId="3D2EFCCF" w14:textId="3EDAA4DB" w:rsidR="002E3649" w:rsidRPr="00C72CE6" w:rsidRDefault="002E3649" w:rsidP="002E3649">
            <w:pPr>
              <w:pStyle w:val="FootnoteText"/>
              <w:jc w:val="both"/>
              <w:rPr>
                <w:rFonts w:asciiTheme="minorHAnsi" w:hAnsiTheme="minorHAnsi" w:cstheme="minorHAnsi"/>
              </w:rPr>
            </w:pPr>
            <w:r w:rsidRPr="00C72CE6">
              <w:rPr>
                <w:rFonts w:asciiTheme="minorHAnsi" w:hAnsiTheme="minorHAnsi" w:cstheme="minorHAnsi"/>
              </w:rPr>
              <w:t>An amendment initiated under subsection (1) is an amendment for the purposes of section 17</w:t>
            </w:r>
            <w:proofErr w:type="gramStart"/>
            <w:r w:rsidRPr="00C72CE6">
              <w:rPr>
                <w:rFonts w:asciiTheme="minorHAnsi" w:hAnsiTheme="minorHAnsi" w:cstheme="minorHAnsi"/>
              </w:rPr>
              <w:t>I(</w:t>
            </w:r>
            <w:proofErr w:type="gramEnd"/>
            <w:r w:rsidRPr="00C72CE6">
              <w:rPr>
                <w:rFonts w:asciiTheme="minorHAnsi" w:hAnsiTheme="minorHAnsi" w:cstheme="minorHAnsi"/>
              </w:rPr>
              <w:t>1) to (3) of the Conservation Act 1987 or section 46(1) to (4) of the National Parks Act 1980, as the case may be. (</w:t>
            </w:r>
            <w:proofErr w:type="gramStart"/>
            <w:r w:rsidRPr="00C72CE6">
              <w:rPr>
                <w:rFonts w:asciiTheme="minorHAnsi" w:hAnsiTheme="minorHAnsi" w:cstheme="minorHAnsi"/>
              </w:rPr>
              <w:t>see</w:t>
            </w:r>
            <w:proofErr w:type="gramEnd"/>
            <w:r w:rsidRPr="00C72CE6">
              <w:rPr>
                <w:rFonts w:asciiTheme="minorHAnsi" w:hAnsiTheme="minorHAnsi" w:cstheme="minorHAnsi"/>
              </w:rPr>
              <w:t xml:space="preserve"> s.79(3))</w:t>
            </w:r>
          </w:p>
          <w:p w14:paraId="5DDFFA31" w14:textId="77777777" w:rsidR="002E3649" w:rsidRPr="00C72CE6" w:rsidRDefault="002E3649" w:rsidP="008231EA">
            <w:pPr>
              <w:jc w:val="both"/>
              <w:rPr>
                <w:rFonts w:cstheme="minorHAnsi"/>
                <w:sz w:val="20"/>
                <w:szCs w:val="20"/>
              </w:rPr>
            </w:pPr>
          </w:p>
          <w:p w14:paraId="4D21D985" w14:textId="77777777" w:rsidR="008231EA" w:rsidRPr="00C72CE6" w:rsidRDefault="008231EA" w:rsidP="005D3340">
            <w:pPr>
              <w:rPr>
                <w:rFonts w:cstheme="minorHAnsi"/>
                <w:sz w:val="20"/>
                <w:szCs w:val="20"/>
                <w:lang w:val="en-NZ" w:eastAsia="en-NZ"/>
              </w:rPr>
            </w:pPr>
          </w:p>
        </w:tc>
      </w:tr>
    </w:tbl>
    <w:p w14:paraId="76159C67" w14:textId="27952D6C" w:rsidR="005D3340" w:rsidRPr="00C72CE6" w:rsidRDefault="005D3340" w:rsidP="009D2FEB">
      <w:pPr>
        <w:rPr>
          <w:rFonts w:cstheme="minorHAnsi"/>
          <w:sz w:val="20"/>
          <w:szCs w:val="20"/>
          <w:highlight w:val="yellow"/>
        </w:rPr>
      </w:pPr>
    </w:p>
    <w:p w14:paraId="20FC5F87" w14:textId="0CE988FA" w:rsidR="002E3649" w:rsidRPr="00C72CE6" w:rsidRDefault="002E3649" w:rsidP="009D2FEB">
      <w:pPr>
        <w:rPr>
          <w:rFonts w:cstheme="minorHAnsi"/>
          <w:sz w:val="20"/>
          <w:szCs w:val="20"/>
          <w:highlight w:val="yellow"/>
        </w:rPr>
      </w:pPr>
    </w:p>
    <w:p w14:paraId="1BF571BE" w14:textId="77777777" w:rsidR="009D2FEB" w:rsidRPr="00C72CE6" w:rsidRDefault="009D2FEB" w:rsidP="009D2FEB">
      <w:pPr>
        <w:rPr>
          <w:rFonts w:cstheme="minorHAnsi"/>
          <w:b/>
          <w:bCs/>
          <w:sz w:val="20"/>
          <w:szCs w:val="20"/>
        </w:rPr>
      </w:pPr>
      <w:proofErr w:type="spellStart"/>
      <w:r w:rsidRPr="00C72CE6">
        <w:rPr>
          <w:rFonts w:cstheme="minorHAnsi"/>
          <w:b/>
          <w:bCs/>
          <w:sz w:val="20"/>
          <w:szCs w:val="20"/>
        </w:rPr>
        <w:t>Ngāruahine</w:t>
      </w:r>
      <w:proofErr w:type="spellEnd"/>
      <w:r w:rsidRPr="00C72CE6">
        <w:rPr>
          <w:rFonts w:cstheme="minorHAnsi"/>
          <w:b/>
          <w:bCs/>
          <w:sz w:val="20"/>
          <w:szCs w:val="20"/>
        </w:rPr>
        <w:t xml:space="preserve"> Claims Settlement Act 2016</w:t>
      </w:r>
    </w:p>
    <w:p w14:paraId="0D6F0D49" w14:textId="7FFD0FF0" w:rsidR="009D2FEB" w:rsidRPr="00C72CE6" w:rsidRDefault="009D2FEB" w:rsidP="009D2FEB">
      <w:pPr>
        <w:keepNext/>
        <w:keepLines/>
        <w:spacing w:after="0"/>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8231EA" w:rsidRPr="00C72CE6" w14:paraId="6207AFD3" w14:textId="77777777" w:rsidTr="008231EA">
        <w:tc>
          <w:tcPr>
            <w:tcW w:w="4508" w:type="dxa"/>
          </w:tcPr>
          <w:p w14:paraId="49BD85CF" w14:textId="77777777" w:rsidR="008231EA" w:rsidRPr="00C72CE6" w:rsidRDefault="008231EA" w:rsidP="008231EA">
            <w:pPr>
              <w:keepNext/>
              <w:keepLines/>
              <w:rPr>
                <w:rFonts w:cstheme="minorHAnsi"/>
                <w:sz w:val="20"/>
                <w:szCs w:val="20"/>
              </w:rPr>
            </w:pPr>
            <w:r w:rsidRPr="00C72CE6">
              <w:rPr>
                <w:rFonts w:cstheme="minorHAnsi"/>
                <w:sz w:val="20"/>
                <w:szCs w:val="20"/>
              </w:rPr>
              <w:t xml:space="preserve">Link to legislation: </w:t>
            </w:r>
          </w:p>
          <w:p w14:paraId="3CF4944C" w14:textId="77777777" w:rsidR="008231EA" w:rsidRPr="00C72CE6" w:rsidRDefault="008231EA" w:rsidP="009D2FEB">
            <w:pPr>
              <w:keepNext/>
              <w:keepLines/>
              <w:rPr>
                <w:rFonts w:cstheme="minorHAnsi"/>
                <w:sz w:val="20"/>
                <w:szCs w:val="20"/>
              </w:rPr>
            </w:pPr>
          </w:p>
        </w:tc>
        <w:tc>
          <w:tcPr>
            <w:tcW w:w="4508" w:type="dxa"/>
          </w:tcPr>
          <w:p w14:paraId="0DE9EBCC" w14:textId="3003E148" w:rsidR="008231EA" w:rsidRPr="00C72CE6" w:rsidRDefault="008231EA" w:rsidP="009D2FEB">
            <w:pPr>
              <w:keepNext/>
              <w:keepLines/>
              <w:rPr>
                <w:rFonts w:cstheme="minorHAnsi"/>
                <w:sz w:val="20"/>
                <w:szCs w:val="20"/>
              </w:rPr>
            </w:pPr>
            <w:hyperlink r:id="rId217" w:history="1">
              <w:proofErr w:type="spellStart"/>
              <w:r w:rsidRPr="00C72CE6">
                <w:rPr>
                  <w:rStyle w:val="Hyperlink"/>
                  <w:rFonts w:cstheme="minorHAnsi"/>
                  <w:sz w:val="20"/>
                  <w:szCs w:val="20"/>
                </w:rPr>
                <w:t>Ngāruahine</w:t>
              </w:r>
              <w:proofErr w:type="spellEnd"/>
              <w:r w:rsidRPr="00C72CE6">
                <w:rPr>
                  <w:rStyle w:val="Hyperlink"/>
                  <w:rFonts w:cstheme="minorHAnsi"/>
                  <w:sz w:val="20"/>
                  <w:szCs w:val="20"/>
                </w:rPr>
                <w:t xml:space="preserve"> Claims Settlement Act 2016</w:t>
              </w:r>
            </w:hyperlink>
          </w:p>
        </w:tc>
      </w:tr>
      <w:tr w:rsidR="008231EA" w:rsidRPr="00C72CE6" w14:paraId="5741A0F2" w14:textId="77777777" w:rsidTr="008231EA">
        <w:tc>
          <w:tcPr>
            <w:tcW w:w="4508" w:type="dxa"/>
          </w:tcPr>
          <w:p w14:paraId="1D0465E1" w14:textId="77777777" w:rsidR="008231EA" w:rsidRPr="00C72CE6" w:rsidRDefault="008231EA" w:rsidP="008231EA">
            <w:pPr>
              <w:rPr>
                <w:rFonts w:cstheme="minorHAnsi"/>
                <w:b/>
                <w:bCs/>
                <w:sz w:val="20"/>
                <w:szCs w:val="20"/>
              </w:rPr>
            </w:pPr>
            <w:r w:rsidRPr="00C72CE6">
              <w:rPr>
                <w:rFonts w:cstheme="minorHAnsi"/>
                <w:sz w:val="20"/>
                <w:szCs w:val="20"/>
              </w:rPr>
              <w:t>(</w:t>
            </w:r>
            <w:hyperlink r:id="rId218" w:anchor="DLM6536925" w:history="1">
              <w:r w:rsidRPr="00C72CE6">
                <w:rPr>
                  <w:rStyle w:val="Hyperlink"/>
                  <w:rFonts w:cstheme="minorHAnsi"/>
                  <w:sz w:val="20"/>
                  <w:szCs w:val="20"/>
                </w:rPr>
                <w:t>s45</w:t>
              </w:r>
            </w:hyperlink>
            <w:r w:rsidRPr="00C72CE6">
              <w:rPr>
                <w:rFonts w:cstheme="minorHAnsi"/>
                <w:sz w:val="20"/>
                <w:szCs w:val="20"/>
              </w:rPr>
              <w:t xml:space="preserve">) </w:t>
            </w:r>
            <w:r w:rsidRPr="00C72CE6">
              <w:rPr>
                <w:rFonts w:cstheme="minorHAnsi"/>
                <w:b/>
                <w:bCs/>
                <w:sz w:val="20"/>
                <w:szCs w:val="20"/>
              </w:rPr>
              <w:t xml:space="preserve">Purposes of </w:t>
            </w:r>
            <w:proofErr w:type="spellStart"/>
            <w:r w:rsidRPr="00C72CE6">
              <w:rPr>
                <w:rFonts w:cstheme="minorHAnsi"/>
                <w:b/>
                <w:bCs/>
                <w:sz w:val="20"/>
                <w:szCs w:val="20"/>
              </w:rPr>
              <w:t>Whāriki</w:t>
            </w:r>
            <w:proofErr w:type="spellEnd"/>
            <w:r w:rsidRPr="00C72CE6">
              <w:rPr>
                <w:rFonts w:cstheme="minorHAnsi"/>
                <w:b/>
                <w:bCs/>
                <w:sz w:val="20"/>
                <w:szCs w:val="20"/>
              </w:rPr>
              <w:t xml:space="preserve"> o </w:t>
            </w:r>
            <w:proofErr w:type="spellStart"/>
            <w:r w:rsidRPr="00C72CE6">
              <w:rPr>
                <w:rFonts w:cstheme="minorHAnsi"/>
                <w:b/>
                <w:bCs/>
                <w:sz w:val="20"/>
                <w:szCs w:val="20"/>
              </w:rPr>
              <w:t>Ngāruahine</w:t>
            </w:r>
            <w:proofErr w:type="spellEnd"/>
          </w:p>
          <w:p w14:paraId="5BF10CC4" w14:textId="77777777" w:rsidR="008231EA" w:rsidRPr="00C72CE6" w:rsidRDefault="008231EA" w:rsidP="009D2FEB">
            <w:pPr>
              <w:keepNext/>
              <w:keepLines/>
              <w:rPr>
                <w:rFonts w:cstheme="minorHAnsi"/>
                <w:sz w:val="20"/>
                <w:szCs w:val="20"/>
              </w:rPr>
            </w:pPr>
          </w:p>
        </w:tc>
        <w:tc>
          <w:tcPr>
            <w:tcW w:w="4508" w:type="dxa"/>
          </w:tcPr>
          <w:p w14:paraId="705FC39F" w14:textId="77777777" w:rsidR="008231EA" w:rsidRPr="00C72CE6" w:rsidRDefault="008231EA" w:rsidP="008231EA">
            <w:pPr>
              <w:keepNext/>
              <w:keepLines/>
              <w:rPr>
                <w:rFonts w:cstheme="minorHAnsi"/>
                <w:sz w:val="20"/>
                <w:szCs w:val="20"/>
              </w:rPr>
            </w:pPr>
            <w:r w:rsidRPr="00C72CE6">
              <w:rPr>
                <w:rFonts w:cstheme="minorHAnsi"/>
                <w:sz w:val="20"/>
                <w:szCs w:val="20"/>
              </w:rPr>
              <w:t xml:space="preserve">The only purposes of </w:t>
            </w:r>
            <w:proofErr w:type="spellStart"/>
            <w:r w:rsidRPr="00C72CE6">
              <w:rPr>
                <w:rFonts w:cstheme="minorHAnsi"/>
                <w:sz w:val="20"/>
                <w:szCs w:val="20"/>
              </w:rPr>
              <w:t>Whāriki</w:t>
            </w:r>
            <w:proofErr w:type="spellEnd"/>
            <w:r w:rsidRPr="00C72CE6">
              <w:rPr>
                <w:rFonts w:cstheme="minorHAnsi"/>
                <w:sz w:val="20"/>
                <w:szCs w:val="20"/>
              </w:rPr>
              <w:t xml:space="preserve"> o </w:t>
            </w:r>
            <w:proofErr w:type="spellStart"/>
            <w:r w:rsidRPr="00C72CE6">
              <w:rPr>
                <w:rFonts w:cstheme="minorHAnsi"/>
                <w:sz w:val="20"/>
                <w:szCs w:val="20"/>
              </w:rPr>
              <w:t>Ngāruahine</w:t>
            </w:r>
            <w:proofErr w:type="spellEnd"/>
            <w:r w:rsidRPr="00C72CE6">
              <w:rPr>
                <w:rFonts w:cstheme="minorHAnsi"/>
                <w:sz w:val="20"/>
                <w:szCs w:val="20"/>
              </w:rPr>
              <w:t xml:space="preserve"> are—</w:t>
            </w:r>
          </w:p>
          <w:p w14:paraId="24E08B59" w14:textId="77777777" w:rsidR="008231EA" w:rsidRPr="00C72CE6" w:rsidRDefault="008231EA" w:rsidP="008231EA">
            <w:pPr>
              <w:keepNext/>
              <w:keepLines/>
              <w:rPr>
                <w:rFonts w:cstheme="minorHAnsi"/>
                <w:sz w:val="20"/>
                <w:szCs w:val="20"/>
              </w:rPr>
            </w:pPr>
            <w:r w:rsidRPr="00C72CE6">
              <w:rPr>
                <w:rFonts w:cstheme="minorHAnsi"/>
                <w:sz w:val="20"/>
                <w:szCs w:val="20"/>
              </w:rPr>
              <w:t>(a) to require the New Zealand Conservation Authority and relevant Conservation Boards to comply with the obligations in </w:t>
            </w:r>
            <w:hyperlink r:id="rId219" w:anchor="DLM6536926" w:history="1">
              <w:r w:rsidRPr="00C72CE6">
                <w:rPr>
                  <w:rStyle w:val="Hyperlink"/>
                  <w:rFonts w:cstheme="minorHAnsi"/>
                  <w:sz w:val="20"/>
                  <w:szCs w:val="20"/>
                </w:rPr>
                <w:t>section 47</w:t>
              </w:r>
            </w:hyperlink>
            <w:r w:rsidRPr="00C72CE6">
              <w:rPr>
                <w:rFonts w:cstheme="minorHAnsi"/>
                <w:sz w:val="20"/>
                <w:szCs w:val="20"/>
              </w:rPr>
              <w:t>; and</w:t>
            </w:r>
          </w:p>
          <w:p w14:paraId="554E8E0D" w14:textId="77777777" w:rsidR="008231EA" w:rsidRPr="00C72CE6" w:rsidRDefault="008231EA" w:rsidP="008231EA">
            <w:pPr>
              <w:keepNext/>
              <w:keepLines/>
              <w:rPr>
                <w:rFonts w:cstheme="minorHAnsi"/>
                <w:sz w:val="20"/>
                <w:szCs w:val="20"/>
              </w:rPr>
            </w:pPr>
            <w:r w:rsidRPr="00C72CE6">
              <w:rPr>
                <w:rFonts w:cstheme="minorHAnsi"/>
                <w:sz w:val="20"/>
                <w:szCs w:val="20"/>
              </w:rPr>
              <w:t>(b) to enable the taking of action under </w:t>
            </w:r>
            <w:hyperlink r:id="rId220" w:anchor="DLM6536927" w:history="1">
              <w:r w:rsidRPr="00C72CE6">
                <w:rPr>
                  <w:rStyle w:val="Hyperlink"/>
                  <w:rFonts w:cstheme="minorHAnsi"/>
                  <w:sz w:val="20"/>
                  <w:szCs w:val="20"/>
                </w:rPr>
                <w:t>sections 48 to 53</w:t>
              </w:r>
            </w:hyperlink>
            <w:r w:rsidRPr="00C72CE6">
              <w:rPr>
                <w:rFonts w:cstheme="minorHAnsi"/>
                <w:sz w:val="20"/>
                <w:szCs w:val="20"/>
              </w:rPr>
              <w:t>.</w:t>
            </w:r>
          </w:p>
          <w:p w14:paraId="4983903F" w14:textId="77777777" w:rsidR="008231EA" w:rsidRPr="00C72CE6" w:rsidRDefault="008231EA" w:rsidP="009D2FEB">
            <w:pPr>
              <w:keepNext/>
              <w:keepLines/>
              <w:rPr>
                <w:rFonts w:cstheme="minorHAnsi"/>
                <w:sz w:val="20"/>
                <w:szCs w:val="20"/>
              </w:rPr>
            </w:pPr>
          </w:p>
        </w:tc>
      </w:tr>
      <w:tr w:rsidR="008231EA" w:rsidRPr="00C72CE6" w14:paraId="1C629211" w14:textId="77777777" w:rsidTr="008231EA">
        <w:tc>
          <w:tcPr>
            <w:tcW w:w="4508" w:type="dxa"/>
          </w:tcPr>
          <w:p w14:paraId="17D82C87" w14:textId="77777777" w:rsidR="008231EA" w:rsidRPr="00C72CE6" w:rsidRDefault="008231EA" w:rsidP="008231EA">
            <w:pPr>
              <w:rPr>
                <w:rFonts w:cstheme="minorHAnsi"/>
                <w:b/>
                <w:bCs/>
                <w:sz w:val="20"/>
                <w:szCs w:val="20"/>
              </w:rPr>
            </w:pPr>
            <w:r w:rsidRPr="00C72CE6">
              <w:rPr>
                <w:rFonts w:cstheme="minorHAnsi"/>
                <w:sz w:val="20"/>
                <w:szCs w:val="20"/>
              </w:rPr>
              <w:t>(</w:t>
            </w:r>
            <w:hyperlink r:id="rId221" w:anchor="DLM6536925" w:history="1">
              <w:r w:rsidRPr="00C72CE6">
                <w:rPr>
                  <w:rStyle w:val="Hyperlink"/>
                  <w:rFonts w:cstheme="minorHAnsi"/>
                  <w:sz w:val="20"/>
                  <w:szCs w:val="20"/>
                </w:rPr>
                <w:t>s47</w:t>
              </w:r>
            </w:hyperlink>
            <w:r w:rsidRPr="00C72CE6">
              <w:rPr>
                <w:rFonts w:cstheme="minorHAnsi"/>
                <w:sz w:val="20"/>
                <w:szCs w:val="20"/>
              </w:rPr>
              <w:t xml:space="preserve">) </w:t>
            </w:r>
            <w:r w:rsidRPr="00C72CE6">
              <w:rPr>
                <w:rFonts w:cstheme="minorHAnsi"/>
                <w:b/>
                <w:bCs/>
                <w:sz w:val="20"/>
                <w:szCs w:val="20"/>
              </w:rPr>
              <w:t>Obligations on New Zealand Conservation Authority and Conservation Boards</w:t>
            </w:r>
          </w:p>
          <w:p w14:paraId="0BC83883" w14:textId="77777777" w:rsidR="008231EA" w:rsidRPr="00C72CE6" w:rsidRDefault="008231EA" w:rsidP="009D2FEB">
            <w:pPr>
              <w:keepNext/>
              <w:keepLines/>
              <w:rPr>
                <w:rFonts w:cstheme="minorHAnsi"/>
                <w:sz w:val="20"/>
                <w:szCs w:val="20"/>
              </w:rPr>
            </w:pPr>
          </w:p>
        </w:tc>
        <w:tc>
          <w:tcPr>
            <w:tcW w:w="4508" w:type="dxa"/>
          </w:tcPr>
          <w:p w14:paraId="7919CB18" w14:textId="77777777" w:rsidR="008231EA" w:rsidRPr="00C72CE6" w:rsidRDefault="008231EA" w:rsidP="008231EA">
            <w:pPr>
              <w:rPr>
                <w:rFonts w:cstheme="minorHAnsi"/>
                <w:sz w:val="20"/>
                <w:szCs w:val="20"/>
              </w:rPr>
            </w:pPr>
            <w:r w:rsidRPr="00C72CE6">
              <w:rPr>
                <w:rFonts w:cstheme="minorHAnsi"/>
                <w:sz w:val="20"/>
                <w:szCs w:val="20"/>
              </w:rPr>
              <w:t xml:space="preserve">(1) When the New Zealand Conservation Authority or a Conservation Board considers a conservation management strategy, conservation management plan, or national park management plan that relates to a </w:t>
            </w:r>
            <w:proofErr w:type="spellStart"/>
            <w:r w:rsidRPr="00C72CE6">
              <w:rPr>
                <w:rFonts w:cstheme="minorHAnsi"/>
                <w:sz w:val="20"/>
                <w:szCs w:val="20"/>
              </w:rPr>
              <w:t>Whāriki</w:t>
            </w:r>
            <w:proofErr w:type="spellEnd"/>
            <w:r w:rsidRPr="00C72CE6">
              <w:rPr>
                <w:rFonts w:cstheme="minorHAnsi"/>
                <w:sz w:val="20"/>
                <w:szCs w:val="20"/>
              </w:rPr>
              <w:t xml:space="preserve"> o </w:t>
            </w:r>
            <w:proofErr w:type="spellStart"/>
            <w:r w:rsidRPr="00C72CE6">
              <w:rPr>
                <w:rFonts w:cstheme="minorHAnsi"/>
                <w:sz w:val="20"/>
                <w:szCs w:val="20"/>
              </w:rPr>
              <w:t>Ngāruahine</w:t>
            </w:r>
            <w:proofErr w:type="spellEnd"/>
            <w:r w:rsidRPr="00C72CE6">
              <w:rPr>
                <w:rFonts w:cstheme="minorHAnsi"/>
                <w:sz w:val="20"/>
                <w:szCs w:val="20"/>
              </w:rPr>
              <w:t xml:space="preserve"> area, the Authority or Board must have </w:t>
            </w:r>
            <w:proofErr w:type="gramStart"/>
            <w:r w:rsidRPr="00C72CE6">
              <w:rPr>
                <w:rFonts w:cstheme="minorHAnsi"/>
                <w:sz w:val="20"/>
                <w:szCs w:val="20"/>
              </w:rPr>
              <w:t>particular regard</w:t>
            </w:r>
            <w:proofErr w:type="gramEnd"/>
            <w:r w:rsidRPr="00C72CE6">
              <w:rPr>
                <w:rFonts w:cstheme="minorHAnsi"/>
                <w:sz w:val="20"/>
                <w:szCs w:val="20"/>
              </w:rPr>
              <w:t xml:space="preserve"> to—</w:t>
            </w:r>
          </w:p>
          <w:p w14:paraId="6D915BD1" w14:textId="77777777" w:rsidR="008231EA" w:rsidRPr="00C72CE6" w:rsidRDefault="008231EA" w:rsidP="008231EA">
            <w:pPr>
              <w:rPr>
                <w:rFonts w:cstheme="minorHAnsi"/>
                <w:sz w:val="20"/>
                <w:szCs w:val="20"/>
              </w:rPr>
            </w:pPr>
            <w:r w:rsidRPr="00C72CE6">
              <w:rPr>
                <w:rFonts w:cstheme="minorHAnsi"/>
                <w:sz w:val="20"/>
                <w:szCs w:val="20"/>
              </w:rPr>
              <w:t>(a) the statement of values for the area; and</w:t>
            </w:r>
          </w:p>
          <w:p w14:paraId="7C7C43C1" w14:textId="77777777" w:rsidR="008231EA" w:rsidRPr="00C72CE6" w:rsidRDefault="008231EA" w:rsidP="008231EA">
            <w:pPr>
              <w:rPr>
                <w:rFonts w:cstheme="minorHAnsi"/>
                <w:sz w:val="20"/>
                <w:szCs w:val="20"/>
              </w:rPr>
            </w:pPr>
            <w:r w:rsidRPr="00C72CE6">
              <w:rPr>
                <w:rFonts w:cstheme="minorHAnsi"/>
                <w:sz w:val="20"/>
                <w:szCs w:val="20"/>
              </w:rPr>
              <w:t>(b) the protection principles for the area.</w:t>
            </w:r>
          </w:p>
          <w:p w14:paraId="4640336E" w14:textId="77777777" w:rsidR="008231EA" w:rsidRPr="00C72CE6" w:rsidRDefault="008231EA" w:rsidP="008231EA">
            <w:pPr>
              <w:rPr>
                <w:rFonts w:cstheme="minorHAnsi"/>
                <w:sz w:val="20"/>
                <w:szCs w:val="20"/>
              </w:rPr>
            </w:pPr>
            <w:r w:rsidRPr="00C72CE6">
              <w:rPr>
                <w:rFonts w:cstheme="minorHAnsi"/>
                <w:sz w:val="20"/>
                <w:szCs w:val="20"/>
              </w:rPr>
              <w:t xml:space="preserve">(2) Before approving a strategy or plan that relates to a </w:t>
            </w:r>
            <w:proofErr w:type="spellStart"/>
            <w:r w:rsidRPr="00C72CE6">
              <w:rPr>
                <w:rFonts w:cstheme="minorHAnsi"/>
                <w:sz w:val="20"/>
                <w:szCs w:val="20"/>
              </w:rPr>
              <w:t>Whāriki</w:t>
            </w:r>
            <w:proofErr w:type="spellEnd"/>
            <w:r w:rsidRPr="00C72CE6">
              <w:rPr>
                <w:rFonts w:cstheme="minorHAnsi"/>
                <w:sz w:val="20"/>
                <w:szCs w:val="20"/>
              </w:rPr>
              <w:t xml:space="preserve"> o </w:t>
            </w:r>
            <w:proofErr w:type="spellStart"/>
            <w:r w:rsidRPr="00C72CE6">
              <w:rPr>
                <w:rFonts w:cstheme="minorHAnsi"/>
                <w:sz w:val="20"/>
                <w:szCs w:val="20"/>
              </w:rPr>
              <w:t>Ngāruahine</w:t>
            </w:r>
            <w:proofErr w:type="spellEnd"/>
            <w:r w:rsidRPr="00C72CE6">
              <w:rPr>
                <w:rFonts w:cstheme="minorHAnsi"/>
                <w:sz w:val="20"/>
                <w:szCs w:val="20"/>
              </w:rPr>
              <w:t xml:space="preserve"> area, the New Zealand Conservation Authority or a Conservation Board must—</w:t>
            </w:r>
          </w:p>
          <w:p w14:paraId="2801E797" w14:textId="77777777" w:rsidR="008231EA" w:rsidRPr="00C72CE6" w:rsidRDefault="008231EA" w:rsidP="008231EA">
            <w:pPr>
              <w:rPr>
                <w:rFonts w:cstheme="minorHAnsi"/>
                <w:sz w:val="20"/>
                <w:szCs w:val="20"/>
              </w:rPr>
            </w:pPr>
            <w:r w:rsidRPr="00C72CE6">
              <w:rPr>
                <w:rFonts w:cstheme="minorHAnsi"/>
                <w:sz w:val="20"/>
                <w:szCs w:val="20"/>
              </w:rPr>
              <w:t>(a) consult the trustees; and</w:t>
            </w:r>
          </w:p>
          <w:p w14:paraId="6C1E6385" w14:textId="77777777" w:rsidR="008231EA" w:rsidRPr="00C72CE6" w:rsidRDefault="008231EA" w:rsidP="008231EA">
            <w:pPr>
              <w:rPr>
                <w:rFonts w:cstheme="minorHAnsi"/>
                <w:sz w:val="20"/>
                <w:szCs w:val="20"/>
              </w:rPr>
            </w:pPr>
            <w:r w:rsidRPr="00C72CE6">
              <w:rPr>
                <w:rFonts w:cstheme="minorHAnsi"/>
                <w:sz w:val="20"/>
                <w:szCs w:val="20"/>
              </w:rPr>
              <w:t xml:space="preserve">(b) have </w:t>
            </w:r>
            <w:proofErr w:type="gramStart"/>
            <w:r w:rsidRPr="00C72CE6">
              <w:rPr>
                <w:rFonts w:cstheme="minorHAnsi"/>
                <w:sz w:val="20"/>
                <w:szCs w:val="20"/>
              </w:rPr>
              <w:t>particular regard</w:t>
            </w:r>
            <w:proofErr w:type="gramEnd"/>
            <w:r w:rsidRPr="00C72CE6">
              <w:rPr>
                <w:rFonts w:cstheme="minorHAnsi"/>
                <w:sz w:val="20"/>
                <w:szCs w:val="20"/>
              </w:rPr>
              <w:t xml:space="preserve"> to the views of the trustees as to the effect of the strategy or plan on—</w:t>
            </w:r>
          </w:p>
          <w:p w14:paraId="64DCD316" w14:textId="77777777" w:rsidR="008231EA" w:rsidRPr="00C72CE6" w:rsidRDefault="008231EA" w:rsidP="008231EA">
            <w:pPr>
              <w:rPr>
                <w:rFonts w:cstheme="minorHAnsi"/>
                <w:sz w:val="20"/>
                <w:szCs w:val="20"/>
              </w:rPr>
            </w:pPr>
            <w:r w:rsidRPr="00C72CE6">
              <w:rPr>
                <w:rFonts w:cstheme="minorHAnsi"/>
                <w:sz w:val="20"/>
                <w:szCs w:val="20"/>
              </w:rPr>
              <w:t>(</w:t>
            </w:r>
            <w:proofErr w:type="spellStart"/>
            <w:r w:rsidRPr="00C72CE6">
              <w:rPr>
                <w:rFonts w:cstheme="minorHAnsi"/>
                <w:sz w:val="20"/>
                <w:szCs w:val="20"/>
              </w:rPr>
              <w:t>i</w:t>
            </w:r>
            <w:proofErr w:type="spellEnd"/>
            <w:r w:rsidRPr="00C72CE6">
              <w:rPr>
                <w:rFonts w:cstheme="minorHAnsi"/>
                <w:sz w:val="20"/>
                <w:szCs w:val="20"/>
              </w:rPr>
              <w:t>) any matters in the implementation of the statement of values for the area; and</w:t>
            </w:r>
          </w:p>
          <w:p w14:paraId="069AD0E2" w14:textId="77777777" w:rsidR="008231EA" w:rsidRPr="00C72CE6" w:rsidRDefault="008231EA" w:rsidP="008231EA">
            <w:pPr>
              <w:rPr>
                <w:rFonts w:cstheme="minorHAnsi"/>
                <w:sz w:val="20"/>
                <w:szCs w:val="20"/>
              </w:rPr>
            </w:pPr>
            <w:r w:rsidRPr="00C72CE6">
              <w:rPr>
                <w:rFonts w:cstheme="minorHAnsi"/>
                <w:sz w:val="20"/>
                <w:szCs w:val="20"/>
              </w:rPr>
              <w:t>(ii) any matters in the implementation of the protection principles for the area.</w:t>
            </w:r>
          </w:p>
          <w:p w14:paraId="1B2CAFD7" w14:textId="77777777" w:rsidR="008231EA" w:rsidRPr="00C72CE6" w:rsidRDefault="008231EA" w:rsidP="009D2FEB">
            <w:pPr>
              <w:keepNext/>
              <w:keepLines/>
              <w:rPr>
                <w:rFonts w:cstheme="minorHAnsi"/>
                <w:sz w:val="20"/>
                <w:szCs w:val="20"/>
              </w:rPr>
            </w:pPr>
          </w:p>
        </w:tc>
      </w:tr>
      <w:tr w:rsidR="008231EA" w:rsidRPr="00C72CE6" w14:paraId="014E913C" w14:textId="77777777" w:rsidTr="008231EA">
        <w:tc>
          <w:tcPr>
            <w:tcW w:w="4508" w:type="dxa"/>
          </w:tcPr>
          <w:p w14:paraId="56F55772" w14:textId="77777777" w:rsidR="00337489" w:rsidRPr="00C72CE6" w:rsidRDefault="00337489" w:rsidP="00337489">
            <w:pPr>
              <w:rPr>
                <w:rFonts w:cstheme="minorHAnsi"/>
                <w:b/>
                <w:bCs/>
                <w:sz w:val="20"/>
                <w:szCs w:val="20"/>
              </w:rPr>
            </w:pPr>
            <w:r w:rsidRPr="00C72CE6">
              <w:rPr>
                <w:rFonts w:cstheme="minorHAnsi"/>
                <w:sz w:val="20"/>
                <w:szCs w:val="20"/>
              </w:rPr>
              <w:t>(</w:t>
            </w:r>
            <w:hyperlink r:id="rId222" w:anchor="DLM6536925" w:history="1">
              <w:r w:rsidRPr="00C72CE6">
                <w:rPr>
                  <w:rStyle w:val="Hyperlink"/>
                  <w:rFonts w:cstheme="minorHAnsi"/>
                  <w:sz w:val="20"/>
                  <w:szCs w:val="20"/>
                </w:rPr>
                <w:t>s48</w:t>
              </w:r>
            </w:hyperlink>
            <w:r w:rsidRPr="00C72CE6">
              <w:rPr>
                <w:rFonts w:cstheme="minorHAnsi"/>
                <w:sz w:val="20"/>
                <w:szCs w:val="20"/>
              </w:rPr>
              <w:t xml:space="preserve">) </w:t>
            </w:r>
            <w:r w:rsidRPr="00C72CE6">
              <w:rPr>
                <w:rFonts w:cstheme="minorHAnsi"/>
                <w:b/>
                <w:bCs/>
                <w:sz w:val="20"/>
                <w:szCs w:val="20"/>
              </w:rPr>
              <w:t xml:space="preserve">Noting of </w:t>
            </w:r>
            <w:proofErr w:type="spellStart"/>
            <w:r w:rsidRPr="00C72CE6">
              <w:rPr>
                <w:rFonts w:cstheme="minorHAnsi"/>
                <w:b/>
                <w:bCs/>
                <w:sz w:val="20"/>
                <w:szCs w:val="20"/>
              </w:rPr>
              <w:t>Whāriki</w:t>
            </w:r>
            <w:proofErr w:type="spellEnd"/>
            <w:r w:rsidRPr="00C72CE6">
              <w:rPr>
                <w:rFonts w:cstheme="minorHAnsi"/>
                <w:b/>
                <w:bCs/>
                <w:sz w:val="20"/>
                <w:szCs w:val="20"/>
              </w:rPr>
              <w:t xml:space="preserve"> o </w:t>
            </w:r>
            <w:proofErr w:type="spellStart"/>
            <w:r w:rsidRPr="00C72CE6">
              <w:rPr>
                <w:rFonts w:cstheme="minorHAnsi"/>
                <w:b/>
                <w:bCs/>
                <w:sz w:val="20"/>
                <w:szCs w:val="20"/>
              </w:rPr>
              <w:t>Ngāruahine</w:t>
            </w:r>
            <w:proofErr w:type="spellEnd"/>
            <w:r w:rsidRPr="00C72CE6">
              <w:rPr>
                <w:rFonts w:cstheme="minorHAnsi"/>
                <w:b/>
                <w:bCs/>
                <w:sz w:val="20"/>
                <w:szCs w:val="20"/>
              </w:rPr>
              <w:t xml:space="preserve"> in strategies and plans</w:t>
            </w:r>
          </w:p>
          <w:p w14:paraId="0C8A4A2E" w14:textId="77777777" w:rsidR="008231EA" w:rsidRPr="00C72CE6" w:rsidRDefault="008231EA" w:rsidP="009D2FEB">
            <w:pPr>
              <w:keepNext/>
              <w:keepLines/>
              <w:rPr>
                <w:rFonts w:cstheme="minorHAnsi"/>
                <w:sz w:val="20"/>
                <w:szCs w:val="20"/>
              </w:rPr>
            </w:pPr>
          </w:p>
        </w:tc>
        <w:tc>
          <w:tcPr>
            <w:tcW w:w="4508" w:type="dxa"/>
          </w:tcPr>
          <w:p w14:paraId="3DCBB620" w14:textId="77777777" w:rsidR="00337489" w:rsidRPr="00C72CE6" w:rsidRDefault="00337489" w:rsidP="00337489">
            <w:pPr>
              <w:rPr>
                <w:rFonts w:cstheme="minorHAnsi"/>
                <w:sz w:val="20"/>
                <w:szCs w:val="20"/>
              </w:rPr>
            </w:pPr>
            <w:r w:rsidRPr="00C72CE6">
              <w:rPr>
                <w:rFonts w:cstheme="minorHAnsi"/>
                <w:sz w:val="20"/>
                <w:szCs w:val="20"/>
              </w:rPr>
              <w:t xml:space="preserve">(1) The application of </w:t>
            </w:r>
            <w:proofErr w:type="spellStart"/>
            <w:r w:rsidRPr="00C72CE6">
              <w:rPr>
                <w:rFonts w:cstheme="minorHAnsi"/>
                <w:sz w:val="20"/>
                <w:szCs w:val="20"/>
              </w:rPr>
              <w:t>Whāriki</w:t>
            </w:r>
            <w:proofErr w:type="spellEnd"/>
            <w:r w:rsidRPr="00C72CE6">
              <w:rPr>
                <w:rFonts w:cstheme="minorHAnsi"/>
                <w:sz w:val="20"/>
                <w:szCs w:val="20"/>
              </w:rPr>
              <w:t xml:space="preserve"> o </w:t>
            </w:r>
            <w:proofErr w:type="spellStart"/>
            <w:r w:rsidRPr="00C72CE6">
              <w:rPr>
                <w:rFonts w:cstheme="minorHAnsi"/>
                <w:sz w:val="20"/>
                <w:szCs w:val="20"/>
              </w:rPr>
              <w:t>Ngāruahine</w:t>
            </w:r>
            <w:proofErr w:type="spellEnd"/>
            <w:r w:rsidRPr="00C72CE6">
              <w:rPr>
                <w:rFonts w:cstheme="minorHAnsi"/>
                <w:sz w:val="20"/>
                <w:szCs w:val="20"/>
              </w:rPr>
              <w:t xml:space="preserve"> to a </w:t>
            </w:r>
            <w:proofErr w:type="spellStart"/>
            <w:r w:rsidRPr="00C72CE6">
              <w:rPr>
                <w:rFonts w:cstheme="minorHAnsi"/>
                <w:sz w:val="20"/>
                <w:szCs w:val="20"/>
              </w:rPr>
              <w:t>Whāriki</w:t>
            </w:r>
            <w:proofErr w:type="spellEnd"/>
            <w:r w:rsidRPr="00C72CE6">
              <w:rPr>
                <w:rFonts w:cstheme="minorHAnsi"/>
                <w:sz w:val="20"/>
                <w:szCs w:val="20"/>
              </w:rPr>
              <w:t xml:space="preserve"> o </w:t>
            </w:r>
            <w:proofErr w:type="spellStart"/>
            <w:r w:rsidRPr="00C72CE6">
              <w:rPr>
                <w:rFonts w:cstheme="minorHAnsi"/>
                <w:sz w:val="20"/>
                <w:szCs w:val="20"/>
              </w:rPr>
              <w:t>Ngāruahine</w:t>
            </w:r>
            <w:proofErr w:type="spellEnd"/>
            <w:r w:rsidRPr="00C72CE6">
              <w:rPr>
                <w:rFonts w:cstheme="minorHAnsi"/>
                <w:sz w:val="20"/>
                <w:szCs w:val="20"/>
              </w:rPr>
              <w:t xml:space="preserve"> area must be noted in any conservation management strategy, conservation management plan, or national park management plan affecting the area.</w:t>
            </w:r>
          </w:p>
          <w:p w14:paraId="4B16BB39" w14:textId="77777777" w:rsidR="00337489" w:rsidRPr="00C72CE6" w:rsidRDefault="00337489" w:rsidP="00337489">
            <w:pPr>
              <w:rPr>
                <w:rFonts w:cstheme="minorHAnsi"/>
                <w:sz w:val="20"/>
                <w:szCs w:val="20"/>
              </w:rPr>
            </w:pPr>
            <w:r w:rsidRPr="00C72CE6">
              <w:rPr>
                <w:rFonts w:cstheme="minorHAnsi"/>
                <w:sz w:val="20"/>
                <w:szCs w:val="20"/>
              </w:rPr>
              <w:t xml:space="preserve">(2) The noting of </w:t>
            </w:r>
            <w:proofErr w:type="spellStart"/>
            <w:r w:rsidRPr="00C72CE6">
              <w:rPr>
                <w:rFonts w:cstheme="minorHAnsi"/>
                <w:sz w:val="20"/>
                <w:szCs w:val="20"/>
              </w:rPr>
              <w:t>Whāriki</w:t>
            </w:r>
            <w:proofErr w:type="spellEnd"/>
            <w:r w:rsidRPr="00C72CE6">
              <w:rPr>
                <w:rFonts w:cstheme="minorHAnsi"/>
                <w:sz w:val="20"/>
                <w:szCs w:val="20"/>
              </w:rPr>
              <w:t xml:space="preserve"> o </w:t>
            </w:r>
            <w:proofErr w:type="spellStart"/>
            <w:r w:rsidRPr="00C72CE6">
              <w:rPr>
                <w:rFonts w:cstheme="minorHAnsi"/>
                <w:sz w:val="20"/>
                <w:szCs w:val="20"/>
              </w:rPr>
              <w:t>Ngāruahine</w:t>
            </w:r>
            <w:proofErr w:type="spellEnd"/>
            <w:r w:rsidRPr="00C72CE6">
              <w:rPr>
                <w:rFonts w:cstheme="minorHAnsi"/>
                <w:sz w:val="20"/>
                <w:szCs w:val="20"/>
              </w:rPr>
              <w:t xml:space="preserve"> is—</w:t>
            </w:r>
          </w:p>
          <w:p w14:paraId="42194C21" w14:textId="77777777" w:rsidR="00337489" w:rsidRPr="00C72CE6" w:rsidRDefault="00337489" w:rsidP="00337489">
            <w:pPr>
              <w:rPr>
                <w:rFonts w:cstheme="minorHAnsi"/>
                <w:sz w:val="20"/>
                <w:szCs w:val="20"/>
              </w:rPr>
            </w:pPr>
            <w:r w:rsidRPr="00C72CE6">
              <w:rPr>
                <w:rFonts w:cstheme="minorHAnsi"/>
                <w:sz w:val="20"/>
                <w:szCs w:val="20"/>
              </w:rPr>
              <w:t>(a) for the purpose of public notice only; and</w:t>
            </w:r>
          </w:p>
          <w:p w14:paraId="5F8A6055" w14:textId="77777777" w:rsidR="00337489" w:rsidRPr="00C72CE6" w:rsidRDefault="00337489" w:rsidP="00337489">
            <w:pPr>
              <w:rPr>
                <w:rFonts w:cstheme="minorHAnsi"/>
                <w:sz w:val="20"/>
                <w:szCs w:val="20"/>
              </w:rPr>
            </w:pPr>
            <w:r w:rsidRPr="00C72CE6">
              <w:rPr>
                <w:rFonts w:cstheme="minorHAnsi"/>
                <w:sz w:val="20"/>
                <w:szCs w:val="20"/>
              </w:rPr>
              <w:t>(b) not an amendment to the strategy or plan for the purposes of </w:t>
            </w:r>
            <w:hyperlink r:id="rId223" w:anchor="DLM104615" w:history="1">
              <w:r w:rsidRPr="00C72CE6">
                <w:rPr>
                  <w:rStyle w:val="Hyperlink"/>
                  <w:rFonts w:cstheme="minorHAnsi"/>
                  <w:sz w:val="20"/>
                  <w:szCs w:val="20"/>
                </w:rPr>
                <w:t>section 17I</w:t>
              </w:r>
            </w:hyperlink>
            <w:r w:rsidRPr="00C72CE6">
              <w:rPr>
                <w:rFonts w:cstheme="minorHAnsi"/>
                <w:sz w:val="20"/>
                <w:szCs w:val="20"/>
              </w:rPr>
              <w:t> of the Conservation Act 1987 or </w:t>
            </w:r>
            <w:hyperlink r:id="rId224" w:anchor="DLM38204" w:history="1">
              <w:r w:rsidRPr="00C72CE6">
                <w:rPr>
                  <w:rStyle w:val="Hyperlink"/>
                  <w:rFonts w:cstheme="minorHAnsi"/>
                  <w:sz w:val="20"/>
                  <w:szCs w:val="20"/>
                </w:rPr>
                <w:t>section 46</w:t>
              </w:r>
            </w:hyperlink>
            <w:r w:rsidRPr="00C72CE6">
              <w:rPr>
                <w:rFonts w:cstheme="minorHAnsi"/>
                <w:sz w:val="20"/>
                <w:szCs w:val="20"/>
              </w:rPr>
              <w:t> of the National Parks Act 1980.</w:t>
            </w:r>
          </w:p>
          <w:p w14:paraId="304C7C70" w14:textId="77777777" w:rsidR="008231EA" w:rsidRPr="00C72CE6" w:rsidRDefault="008231EA" w:rsidP="009D2FEB">
            <w:pPr>
              <w:keepNext/>
              <w:keepLines/>
              <w:rPr>
                <w:rFonts w:cstheme="minorHAnsi"/>
                <w:sz w:val="20"/>
                <w:szCs w:val="20"/>
              </w:rPr>
            </w:pPr>
          </w:p>
        </w:tc>
      </w:tr>
      <w:tr w:rsidR="008231EA" w:rsidRPr="00C72CE6" w14:paraId="78C6A86B" w14:textId="77777777" w:rsidTr="008231EA">
        <w:tc>
          <w:tcPr>
            <w:tcW w:w="4508" w:type="dxa"/>
          </w:tcPr>
          <w:p w14:paraId="1031A822" w14:textId="77777777" w:rsidR="00337489" w:rsidRPr="00C72CE6" w:rsidRDefault="00337489" w:rsidP="00337489">
            <w:pPr>
              <w:keepNext/>
              <w:keepLines/>
              <w:rPr>
                <w:rFonts w:cstheme="minorHAnsi"/>
                <w:sz w:val="20"/>
                <w:szCs w:val="20"/>
              </w:rPr>
            </w:pPr>
          </w:p>
          <w:p w14:paraId="5C0BE6C8" w14:textId="77777777" w:rsidR="00337489" w:rsidRPr="00C72CE6" w:rsidRDefault="00337489" w:rsidP="00337489">
            <w:pPr>
              <w:rPr>
                <w:rFonts w:cstheme="minorHAnsi"/>
                <w:b/>
                <w:bCs/>
                <w:sz w:val="20"/>
                <w:szCs w:val="20"/>
              </w:rPr>
            </w:pPr>
            <w:r w:rsidRPr="00C72CE6">
              <w:rPr>
                <w:rFonts w:cstheme="minorHAnsi"/>
                <w:sz w:val="20"/>
                <w:szCs w:val="20"/>
              </w:rPr>
              <w:t>(</w:t>
            </w:r>
            <w:hyperlink r:id="rId225" w:anchor="DLM6536925" w:history="1">
              <w:r w:rsidRPr="00C72CE6">
                <w:rPr>
                  <w:rStyle w:val="Hyperlink"/>
                  <w:rFonts w:cstheme="minorHAnsi"/>
                  <w:sz w:val="20"/>
                  <w:szCs w:val="20"/>
                </w:rPr>
                <w:t>s51</w:t>
              </w:r>
            </w:hyperlink>
            <w:r w:rsidRPr="00C72CE6">
              <w:rPr>
                <w:rFonts w:cstheme="minorHAnsi"/>
                <w:sz w:val="20"/>
                <w:szCs w:val="20"/>
              </w:rPr>
              <w:t xml:space="preserve">) </w:t>
            </w:r>
            <w:r w:rsidRPr="00C72CE6">
              <w:rPr>
                <w:rFonts w:cstheme="minorHAnsi"/>
                <w:b/>
                <w:bCs/>
                <w:sz w:val="20"/>
                <w:szCs w:val="20"/>
              </w:rPr>
              <w:t>Amendment to strategies or plans</w:t>
            </w:r>
          </w:p>
          <w:p w14:paraId="3E265548" w14:textId="77777777" w:rsidR="008231EA" w:rsidRPr="00C72CE6" w:rsidRDefault="008231EA" w:rsidP="009D2FEB">
            <w:pPr>
              <w:keepNext/>
              <w:keepLines/>
              <w:rPr>
                <w:rFonts w:cstheme="minorHAnsi"/>
                <w:sz w:val="20"/>
                <w:szCs w:val="20"/>
              </w:rPr>
            </w:pPr>
          </w:p>
        </w:tc>
        <w:tc>
          <w:tcPr>
            <w:tcW w:w="4508" w:type="dxa"/>
          </w:tcPr>
          <w:p w14:paraId="53CFE92A" w14:textId="77777777" w:rsidR="00337489" w:rsidRPr="00C72CE6" w:rsidRDefault="00337489" w:rsidP="00337489">
            <w:pPr>
              <w:rPr>
                <w:rFonts w:cstheme="minorHAnsi"/>
                <w:sz w:val="20"/>
                <w:szCs w:val="20"/>
              </w:rPr>
            </w:pPr>
            <w:r w:rsidRPr="00C72CE6">
              <w:rPr>
                <w:rFonts w:cstheme="minorHAnsi"/>
                <w:sz w:val="20"/>
                <w:szCs w:val="20"/>
              </w:rPr>
              <w:t xml:space="preserve">(1) The Director-General may initiate an amendment to a conservation management strategy, conservation management plan, or national park management plan to incorporate objectives for the protection principles that relate to a </w:t>
            </w:r>
            <w:proofErr w:type="spellStart"/>
            <w:r w:rsidRPr="00C72CE6">
              <w:rPr>
                <w:rFonts w:cstheme="minorHAnsi"/>
                <w:sz w:val="20"/>
                <w:szCs w:val="20"/>
              </w:rPr>
              <w:t>Whāriki</w:t>
            </w:r>
            <w:proofErr w:type="spellEnd"/>
            <w:r w:rsidRPr="00C72CE6">
              <w:rPr>
                <w:rFonts w:cstheme="minorHAnsi"/>
                <w:sz w:val="20"/>
                <w:szCs w:val="20"/>
              </w:rPr>
              <w:t xml:space="preserve"> o </w:t>
            </w:r>
            <w:proofErr w:type="spellStart"/>
            <w:r w:rsidRPr="00C72CE6">
              <w:rPr>
                <w:rFonts w:cstheme="minorHAnsi"/>
                <w:sz w:val="20"/>
                <w:szCs w:val="20"/>
              </w:rPr>
              <w:t>Ngāruahine</w:t>
            </w:r>
            <w:proofErr w:type="spellEnd"/>
            <w:r w:rsidRPr="00C72CE6">
              <w:rPr>
                <w:rFonts w:cstheme="minorHAnsi"/>
                <w:sz w:val="20"/>
                <w:szCs w:val="20"/>
              </w:rPr>
              <w:t xml:space="preserve"> area.</w:t>
            </w:r>
          </w:p>
          <w:p w14:paraId="6A30E392" w14:textId="77777777" w:rsidR="00337489" w:rsidRPr="00C72CE6" w:rsidRDefault="00337489" w:rsidP="00337489">
            <w:pPr>
              <w:rPr>
                <w:rFonts w:cstheme="minorHAnsi"/>
                <w:sz w:val="20"/>
                <w:szCs w:val="20"/>
              </w:rPr>
            </w:pPr>
            <w:r w:rsidRPr="00C72CE6">
              <w:rPr>
                <w:rFonts w:cstheme="minorHAnsi"/>
                <w:sz w:val="20"/>
                <w:szCs w:val="20"/>
              </w:rPr>
              <w:t>(2) The Director-General must consult relevant Conservation Boards before initiating the amendment.</w:t>
            </w:r>
          </w:p>
          <w:p w14:paraId="709746C8" w14:textId="77777777" w:rsidR="00337489" w:rsidRPr="00C72CE6" w:rsidRDefault="00337489" w:rsidP="00337489">
            <w:pPr>
              <w:rPr>
                <w:rFonts w:cstheme="minorHAnsi"/>
                <w:sz w:val="20"/>
                <w:szCs w:val="20"/>
              </w:rPr>
            </w:pPr>
            <w:r w:rsidRPr="00C72CE6">
              <w:rPr>
                <w:rFonts w:cstheme="minorHAnsi"/>
                <w:sz w:val="20"/>
                <w:szCs w:val="20"/>
              </w:rPr>
              <w:t>(3) The amendment is an amendment for the purposes of </w:t>
            </w:r>
            <w:hyperlink r:id="rId226" w:anchor="DLM104615" w:history="1">
              <w:r w:rsidRPr="00C72CE6">
                <w:rPr>
                  <w:rStyle w:val="Hyperlink"/>
                  <w:rFonts w:cstheme="minorHAnsi"/>
                  <w:sz w:val="20"/>
                  <w:szCs w:val="20"/>
                </w:rPr>
                <w:t>section 17I(1) to (3)</w:t>
              </w:r>
            </w:hyperlink>
            <w:r w:rsidRPr="00C72CE6">
              <w:rPr>
                <w:rFonts w:cstheme="minorHAnsi"/>
                <w:sz w:val="20"/>
                <w:szCs w:val="20"/>
              </w:rPr>
              <w:t> of the Conservation Act 1987 or </w:t>
            </w:r>
            <w:hyperlink r:id="rId227" w:anchor="DLM38204" w:history="1">
              <w:r w:rsidRPr="00C72CE6">
                <w:rPr>
                  <w:rStyle w:val="Hyperlink"/>
                  <w:rFonts w:cstheme="minorHAnsi"/>
                  <w:sz w:val="20"/>
                  <w:szCs w:val="20"/>
                </w:rPr>
                <w:t>section 46(1) to (4)</w:t>
              </w:r>
            </w:hyperlink>
            <w:r w:rsidRPr="00C72CE6">
              <w:rPr>
                <w:rFonts w:cstheme="minorHAnsi"/>
                <w:sz w:val="20"/>
                <w:szCs w:val="20"/>
              </w:rPr>
              <w:t> of the National Parks Act 1980.</w:t>
            </w:r>
          </w:p>
          <w:p w14:paraId="5FA2849F" w14:textId="77777777" w:rsidR="008231EA" w:rsidRPr="00C72CE6" w:rsidRDefault="008231EA" w:rsidP="009D2FEB">
            <w:pPr>
              <w:keepNext/>
              <w:keepLines/>
              <w:rPr>
                <w:rFonts w:cstheme="minorHAnsi"/>
                <w:sz w:val="20"/>
                <w:szCs w:val="20"/>
              </w:rPr>
            </w:pPr>
          </w:p>
        </w:tc>
      </w:tr>
    </w:tbl>
    <w:p w14:paraId="2A5970AF" w14:textId="555843AF" w:rsidR="008231EA" w:rsidRPr="00C72CE6" w:rsidRDefault="008231EA" w:rsidP="009D2FEB">
      <w:pPr>
        <w:keepNext/>
        <w:keepLines/>
        <w:spacing w:after="0"/>
        <w:rPr>
          <w:rFonts w:cstheme="minorHAnsi"/>
          <w:sz w:val="20"/>
          <w:szCs w:val="20"/>
        </w:rPr>
      </w:pPr>
    </w:p>
    <w:p w14:paraId="36298696" w14:textId="77777777" w:rsidR="00337489" w:rsidRPr="00C72CE6" w:rsidRDefault="00337489" w:rsidP="009D2FEB">
      <w:pPr>
        <w:keepNext/>
        <w:keepLines/>
        <w:spacing w:after="0"/>
        <w:rPr>
          <w:rFonts w:cstheme="minorHAnsi"/>
          <w:sz w:val="20"/>
          <w:szCs w:val="20"/>
        </w:rPr>
      </w:pPr>
    </w:p>
    <w:p w14:paraId="1736D21A" w14:textId="544EB830" w:rsidR="009D2FEB" w:rsidRPr="00C72CE6" w:rsidRDefault="009D2FEB" w:rsidP="009D2FEB">
      <w:pPr>
        <w:rPr>
          <w:rFonts w:cstheme="minorHAnsi"/>
          <w:sz w:val="20"/>
          <w:szCs w:val="20"/>
        </w:rPr>
      </w:pPr>
    </w:p>
    <w:p w14:paraId="0493765B" w14:textId="77777777" w:rsidR="0048582C" w:rsidRPr="00C72CE6" w:rsidRDefault="0048582C" w:rsidP="0048582C">
      <w:pPr>
        <w:jc w:val="both"/>
        <w:rPr>
          <w:rFonts w:cstheme="minorHAnsi"/>
          <w:sz w:val="20"/>
          <w:szCs w:val="20"/>
        </w:rPr>
      </w:pPr>
      <w:bookmarkStart w:id="71" w:name="TARANAKI_WHANGANUI"/>
      <w:r w:rsidRPr="00C72CE6">
        <w:rPr>
          <w:rFonts w:cstheme="minorHAnsi"/>
          <w:sz w:val="20"/>
          <w:szCs w:val="20"/>
          <w:highlight w:val="yellow"/>
        </w:rPr>
        <w:t>TARANAKI/WHANGANUI</w:t>
      </w:r>
    </w:p>
    <w:p w14:paraId="28302600" w14:textId="615C4D3A" w:rsidR="0048582C" w:rsidRPr="00C72CE6" w:rsidRDefault="0048582C" w:rsidP="0048582C">
      <w:pPr>
        <w:pStyle w:val="Heading1"/>
        <w:rPr>
          <w:rFonts w:asciiTheme="minorHAnsi" w:hAnsiTheme="minorHAnsi" w:cstheme="minorHAnsi"/>
          <w:sz w:val="20"/>
          <w:szCs w:val="20"/>
        </w:rPr>
      </w:pPr>
      <w:bookmarkStart w:id="72" w:name="_Toc74461959"/>
      <w:bookmarkStart w:id="73" w:name="Ngati_Tama"/>
      <w:bookmarkEnd w:id="71"/>
      <w:proofErr w:type="spellStart"/>
      <w:r w:rsidRPr="00C72CE6">
        <w:rPr>
          <w:rFonts w:asciiTheme="minorHAnsi" w:hAnsiTheme="minorHAnsi" w:cstheme="minorHAnsi"/>
          <w:sz w:val="20"/>
          <w:szCs w:val="20"/>
        </w:rPr>
        <w:t>Ngati</w:t>
      </w:r>
      <w:proofErr w:type="spellEnd"/>
      <w:r w:rsidRPr="00C72CE6">
        <w:rPr>
          <w:rFonts w:asciiTheme="minorHAnsi" w:hAnsiTheme="minorHAnsi" w:cstheme="minorHAnsi"/>
          <w:sz w:val="20"/>
          <w:szCs w:val="20"/>
        </w:rPr>
        <w:t xml:space="preserve"> </w:t>
      </w:r>
      <w:proofErr w:type="spellStart"/>
      <w:r w:rsidRPr="00C72CE6">
        <w:rPr>
          <w:rFonts w:asciiTheme="minorHAnsi" w:hAnsiTheme="minorHAnsi" w:cstheme="minorHAnsi"/>
          <w:sz w:val="20"/>
          <w:szCs w:val="20"/>
        </w:rPr>
        <w:t>Tama</w:t>
      </w:r>
      <w:proofErr w:type="spellEnd"/>
      <w:r w:rsidRPr="00C72CE6">
        <w:rPr>
          <w:rFonts w:asciiTheme="minorHAnsi" w:hAnsiTheme="minorHAnsi" w:cstheme="minorHAnsi"/>
          <w:sz w:val="20"/>
          <w:szCs w:val="20"/>
        </w:rPr>
        <w:t xml:space="preserve"> Claims Settlement Act</w:t>
      </w:r>
      <w:bookmarkEnd w:id="72"/>
    </w:p>
    <w:bookmarkEnd w:id="73"/>
    <w:p w14:paraId="4851B2A7" w14:textId="173B8F4C" w:rsidR="0048582C" w:rsidRPr="00C72CE6" w:rsidRDefault="0048582C" w:rsidP="0048582C">
      <w:pPr>
        <w:rPr>
          <w:rFonts w:cstheme="minorHAnsi"/>
          <w:sz w:val="20"/>
          <w:szCs w:val="20"/>
          <w:lang w:val="en-NZ" w:eastAsia="en-NZ"/>
        </w:rPr>
      </w:pPr>
    </w:p>
    <w:tbl>
      <w:tblPr>
        <w:tblStyle w:val="TableGrid"/>
        <w:tblW w:w="0" w:type="auto"/>
        <w:tblLook w:val="04A0" w:firstRow="1" w:lastRow="0" w:firstColumn="1" w:lastColumn="0" w:noHBand="0" w:noVBand="1"/>
      </w:tblPr>
      <w:tblGrid>
        <w:gridCol w:w="4508"/>
        <w:gridCol w:w="4508"/>
      </w:tblGrid>
      <w:tr w:rsidR="002E3649" w:rsidRPr="00C72CE6" w14:paraId="38368FBB" w14:textId="77777777" w:rsidTr="002E3649">
        <w:tc>
          <w:tcPr>
            <w:tcW w:w="4508" w:type="dxa"/>
          </w:tcPr>
          <w:p w14:paraId="796C9013" w14:textId="120356FC" w:rsidR="002E3649" w:rsidRPr="00C72CE6" w:rsidRDefault="002E3649" w:rsidP="0048582C">
            <w:pPr>
              <w:rPr>
                <w:rFonts w:cstheme="minorHAnsi"/>
                <w:sz w:val="20"/>
                <w:szCs w:val="20"/>
                <w:lang w:val="en-NZ" w:eastAsia="en-NZ"/>
              </w:rPr>
            </w:pPr>
            <w:r w:rsidRPr="00C72CE6">
              <w:rPr>
                <w:rFonts w:cstheme="minorHAnsi"/>
                <w:sz w:val="20"/>
                <w:szCs w:val="20"/>
                <w:lang w:val="en-NZ" w:eastAsia="en-NZ"/>
              </w:rPr>
              <w:t>Link to legislation</w:t>
            </w:r>
          </w:p>
        </w:tc>
        <w:tc>
          <w:tcPr>
            <w:tcW w:w="4508" w:type="dxa"/>
          </w:tcPr>
          <w:p w14:paraId="54E033F8" w14:textId="62F527C1" w:rsidR="002E3649" w:rsidRPr="00C72CE6" w:rsidRDefault="002E3649" w:rsidP="0048582C">
            <w:pPr>
              <w:rPr>
                <w:rFonts w:cstheme="minorHAnsi"/>
                <w:sz w:val="20"/>
                <w:szCs w:val="20"/>
                <w:lang w:val="en-NZ" w:eastAsia="en-NZ"/>
              </w:rPr>
            </w:pPr>
            <w:hyperlink r:id="rId228" w:history="1">
              <w:proofErr w:type="spellStart"/>
              <w:r w:rsidRPr="00C72CE6">
                <w:rPr>
                  <w:rStyle w:val="Hyperlink"/>
                  <w:rFonts w:cstheme="minorHAnsi"/>
                  <w:sz w:val="20"/>
                  <w:szCs w:val="20"/>
                  <w:lang w:val="en-NZ" w:eastAsia="en-NZ"/>
                </w:rPr>
                <w:t>Ngati</w:t>
              </w:r>
              <w:proofErr w:type="spellEnd"/>
              <w:r w:rsidRPr="00C72CE6">
                <w:rPr>
                  <w:rStyle w:val="Hyperlink"/>
                  <w:rFonts w:cstheme="minorHAnsi"/>
                  <w:sz w:val="20"/>
                  <w:szCs w:val="20"/>
                  <w:lang w:val="en-NZ" w:eastAsia="en-NZ"/>
                </w:rPr>
                <w:t xml:space="preserve"> </w:t>
              </w:r>
              <w:proofErr w:type="spellStart"/>
              <w:r w:rsidRPr="00C72CE6">
                <w:rPr>
                  <w:rStyle w:val="Hyperlink"/>
                  <w:rFonts w:cstheme="minorHAnsi"/>
                  <w:sz w:val="20"/>
                  <w:szCs w:val="20"/>
                  <w:lang w:val="en-NZ" w:eastAsia="en-NZ"/>
                </w:rPr>
                <w:t>Tama</w:t>
              </w:r>
              <w:proofErr w:type="spellEnd"/>
              <w:r w:rsidRPr="00C72CE6">
                <w:rPr>
                  <w:rStyle w:val="Hyperlink"/>
                  <w:rFonts w:cstheme="minorHAnsi"/>
                  <w:sz w:val="20"/>
                  <w:szCs w:val="20"/>
                  <w:lang w:val="en-NZ" w:eastAsia="en-NZ"/>
                </w:rPr>
                <w:t xml:space="preserve"> Claims Settlement Act 2003</w:t>
              </w:r>
            </w:hyperlink>
          </w:p>
        </w:tc>
      </w:tr>
      <w:tr w:rsidR="002E3649" w:rsidRPr="00C72CE6" w14:paraId="15D9B740" w14:textId="77777777" w:rsidTr="002E3649">
        <w:tc>
          <w:tcPr>
            <w:tcW w:w="4508" w:type="dxa"/>
          </w:tcPr>
          <w:p w14:paraId="6AA1E84B" w14:textId="2C3E77AB" w:rsidR="002E3649" w:rsidRPr="00C72CE6" w:rsidRDefault="002E3649" w:rsidP="002E3649">
            <w:pPr>
              <w:pStyle w:val="Heading2"/>
              <w:outlineLvl w:val="1"/>
              <w:rPr>
                <w:rFonts w:asciiTheme="minorHAnsi" w:hAnsiTheme="minorHAnsi" w:cstheme="minorHAnsi"/>
                <w:bCs w:val="0"/>
                <w:i w:val="0"/>
                <w:iCs w:val="0"/>
                <w:sz w:val="20"/>
                <w:szCs w:val="20"/>
              </w:rPr>
            </w:pPr>
            <w:bookmarkStart w:id="74" w:name="_Toc74461960"/>
            <w:r w:rsidRPr="00C72CE6">
              <w:rPr>
                <w:rFonts w:asciiTheme="minorHAnsi" w:hAnsiTheme="minorHAnsi" w:cstheme="minorHAnsi"/>
                <w:bCs w:val="0"/>
                <w:i w:val="0"/>
                <w:iCs w:val="0"/>
                <w:sz w:val="20"/>
                <w:szCs w:val="20"/>
              </w:rPr>
              <w:t>Special provisions applying to the Taranaki/Whanganui Conservation Board</w:t>
            </w:r>
            <w:bookmarkEnd w:id="74"/>
          </w:p>
          <w:p w14:paraId="7381B555" w14:textId="77777777" w:rsidR="002E3649" w:rsidRPr="00C72CE6" w:rsidRDefault="002E3649" w:rsidP="002E3649">
            <w:pPr>
              <w:rPr>
                <w:rFonts w:cstheme="minorHAnsi"/>
                <w:sz w:val="20"/>
                <w:szCs w:val="20"/>
                <w:lang w:val="en-NZ" w:eastAsia="en-NZ"/>
              </w:rPr>
            </w:pPr>
          </w:p>
          <w:p w14:paraId="2034BC39" w14:textId="77777777" w:rsidR="002E3649" w:rsidRPr="00C72CE6" w:rsidRDefault="002E3649" w:rsidP="0048582C">
            <w:pPr>
              <w:rPr>
                <w:rFonts w:cstheme="minorHAnsi"/>
                <w:sz w:val="20"/>
                <w:szCs w:val="20"/>
                <w:lang w:val="en-NZ" w:eastAsia="en-NZ"/>
              </w:rPr>
            </w:pPr>
          </w:p>
        </w:tc>
        <w:tc>
          <w:tcPr>
            <w:tcW w:w="4508" w:type="dxa"/>
          </w:tcPr>
          <w:p w14:paraId="44C91070" w14:textId="77777777" w:rsidR="002E3649" w:rsidRPr="00C72CE6" w:rsidRDefault="002E3649" w:rsidP="002E3649">
            <w:pPr>
              <w:jc w:val="both"/>
              <w:rPr>
                <w:rFonts w:cstheme="minorHAnsi"/>
                <w:sz w:val="20"/>
                <w:szCs w:val="20"/>
              </w:rPr>
            </w:pPr>
          </w:p>
          <w:p w14:paraId="22258E88" w14:textId="77777777" w:rsidR="002E3649" w:rsidRPr="00C72CE6" w:rsidRDefault="002E3649" w:rsidP="00DF1770">
            <w:pPr>
              <w:jc w:val="both"/>
              <w:rPr>
                <w:rFonts w:cstheme="minorHAnsi"/>
                <w:sz w:val="20"/>
                <w:szCs w:val="20"/>
                <w:lang w:val="en-NZ" w:eastAsia="en-NZ"/>
              </w:rPr>
            </w:pPr>
          </w:p>
        </w:tc>
      </w:tr>
      <w:tr w:rsidR="002E3649" w:rsidRPr="00C72CE6" w14:paraId="6163D378" w14:textId="77777777" w:rsidTr="002E3649">
        <w:tc>
          <w:tcPr>
            <w:tcW w:w="4508" w:type="dxa"/>
          </w:tcPr>
          <w:p w14:paraId="5C57BC6F" w14:textId="52167264" w:rsidR="002E3649" w:rsidRPr="00C72CE6" w:rsidRDefault="002E3649" w:rsidP="0048582C">
            <w:pPr>
              <w:rPr>
                <w:rFonts w:cstheme="minorHAnsi"/>
                <w:sz w:val="20"/>
                <w:szCs w:val="20"/>
                <w:lang w:val="en-NZ" w:eastAsia="en-NZ"/>
              </w:rPr>
            </w:pPr>
            <w:r w:rsidRPr="00C72CE6">
              <w:rPr>
                <w:rFonts w:cstheme="minorHAnsi"/>
                <w:sz w:val="20"/>
                <w:szCs w:val="20"/>
              </w:rPr>
              <w:t>(s43(1))</w:t>
            </w:r>
          </w:p>
        </w:tc>
        <w:tc>
          <w:tcPr>
            <w:tcW w:w="4508" w:type="dxa"/>
          </w:tcPr>
          <w:p w14:paraId="0C2C5963" w14:textId="77777777" w:rsidR="00DF1770" w:rsidRPr="00C72CE6" w:rsidRDefault="00DF1770" w:rsidP="00DF1770">
            <w:pPr>
              <w:jc w:val="both"/>
              <w:rPr>
                <w:rFonts w:cstheme="minorHAnsi"/>
                <w:sz w:val="20"/>
                <w:szCs w:val="20"/>
              </w:rPr>
            </w:pPr>
            <w:r w:rsidRPr="00C72CE6">
              <w:rPr>
                <w:rFonts w:cstheme="minorHAnsi"/>
                <w:sz w:val="20"/>
                <w:szCs w:val="20"/>
              </w:rPr>
              <w:t xml:space="preserve">The joint advisory committee for </w:t>
            </w:r>
            <w:proofErr w:type="spellStart"/>
            <w:r w:rsidRPr="00C72CE6">
              <w:rPr>
                <w:rFonts w:cstheme="minorHAnsi"/>
                <w:sz w:val="20"/>
                <w:szCs w:val="20"/>
              </w:rPr>
              <w:t>Whitecliffs</w:t>
            </w:r>
            <w:proofErr w:type="spellEnd"/>
            <w:r w:rsidRPr="00C72CE6">
              <w:rPr>
                <w:rFonts w:cstheme="minorHAnsi"/>
                <w:sz w:val="20"/>
                <w:szCs w:val="20"/>
              </w:rPr>
              <w:t xml:space="preserve"> conservation area and other specified sites must consist of not more than 6 members appointed under section 42, one of whom must be a member nominated by the Taranaki/Whanganui Conservation Board. </w:t>
            </w:r>
          </w:p>
          <w:p w14:paraId="1C6DEE8D" w14:textId="77777777" w:rsidR="00DF1770" w:rsidRPr="00C72CE6" w:rsidRDefault="00DF1770" w:rsidP="00DF1770">
            <w:pPr>
              <w:jc w:val="both"/>
              <w:rPr>
                <w:rFonts w:cstheme="minorHAnsi"/>
                <w:sz w:val="20"/>
                <w:szCs w:val="20"/>
              </w:rPr>
            </w:pPr>
          </w:p>
          <w:p w14:paraId="40656AEB" w14:textId="77777777" w:rsidR="00DF1770" w:rsidRPr="00C72CE6" w:rsidRDefault="00DF1770" w:rsidP="00DF1770">
            <w:pPr>
              <w:jc w:val="both"/>
              <w:rPr>
                <w:rFonts w:cstheme="minorHAnsi"/>
                <w:sz w:val="20"/>
                <w:szCs w:val="20"/>
              </w:rPr>
            </w:pPr>
            <w:r w:rsidRPr="00C72CE6">
              <w:rPr>
                <w:rFonts w:cstheme="minorHAnsi"/>
                <w:sz w:val="20"/>
                <w:szCs w:val="20"/>
              </w:rPr>
              <w:t xml:space="preserve">Every member of the committee, including the member appointed as chairperson, is appointed under section 56(1) of the Conservation Act 1987 by notice published in the Gazette. Section 56 Conservation </w:t>
            </w:r>
            <w:proofErr w:type="gramStart"/>
            <w:r w:rsidRPr="00C72CE6">
              <w:rPr>
                <w:rFonts w:cstheme="minorHAnsi"/>
                <w:sz w:val="20"/>
                <w:szCs w:val="20"/>
              </w:rPr>
              <w:t>Act  provides</w:t>
            </w:r>
            <w:proofErr w:type="gramEnd"/>
            <w:r w:rsidRPr="00C72CE6">
              <w:rPr>
                <w:rFonts w:cstheme="minorHAnsi"/>
                <w:sz w:val="20"/>
                <w:szCs w:val="20"/>
              </w:rPr>
              <w:t xml:space="preserve"> that the Minister may from time to time appoint, alter, and discharge advisory committees, consisting of one or more members, define and vary the terms of reference of those committees, and regulate their procedure as the Minister thinks fit.  (</w:t>
            </w:r>
            <w:proofErr w:type="gramStart"/>
            <w:r w:rsidRPr="00C72CE6">
              <w:rPr>
                <w:rFonts w:cstheme="minorHAnsi"/>
                <w:sz w:val="20"/>
                <w:szCs w:val="20"/>
              </w:rPr>
              <w:t>see</w:t>
            </w:r>
            <w:proofErr w:type="gramEnd"/>
            <w:r w:rsidRPr="00C72CE6">
              <w:rPr>
                <w:rFonts w:cstheme="minorHAnsi"/>
                <w:sz w:val="20"/>
                <w:szCs w:val="20"/>
              </w:rPr>
              <w:t xml:space="preserve"> s. 42(2) </w:t>
            </w:r>
            <w:proofErr w:type="spellStart"/>
            <w:r w:rsidRPr="00C72CE6">
              <w:rPr>
                <w:rFonts w:cstheme="minorHAnsi"/>
                <w:sz w:val="20"/>
                <w:szCs w:val="20"/>
              </w:rPr>
              <w:t>Ngati</w:t>
            </w:r>
            <w:proofErr w:type="spellEnd"/>
            <w:r w:rsidRPr="00C72CE6">
              <w:rPr>
                <w:rFonts w:cstheme="minorHAnsi"/>
                <w:sz w:val="20"/>
                <w:szCs w:val="20"/>
              </w:rPr>
              <w:t xml:space="preserve"> </w:t>
            </w:r>
            <w:proofErr w:type="spellStart"/>
            <w:r w:rsidRPr="00C72CE6">
              <w:rPr>
                <w:rFonts w:cstheme="minorHAnsi"/>
                <w:sz w:val="20"/>
                <w:szCs w:val="20"/>
              </w:rPr>
              <w:t>Tama</w:t>
            </w:r>
            <w:proofErr w:type="spellEnd"/>
            <w:r w:rsidRPr="00C72CE6">
              <w:rPr>
                <w:rFonts w:cstheme="minorHAnsi"/>
                <w:sz w:val="20"/>
                <w:szCs w:val="20"/>
              </w:rPr>
              <w:t xml:space="preserve"> Claims Settlement Act 2003.)</w:t>
            </w:r>
          </w:p>
          <w:p w14:paraId="2CE4D248" w14:textId="77777777" w:rsidR="002E3649" w:rsidRPr="00C72CE6" w:rsidRDefault="002E3649" w:rsidP="0048582C">
            <w:pPr>
              <w:rPr>
                <w:rFonts w:cstheme="minorHAnsi"/>
                <w:sz w:val="20"/>
                <w:szCs w:val="20"/>
                <w:lang w:val="en-NZ" w:eastAsia="en-NZ"/>
              </w:rPr>
            </w:pPr>
          </w:p>
        </w:tc>
      </w:tr>
      <w:tr w:rsidR="002E3649" w:rsidRPr="00C72CE6" w14:paraId="5CB631CD" w14:textId="77777777" w:rsidTr="002E3649">
        <w:tc>
          <w:tcPr>
            <w:tcW w:w="4508" w:type="dxa"/>
          </w:tcPr>
          <w:p w14:paraId="4DB48F17" w14:textId="3A3B4049" w:rsidR="002E3649" w:rsidRPr="00C72CE6" w:rsidRDefault="00DF1770" w:rsidP="0048582C">
            <w:pPr>
              <w:rPr>
                <w:rFonts w:cstheme="minorHAnsi"/>
                <w:sz w:val="20"/>
                <w:szCs w:val="20"/>
                <w:lang w:val="en-NZ" w:eastAsia="en-NZ"/>
              </w:rPr>
            </w:pPr>
            <w:r w:rsidRPr="00C72CE6">
              <w:rPr>
                <w:rFonts w:cstheme="minorHAnsi"/>
                <w:sz w:val="20"/>
                <w:szCs w:val="20"/>
              </w:rPr>
              <w:t>(s47)</w:t>
            </w:r>
          </w:p>
        </w:tc>
        <w:tc>
          <w:tcPr>
            <w:tcW w:w="4508" w:type="dxa"/>
          </w:tcPr>
          <w:p w14:paraId="4A5DA946" w14:textId="77777777" w:rsidR="00DF1770" w:rsidRPr="00C72CE6" w:rsidRDefault="00DF1770" w:rsidP="00DF1770">
            <w:pPr>
              <w:jc w:val="both"/>
              <w:rPr>
                <w:rFonts w:cstheme="minorHAnsi"/>
                <w:sz w:val="20"/>
                <w:szCs w:val="20"/>
              </w:rPr>
            </w:pPr>
          </w:p>
          <w:p w14:paraId="0633D214" w14:textId="77777777" w:rsidR="00DF1770" w:rsidRPr="00C72CE6" w:rsidRDefault="00DF1770" w:rsidP="00DF1770">
            <w:pPr>
              <w:spacing w:after="120"/>
              <w:jc w:val="both"/>
              <w:rPr>
                <w:rFonts w:cstheme="minorHAnsi"/>
                <w:sz w:val="20"/>
                <w:szCs w:val="20"/>
              </w:rPr>
            </w:pPr>
            <w:r w:rsidRPr="00C72CE6">
              <w:rPr>
                <w:rFonts w:cstheme="minorHAnsi"/>
                <w:sz w:val="20"/>
                <w:szCs w:val="20"/>
              </w:rPr>
              <w:t xml:space="preserve">If the </w:t>
            </w:r>
            <w:proofErr w:type="spellStart"/>
            <w:r w:rsidRPr="00C72CE6">
              <w:rPr>
                <w:rFonts w:cstheme="minorHAnsi"/>
                <w:sz w:val="20"/>
                <w:szCs w:val="20"/>
              </w:rPr>
              <w:t>Paraninihi</w:t>
            </w:r>
            <w:proofErr w:type="spellEnd"/>
            <w:r w:rsidRPr="00C72CE6">
              <w:rPr>
                <w:rFonts w:cstheme="minorHAnsi"/>
                <w:sz w:val="20"/>
                <w:szCs w:val="20"/>
              </w:rPr>
              <w:t xml:space="preserve"> Marine Reserve is declared under section 4 of the Marine Reserves Act 1971, the Taranaki/Whanganui Conservation Board must—</w:t>
            </w:r>
          </w:p>
          <w:p w14:paraId="0D0EEF1C" w14:textId="77777777" w:rsidR="00DF1770" w:rsidRPr="00C72CE6" w:rsidRDefault="00DF1770" w:rsidP="00DF1770">
            <w:pPr>
              <w:pStyle w:val="ListParagraph"/>
              <w:numPr>
                <w:ilvl w:val="0"/>
                <w:numId w:val="6"/>
              </w:numPr>
              <w:tabs>
                <w:tab w:val="num" w:pos="1386"/>
              </w:tabs>
              <w:spacing w:after="120"/>
              <w:jc w:val="both"/>
              <w:rPr>
                <w:rFonts w:cstheme="minorHAnsi"/>
                <w:sz w:val="20"/>
                <w:szCs w:val="20"/>
              </w:rPr>
            </w:pPr>
            <w:r w:rsidRPr="00C72CE6">
              <w:rPr>
                <w:rFonts w:cstheme="minorHAnsi"/>
                <w:sz w:val="20"/>
                <w:szCs w:val="20"/>
              </w:rPr>
              <w:t>appoint the joint advisory committee as a committee of the board under section 6N(2)(b) of the Conservation Act 1987; and</w:t>
            </w:r>
          </w:p>
          <w:p w14:paraId="10F7AE3C" w14:textId="77777777" w:rsidR="00DF1770" w:rsidRPr="00C72CE6" w:rsidRDefault="00DF1770" w:rsidP="00DF1770">
            <w:pPr>
              <w:pStyle w:val="ListParagraph"/>
              <w:numPr>
                <w:ilvl w:val="0"/>
                <w:numId w:val="6"/>
              </w:numPr>
              <w:tabs>
                <w:tab w:val="num" w:pos="1386"/>
              </w:tabs>
              <w:spacing w:after="120"/>
              <w:jc w:val="both"/>
              <w:rPr>
                <w:rFonts w:cstheme="minorHAnsi"/>
                <w:sz w:val="20"/>
                <w:szCs w:val="20"/>
              </w:rPr>
            </w:pPr>
            <w:r w:rsidRPr="00C72CE6">
              <w:rPr>
                <w:rFonts w:cstheme="minorHAnsi"/>
                <w:sz w:val="20"/>
                <w:szCs w:val="20"/>
              </w:rPr>
              <w:t>delegate to the committee the power to approve conservation management plans under the Conservation Act 1987 and under the Marine Reserves Act 1971, and a review or amendment of any of those plans; (s.46)</w:t>
            </w:r>
          </w:p>
          <w:p w14:paraId="08E3FBF5" w14:textId="77777777" w:rsidR="00DF1770" w:rsidRPr="00C72CE6" w:rsidRDefault="00DF1770" w:rsidP="00DF1770">
            <w:pPr>
              <w:pStyle w:val="ListParagraph"/>
              <w:numPr>
                <w:ilvl w:val="0"/>
                <w:numId w:val="6"/>
              </w:numPr>
              <w:tabs>
                <w:tab w:val="num" w:pos="1386"/>
              </w:tabs>
              <w:spacing w:after="120"/>
              <w:jc w:val="both"/>
              <w:rPr>
                <w:rFonts w:cstheme="minorHAnsi"/>
                <w:sz w:val="20"/>
                <w:szCs w:val="20"/>
              </w:rPr>
            </w:pPr>
            <w:r w:rsidRPr="00C72CE6">
              <w:rPr>
                <w:rFonts w:cstheme="minorHAnsi"/>
                <w:sz w:val="20"/>
                <w:szCs w:val="20"/>
              </w:rPr>
              <w:t xml:space="preserve">consult with the committee on conservation matters affecting the </w:t>
            </w:r>
            <w:proofErr w:type="spellStart"/>
            <w:r w:rsidRPr="00C72CE6">
              <w:rPr>
                <w:rFonts w:cstheme="minorHAnsi"/>
                <w:sz w:val="20"/>
                <w:szCs w:val="20"/>
              </w:rPr>
              <w:t>Paraninihi</w:t>
            </w:r>
            <w:proofErr w:type="spellEnd"/>
            <w:r w:rsidRPr="00C72CE6">
              <w:rPr>
                <w:rFonts w:cstheme="minorHAnsi"/>
                <w:sz w:val="20"/>
                <w:szCs w:val="20"/>
              </w:rPr>
              <w:t xml:space="preserve"> Marine </w:t>
            </w:r>
            <w:proofErr w:type="gramStart"/>
            <w:r w:rsidRPr="00C72CE6">
              <w:rPr>
                <w:rFonts w:cstheme="minorHAnsi"/>
                <w:sz w:val="20"/>
                <w:szCs w:val="20"/>
              </w:rPr>
              <w:t>Reserve, and</w:t>
            </w:r>
            <w:proofErr w:type="gramEnd"/>
            <w:r w:rsidRPr="00C72CE6">
              <w:rPr>
                <w:rFonts w:cstheme="minorHAnsi"/>
                <w:sz w:val="20"/>
                <w:szCs w:val="20"/>
              </w:rPr>
              <w:t xml:space="preserve"> have regard to the advice of the committee on those matters. </w:t>
            </w:r>
          </w:p>
          <w:p w14:paraId="22E23FCC" w14:textId="77777777" w:rsidR="002E3649" w:rsidRPr="00C72CE6" w:rsidRDefault="002E3649" w:rsidP="0048582C">
            <w:pPr>
              <w:rPr>
                <w:rFonts w:cstheme="minorHAnsi"/>
                <w:sz w:val="20"/>
                <w:szCs w:val="20"/>
                <w:lang w:val="en-NZ" w:eastAsia="en-NZ"/>
              </w:rPr>
            </w:pPr>
          </w:p>
        </w:tc>
      </w:tr>
      <w:tr w:rsidR="002E3649" w:rsidRPr="00C72CE6" w14:paraId="06BDBF79" w14:textId="77777777" w:rsidTr="002E3649">
        <w:tc>
          <w:tcPr>
            <w:tcW w:w="4508" w:type="dxa"/>
          </w:tcPr>
          <w:p w14:paraId="54A16442" w14:textId="5FA441D8" w:rsidR="002E3649" w:rsidRPr="00C72CE6" w:rsidRDefault="00DF1770" w:rsidP="0048582C">
            <w:pPr>
              <w:rPr>
                <w:rFonts w:cstheme="minorHAnsi"/>
                <w:sz w:val="20"/>
                <w:szCs w:val="20"/>
                <w:lang w:val="en-NZ" w:eastAsia="en-NZ"/>
              </w:rPr>
            </w:pPr>
            <w:r w:rsidRPr="00C72CE6">
              <w:rPr>
                <w:rFonts w:cstheme="minorHAnsi"/>
                <w:sz w:val="20"/>
                <w:szCs w:val="20"/>
              </w:rPr>
              <w:t>(s49)</w:t>
            </w:r>
          </w:p>
        </w:tc>
        <w:tc>
          <w:tcPr>
            <w:tcW w:w="4508" w:type="dxa"/>
          </w:tcPr>
          <w:p w14:paraId="0D8C2282" w14:textId="77777777" w:rsidR="00DF1770" w:rsidRPr="00C72CE6" w:rsidRDefault="00DF1770" w:rsidP="00DF1770">
            <w:pPr>
              <w:jc w:val="both"/>
              <w:rPr>
                <w:rFonts w:cstheme="minorHAnsi"/>
                <w:sz w:val="20"/>
                <w:szCs w:val="20"/>
              </w:rPr>
            </w:pPr>
            <w:r w:rsidRPr="00C72CE6">
              <w:rPr>
                <w:rFonts w:cstheme="minorHAnsi"/>
                <w:sz w:val="20"/>
                <w:szCs w:val="20"/>
              </w:rPr>
              <w:t xml:space="preserve">No act or proceeding of the joint advisory committee is invalid merely because of a failure of the governance entity, the Director-General, or the Taranaki/Whanganui Conservation Board to nominate persons as members of the committee under section 42. </w:t>
            </w:r>
          </w:p>
          <w:p w14:paraId="4E900933" w14:textId="77777777" w:rsidR="002E3649" w:rsidRPr="00C72CE6" w:rsidRDefault="002E3649" w:rsidP="0048582C">
            <w:pPr>
              <w:rPr>
                <w:rFonts w:cstheme="minorHAnsi"/>
                <w:sz w:val="20"/>
                <w:szCs w:val="20"/>
                <w:lang w:val="en-NZ" w:eastAsia="en-NZ"/>
              </w:rPr>
            </w:pPr>
          </w:p>
        </w:tc>
      </w:tr>
      <w:tr w:rsidR="00DF1770" w:rsidRPr="00C72CE6" w14:paraId="47FD366B" w14:textId="77777777" w:rsidTr="002E3649">
        <w:tc>
          <w:tcPr>
            <w:tcW w:w="4508" w:type="dxa"/>
          </w:tcPr>
          <w:p w14:paraId="313E74CE" w14:textId="0919AB71" w:rsidR="00DF1770" w:rsidRPr="00C72CE6" w:rsidRDefault="00DF1770" w:rsidP="0048582C">
            <w:pPr>
              <w:rPr>
                <w:rFonts w:cstheme="minorHAnsi"/>
                <w:sz w:val="20"/>
                <w:szCs w:val="20"/>
                <w:lang w:val="en-NZ" w:eastAsia="en-NZ"/>
              </w:rPr>
            </w:pPr>
            <w:r w:rsidRPr="00C72CE6">
              <w:rPr>
                <w:rFonts w:cstheme="minorHAnsi"/>
                <w:sz w:val="20"/>
                <w:szCs w:val="20"/>
              </w:rPr>
              <w:t>(s50)</w:t>
            </w:r>
          </w:p>
        </w:tc>
        <w:tc>
          <w:tcPr>
            <w:tcW w:w="4508" w:type="dxa"/>
          </w:tcPr>
          <w:p w14:paraId="513CAAA2" w14:textId="77777777" w:rsidR="00DF1770" w:rsidRPr="00C72CE6" w:rsidRDefault="00DF1770" w:rsidP="00DF1770">
            <w:pPr>
              <w:jc w:val="both"/>
              <w:rPr>
                <w:rFonts w:cstheme="minorHAnsi"/>
                <w:sz w:val="20"/>
                <w:szCs w:val="20"/>
              </w:rPr>
            </w:pPr>
            <w:r w:rsidRPr="00C72CE6">
              <w:rPr>
                <w:rFonts w:cstheme="minorHAnsi"/>
                <w:sz w:val="20"/>
                <w:szCs w:val="20"/>
              </w:rPr>
              <w:t xml:space="preserve">The member of the joint advisory committee who was nominated by the Taranaki/Whanganui Conservation Board is entitled to be reimbursed by that Conservation Board for his/her costs and expenses incurred in acting as a member of the committee.  </w:t>
            </w:r>
          </w:p>
          <w:p w14:paraId="4413D5C8" w14:textId="77777777" w:rsidR="00DF1770" w:rsidRPr="00C72CE6" w:rsidRDefault="00DF1770" w:rsidP="0048582C">
            <w:pPr>
              <w:rPr>
                <w:rFonts w:cstheme="minorHAnsi"/>
                <w:sz w:val="20"/>
                <w:szCs w:val="20"/>
                <w:lang w:val="en-NZ" w:eastAsia="en-NZ"/>
              </w:rPr>
            </w:pPr>
          </w:p>
        </w:tc>
      </w:tr>
      <w:tr w:rsidR="00DF1770" w:rsidRPr="00C72CE6" w14:paraId="2CA2404F" w14:textId="77777777" w:rsidTr="002E3649">
        <w:tc>
          <w:tcPr>
            <w:tcW w:w="4508" w:type="dxa"/>
          </w:tcPr>
          <w:p w14:paraId="6F5DE562" w14:textId="4165E903" w:rsidR="00DF1770" w:rsidRPr="00C72CE6" w:rsidRDefault="00DF1770" w:rsidP="0048582C">
            <w:pPr>
              <w:rPr>
                <w:rFonts w:cstheme="minorHAnsi"/>
                <w:sz w:val="20"/>
                <w:szCs w:val="20"/>
                <w:lang w:val="en-NZ" w:eastAsia="en-NZ"/>
              </w:rPr>
            </w:pPr>
            <w:r w:rsidRPr="00C72CE6">
              <w:rPr>
                <w:rFonts w:cstheme="minorHAnsi"/>
                <w:sz w:val="20"/>
                <w:szCs w:val="20"/>
              </w:rPr>
              <w:t>(s51(c))</w:t>
            </w:r>
          </w:p>
        </w:tc>
        <w:tc>
          <w:tcPr>
            <w:tcW w:w="4508" w:type="dxa"/>
          </w:tcPr>
          <w:p w14:paraId="5EA9EE11" w14:textId="77777777" w:rsidR="00DF1770" w:rsidRPr="00C72CE6" w:rsidRDefault="00DF1770" w:rsidP="00DF1770">
            <w:pPr>
              <w:jc w:val="both"/>
              <w:rPr>
                <w:rFonts w:cstheme="minorHAnsi"/>
                <w:sz w:val="20"/>
                <w:szCs w:val="20"/>
              </w:rPr>
            </w:pPr>
          </w:p>
          <w:p w14:paraId="381EE0BC" w14:textId="77777777" w:rsidR="00DF1770" w:rsidRPr="00C72CE6" w:rsidRDefault="00DF1770" w:rsidP="00DF1770">
            <w:pPr>
              <w:jc w:val="both"/>
              <w:rPr>
                <w:rFonts w:cstheme="minorHAnsi"/>
                <w:sz w:val="20"/>
                <w:szCs w:val="20"/>
              </w:rPr>
            </w:pPr>
          </w:p>
          <w:p w14:paraId="13A06EFB" w14:textId="77777777" w:rsidR="00DF1770" w:rsidRPr="00C72CE6" w:rsidRDefault="00DF1770" w:rsidP="00DF1770">
            <w:pPr>
              <w:jc w:val="both"/>
              <w:rPr>
                <w:rFonts w:cstheme="minorHAnsi"/>
                <w:sz w:val="20"/>
                <w:szCs w:val="20"/>
              </w:rPr>
            </w:pPr>
            <w:r w:rsidRPr="00C72CE6">
              <w:rPr>
                <w:rFonts w:cstheme="minorHAnsi"/>
                <w:sz w:val="20"/>
                <w:szCs w:val="20"/>
              </w:rPr>
              <w:t xml:space="preserve">The Taranaki/Whanganui Conservation Board must pay 16.7% of the costs and expenses of the joint advisory committee in performing its functions under section 44 (other than the costs and expenses referred to in section 50). </w:t>
            </w:r>
          </w:p>
          <w:p w14:paraId="0035D7BE" w14:textId="77777777" w:rsidR="00DF1770" w:rsidRPr="00C72CE6" w:rsidRDefault="00DF1770" w:rsidP="0048582C">
            <w:pPr>
              <w:rPr>
                <w:rFonts w:cstheme="minorHAnsi"/>
                <w:sz w:val="20"/>
                <w:szCs w:val="20"/>
                <w:lang w:val="en-NZ" w:eastAsia="en-NZ"/>
              </w:rPr>
            </w:pPr>
          </w:p>
        </w:tc>
      </w:tr>
      <w:tr w:rsidR="00DF1770" w:rsidRPr="00C72CE6" w14:paraId="3C9DB5D5" w14:textId="77777777" w:rsidTr="002E3649">
        <w:tc>
          <w:tcPr>
            <w:tcW w:w="4508" w:type="dxa"/>
          </w:tcPr>
          <w:p w14:paraId="630A244F" w14:textId="60208A35" w:rsidR="00DF1770" w:rsidRPr="00C72CE6" w:rsidRDefault="00DF1770" w:rsidP="0048582C">
            <w:pPr>
              <w:rPr>
                <w:rFonts w:cstheme="minorHAnsi"/>
                <w:sz w:val="20"/>
                <w:szCs w:val="20"/>
                <w:lang w:val="en-NZ" w:eastAsia="en-NZ"/>
              </w:rPr>
            </w:pPr>
            <w:r w:rsidRPr="00C72CE6">
              <w:rPr>
                <w:rFonts w:cstheme="minorHAnsi"/>
                <w:sz w:val="20"/>
                <w:szCs w:val="20"/>
              </w:rPr>
              <w:t>(s52(b))</w:t>
            </w:r>
          </w:p>
        </w:tc>
        <w:tc>
          <w:tcPr>
            <w:tcW w:w="4508" w:type="dxa"/>
          </w:tcPr>
          <w:p w14:paraId="461939BA" w14:textId="77777777" w:rsidR="00DF1770" w:rsidRPr="00C72CE6" w:rsidRDefault="00DF1770" w:rsidP="00DF1770">
            <w:pPr>
              <w:jc w:val="both"/>
              <w:rPr>
                <w:rFonts w:cstheme="minorHAnsi"/>
                <w:sz w:val="20"/>
                <w:szCs w:val="20"/>
              </w:rPr>
            </w:pPr>
          </w:p>
          <w:p w14:paraId="50C873E1" w14:textId="77777777" w:rsidR="00DF1770" w:rsidRPr="00C72CE6" w:rsidRDefault="00DF1770" w:rsidP="00DF1770">
            <w:pPr>
              <w:jc w:val="both"/>
              <w:rPr>
                <w:rFonts w:cstheme="minorHAnsi"/>
                <w:sz w:val="20"/>
                <w:szCs w:val="20"/>
              </w:rPr>
            </w:pPr>
            <w:r w:rsidRPr="00C72CE6">
              <w:rPr>
                <w:rFonts w:cstheme="minorHAnsi"/>
                <w:sz w:val="20"/>
                <w:szCs w:val="20"/>
              </w:rPr>
              <w:t xml:space="preserve">Nothing in the deed of settlement or the </w:t>
            </w:r>
            <w:proofErr w:type="spellStart"/>
            <w:r w:rsidRPr="00C72CE6">
              <w:rPr>
                <w:rFonts w:cstheme="minorHAnsi"/>
                <w:sz w:val="20"/>
                <w:szCs w:val="20"/>
              </w:rPr>
              <w:t>Ngati</w:t>
            </w:r>
            <w:proofErr w:type="spellEnd"/>
            <w:r w:rsidRPr="00C72CE6">
              <w:rPr>
                <w:rFonts w:cstheme="minorHAnsi"/>
                <w:sz w:val="20"/>
                <w:szCs w:val="20"/>
              </w:rPr>
              <w:t xml:space="preserve"> </w:t>
            </w:r>
            <w:proofErr w:type="spellStart"/>
            <w:r w:rsidRPr="00C72CE6">
              <w:rPr>
                <w:rFonts w:cstheme="minorHAnsi"/>
                <w:sz w:val="20"/>
                <w:szCs w:val="20"/>
              </w:rPr>
              <w:t>Tama</w:t>
            </w:r>
            <w:proofErr w:type="spellEnd"/>
            <w:r w:rsidRPr="00C72CE6">
              <w:rPr>
                <w:rFonts w:cstheme="minorHAnsi"/>
                <w:sz w:val="20"/>
                <w:szCs w:val="20"/>
              </w:rPr>
              <w:t xml:space="preserve"> Claims Settlement Act 2003 limits the discretion of the Taranaki/Whanganui Conservation Board to—</w:t>
            </w:r>
          </w:p>
          <w:p w14:paraId="35125A60" w14:textId="77777777" w:rsidR="00DF1770" w:rsidRPr="00C72CE6" w:rsidRDefault="00DF1770" w:rsidP="00DF1770">
            <w:pPr>
              <w:numPr>
                <w:ilvl w:val="0"/>
                <w:numId w:val="7"/>
              </w:numPr>
              <w:jc w:val="both"/>
              <w:rPr>
                <w:rFonts w:cstheme="minorHAnsi"/>
                <w:sz w:val="20"/>
                <w:szCs w:val="20"/>
              </w:rPr>
            </w:pPr>
            <w:r w:rsidRPr="00C72CE6">
              <w:rPr>
                <w:rFonts w:cstheme="minorHAnsi"/>
                <w:sz w:val="20"/>
                <w:szCs w:val="20"/>
              </w:rPr>
              <w:t>appoint any person as an adviser:</w:t>
            </w:r>
          </w:p>
          <w:p w14:paraId="1C21F456" w14:textId="77777777" w:rsidR="00DF1770" w:rsidRPr="00C72CE6" w:rsidRDefault="00DF1770" w:rsidP="00DF1770">
            <w:pPr>
              <w:numPr>
                <w:ilvl w:val="0"/>
                <w:numId w:val="7"/>
              </w:numPr>
              <w:jc w:val="both"/>
              <w:rPr>
                <w:rFonts w:cstheme="minorHAnsi"/>
                <w:sz w:val="20"/>
                <w:szCs w:val="20"/>
              </w:rPr>
            </w:pPr>
            <w:r w:rsidRPr="00C72CE6">
              <w:rPr>
                <w:rFonts w:cstheme="minorHAnsi"/>
                <w:sz w:val="20"/>
                <w:szCs w:val="20"/>
              </w:rPr>
              <w:t>take advice from any person:</w:t>
            </w:r>
          </w:p>
          <w:p w14:paraId="5DA74A74" w14:textId="77777777" w:rsidR="00DF1770" w:rsidRPr="00C72CE6" w:rsidRDefault="00DF1770" w:rsidP="00DF1770">
            <w:pPr>
              <w:numPr>
                <w:ilvl w:val="0"/>
                <w:numId w:val="7"/>
              </w:numPr>
              <w:jc w:val="both"/>
              <w:rPr>
                <w:rFonts w:cstheme="minorHAnsi"/>
                <w:sz w:val="20"/>
                <w:szCs w:val="20"/>
              </w:rPr>
            </w:pPr>
            <w:r w:rsidRPr="00C72CE6">
              <w:rPr>
                <w:rFonts w:cstheme="minorHAnsi"/>
                <w:sz w:val="20"/>
                <w:szCs w:val="20"/>
              </w:rPr>
              <w:t xml:space="preserve">consult with any person.  </w:t>
            </w:r>
          </w:p>
          <w:p w14:paraId="171FDE3E" w14:textId="77777777" w:rsidR="00DF1770" w:rsidRPr="00C72CE6" w:rsidRDefault="00DF1770" w:rsidP="0048582C">
            <w:pPr>
              <w:rPr>
                <w:rFonts w:cstheme="minorHAnsi"/>
                <w:sz w:val="20"/>
                <w:szCs w:val="20"/>
                <w:lang w:val="en-NZ" w:eastAsia="en-NZ"/>
              </w:rPr>
            </w:pPr>
          </w:p>
        </w:tc>
      </w:tr>
    </w:tbl>
    <w:p w14:paraId="510F7FC9" w14:textId="77777777" w:rsidR="002E3649" w:rsidRPr="00C72CE6" w:rsidRDefault="002E3649" w:rsidP="0048582C">
      <w:pPr>
        <w:rPr>
          <w:rFonts w:cstheme="minorHAnsi"/>
          <w:sz w:val="20"/>
          <w:szCs w:val="20"/>
          <w:lang w:val="en-NZ" w:eastAsia="en-NZ"/>
        </w:rPr>
      </w:pPr>
    </w:p>
    <w:p w14:paraId="63CE98B7" w14:textId="77777777" w:rsidR="00D24504" w:rsidRPr="00C72CE6" w:rsidRDefault="00D24504" w:rsidP="00D24504">
      <w:pPr>
        <w:spacing w:after="0"/>
        <w:rPr>
          <w:rFonts w:eastAsiaTheme="majorEastAsia" w:cstheme="minorHAnsi"/>
          <w:color w:val="000000"/>
          <w:sz w:val="20"/>
          <w:szCs w:val="20"/>
        </w:rPr>
      </w:pPr>
    </w:p>
    <w:p w14:paraId="07C58285" w14:textId="77777777" w:rsidR="00D24504" w:rsidRPr="00C72CE6" w:rsidRDefault="00D24504" w:rsidP="00D24504">
      <w:pPr>
        <w:spacing w:after="0"/>
        <w:rPr>
          <w:rFonts w:eastAsiaTheme="majorEastAsia" w:cstheme="minorHAnsi"/>
          <w:color w:val="000000"/>
          <w:sz w:val="20"/>
          <w:szCs w:val="20"/>
        </w:rPr>
      </w:pPr>
      <w:bookmarkStart w:id="75" w:name="WAIRARAPA"/>
      <w:r w:rsidRPr="00C72CE6">
        <w:rPr>
          <w:rFonts w:eastAsiaTheme="majorEastAsia" w:cstheme="minorHAnsi"/>
          <w:color w:val="000000"/>
          <w:sz w:val="20"/>
          <w:szCs w:val="20"/>
          <w:highlight w:val="yellow"/>
        </w:rPr>
        <w:t>WAIRARAPA</w:t>
      </w:r>
    </w:p>
    <w:bookmarkEnd w:id="75"/>
    <w:p w14:paraId="3F2CDA38" w14:textId="77777777" w:rsidR="00D24504" w:rsidRPr="00C72CE6" w:rsidRDefault="00D24504" w:rsidP="00D24504">
      <w:pPr>
        <w:spacing w:after="0"/>
        <w:rPr>
          <w:rFonts w:eastAsiaTheme="majorEastAsia" w:cstheme="minorHAnsi"/>
          <w:color w:val="000000"/>
          <w:sz w:val="20"/>
          <w:szCs w:val="20"/>
        </w:rPr>
      </w:pPr>
    </w:p>
    <w:p w14:paraId="36BC6F22" w14:textId="77777777" w:rsidR="00D24504" w:rsidRPr="00C72CE6" w:rsidRDefault="00D24504" w:rsidP="00D24504">
      <w:pPr>
        <w:spacing w:after="0"/>
        <w:rPr>
          <w:rFonts w:eastAsiaTheme="majorEastAsia" w:cstheme="minorHAnsi"/>
          <w:b/>
          <w:bCs/>
          <w:color w:val="000000"/>
          <w:sz w:val="20"/>
          <w:szCs w:val="20"/>
        </w:rPr>
      </w:pPr>
      <w:proofErr w:type="spellStart"/>
      <w:r w:rsidRPr="00C72CE6">
        <w:rPr>
          <w:rFonts w:eastAsiaTheme="majorEastAsia" w:cstheme="minorHAnsi"/>
          <w:b/>
          <w:bCs/>
          <w:color w:val="000000"/>
          <w:sz w:val="20"/>
          <w:szCs w:val="20"/>
        </w:rPr>
        <w:t>Rangitāne</w:t>
      </w:r>
      <w:proofErr w:type="spellEnd"/>
      <w:r w:rsidRPr="00C72CE6">
        <w:rPr>
          <w:rFonts w:eastAsiaTheme="majorEastAsia" w:cstheme="minorHAnsi"/>
          <w:b/>
          <w:bCs/>
          <w:color w:val="000000"/>
          <w:sz w:val="20"/>
          <w:szCs w:val="20"/>
        </w:rPr>
        <w:t xml:space="preserve"> </w:t>
      </w:r>
      <w:proofErr w:type="spellStart"/>
      <w:r w:rsidRPr="00C72CE6">
        <w:rPr>
          <w:rFonts w:eastAsiaTheme="majorEastAsia" w:cstheme="minorHAnsi"/>
          <w:b/>
          <w:bCs/>
          <w:color w:val="000000"/>
          <w:sz w:val="20"/>
          <w:szCs w:val="20"/>
        </w:rPr>
        <w:t>Tū</w:t>
      </w:r>
      <w:proofErr w:type="spellEnd"/>
      <w:r w:rsidRPr="00C72CE6">
        <w:rPr>
          <w:rFonts w:eastAsiaTheme="majorEastAsia" w:cstheme="minorHAnsi"/>
          <w:b/>
          <w:bCs/>
          <w:color w:val="000000"/>
          <w:sz w:val="20"/>
          <w:szCs w:val="20"/>
        </w:rPr>
        <w:t xml:space="preserve"> Mai </w:t>
      </w:r>
      <w:proofErr w:type="spellStart"/>
      <w:r w:rsidRPr="00C72CE6">
        <w:rPr>
          <w:rFonts w:eastAsiaTheme="majorEastAsia" w:cstheme="minorHAnsi"/>
          <w:b/>
          <w:bCs/>
          <w:color w:val="000000"/>
          <w:sz w:val="20"/>
          <w:szCs w:val="20"/>
        </w:rPr>
        <w:t>Rā</w:t>
      </w:r>
      <w:proofErr w:type="spellEnd"/>
      <w:r w:rsidRPr="00C72CE6">
        <w:rPr>
          <w:rFonts w:eastAsiaTheme="majorEastAsia" w:cstheme="minorHAnsi"/>
          <w:b/>
          <w:bCs/>
          <w:color w:val="000000"/>
          <w:sz w:val="20"/>
          <w:szCs w:val="20"/>
        </w:rPr>
        <w:t xml:space="preserve"> (Wairarapa Tamaki </w:t>
      </w:r>
      <w:proofErr w:type="spellStart"/>
      <w:r w:rsidRPr="00C72CE6">
        <w:rPr>
          <w:rFonts w:eastAsiaTheme="majorEastAsia" w:cstheme="minorHAnsi"/>
          <w:b/>
          <w:bCs/>
          <w:color w:val="000000"/>
          <w:sz w:val="20"/>
          <w:szCs w:val="20"/>
        </w:rPr>
        <w:t>nui</w:t>
      </w:r>
      <w:proofErr w:type="spellEnd"/>
      <w:r w:rsidRPr="00C72CE6">
        <w:rPr>
          <w:rFonts w:eastAsiaTheme="majorEastAsia" w:cstheme="minorHAnsi"/>
          <w:b/>
          <w:bCs/>
          <w:color w:val="000000"/>
          <w:sz w:val="20"/>
          <w:szCs w:val="20"/>
        </w:rPr>
        <w:t>-ā-</w:t>
      </w:r>
      <w:proofErr w:type="spellStart"/>
      <w:r w:rsidRPr="00C72CE6">
        <w:rPr>
          <w:rFonts w:eastAsiaTheme="majorEastAsia" w:cstheme="minorHAnsi"/>
          <w:b/>
          <w:bCs/>
          <w:color w:val="000000"/>
          <w:sz w:val="20"/>
          <w:szCs w:val="20"/>
        </w:rPr>
        <w:t>Rua</w:t>
      </w:r>
      <w:proofErr w:type="spellEnd"/>
      <w:r w:rsidRPr="00C72CE6">
        <w:rPr>
          <w:rFonts w:eastAsiaTheme="majorEastAsia" w:cstheme="minorHAnsi"/>
          <w:b/>
          <w:bCs/>
          <w:color w:val="000000"/>
          <w:sz w:val="20"/>
          <w:szCs w:val="20"/>
        </w:rPr>
        <w:t>) Claims Settlement Act 2017</w:t>
      </w:r>
    </w:p>
    <w:p w14:paraId="76004E8E" w14:textId="77777777" w:rsidR="00D24504" w:rsidRPr="00C72CE6" w:rsidRDefault="00D24504" w:rsidP="00D24504">
      <w:pPr>
        <w:spacing w:after="0"/>
        <w:rPr>
          <w:rFonts w:eastAsiaTheme="majorEastAsia" w:cstheme="minorHAnsi"/>
          <w:color w:val="000000"/>
          <w:sz w:val="20"/>
          <w:szCs w:val="20"/>
        </w:rPr>
      </w:pPr>
    </w:p>
    <w:p w14:paraId="1C10C1C2" w14:textId="5048D7C2" w:rsidR="00D24504" w:rsidRPr="00C72CE6" w:rsidRDefault="00D24504" w:rsidP="00D24504">
      <w:pPr>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440676" w:rsidRPr="00C72CE6" w14:paraId="32FF52DA" w14:textId="77777777" w:rsidTr="00440676">
        <w:tc>
          <w:tcPr>
            <w:tcW w:w="4508" w:type="dxa"/>
          </w:tcPr>
          <w:p w14:paraId="4AD6DBB6" w14:textId="0BFFC423" w:rsidR="00440676" w:rsidRPr="00C72CE6" w:rsidRDefault="00440676" w:rsidP="00D24504">
            <w:pPr>
              <w:rPr>
                <w:rFonts w:cstheme="minorHAnsi"/>
                <w:sz w:val="20"/>
                <w:szCs w:val="20"/>
              </w:rPr>
            </w:pPr>
            <w:r w:rsidRPr="00C72CE6">
              <w:rPr>
                <w:rFonts w:cstheme="minorHAnsi"/>
                <w:sz w:val="20"/>
                <w:szCs w:val="20"/>
              </w:rPr>
              <w:t>Link to legislation</w:t>
            </w:r>
          </w:p>
        </w:tc>
        <w:tc>
          <w:tcPr>
            <w:tcW w:w="4508" w:type="dxa"/>
          </w:tcPr>
          <w:p w14:paraId="5BF332A4" w14:textId="77777777" w:rsidR="00440676" w:rsidRPr="00C72CE6" w:rsidRDefault="00440676" w:rsidP="00440676">
            <w:pPr>
              <w:keepNext/>
              <w:keepLines/>
              <w:rPr>
                <w:rFonts w:cstheme="minorHAnsi"/>
                <w:sz w:val="20"/>
                <w:szCs w:val="20"/>
              </w:rPr>
            </w:pPr>
            <w:hyperlink r:id="rId229" w:history="1">
              <w:proofErr w:type="spellStart"/>
              <w:r w:rsidRPr="00C72CE6">
                <w:rPr>
                  <w:rStyle w:val="Hyperlink"/>
                  <w:rFonts w:cstheme="minorHAnsi"/>
                  <w:sz w:val="20"/>
                  <w:szCs w:val="20"/>
                </w:rPr>
                <w:t>Rangitāne</w:t>
              </w:r>
              <w:proofErr w:type="spellEnd"/>
              <w:r w:rsidRPr="00C72CE6">
                <w:rPr>
                  <w:rStyle w:val="Hyperlink"/>
                  <w:rFonts w:cstheme="minorHAnsi"/>
                  <w:sz w:val="20"/>
                  <w:szCs w:val="20"/>
                </w:rPr>
                <w:t xml:space="preserve"> </w:t>
              </w:r>
              <w:proofErr w:type="spellStart"/>
              <w:r w:rsidRPr="00C72CE6">
                <w:rPr>
                  <w:rStyle w:val="Hyperlink"/>
                  <w:rFonts w:cstheme="minorHAnsi"/>
                  <w:sz w:val="20"/>
                  <w:szCs w:val="20"/>
                </w:rPr>
                <w:t>Tū</w:t>
              </w:r>
              <w:proofErr w:type="spellEnd"/>
              <w:r w:rsidRPr="00C72CE6">
                <w:rPr>
                  <w:rStyle w:val="Hyperlink"/>
                  <w:rFonts w:cstheme="minorHAnsi"/>
                  <w:sz w:val="20"/>
                  <w:szCs w:val="20"/>
                </w:rPr>
                <w:t xml:space="preserve"> Mai </w:t>
              </w:r>
              <w:proofErr w:type="spellStart"/>
              <w:r w:rsidRPr="00C72CE6">
                <w:rPr>
                  <w:rStyle w:val="Hyperlink"/>
                  <w:rFonts w:cstheme="minorHAnsi"/>
                  <w:sz w:val="20"/>
                  <w:szCs w:val="20"/>
                </w:rPr>
                <w:t>Rā</w:t>
              </w:r>
              <w:proofErr w:type="spellEnd"/>
              <w:r w:rsidRPr="00C72CE6">
                <w:rPr>
                  <w:rStyle w:val="Hyperlink"/>
                  <w:rFonts w:cstheme="minorHAnsi"/>
                  <w:sz w:val="20"/>
                  <w:szCs w:val="20"/>
                </w:rPr>
                <w:t xml:space="preserve"> (Wairarapa Tamaki </w:t>
              </w:r>
              <w:proofErr w:type="spellStart"/>
              <w:r w:rsidRPr="00C72CE6">
                <w:rPr>
                  <w:rStyle w:val="Hyperlink"/>
                  <w:rFonts w:cstheme="minorHAnsi"/>
                  <w:sz w:val="20"/>
                  <w:szCs w:val="20"/>
                </w:rPr>
                <w:t>nui</w:t>
              </w:r>
              <w:proofErr w:type="spellEnd"/>
              <w:r w:rsidRPr="00C72CE6">
                <w:rPr>
                  <w:rStyle w:val="Hyperlink"/>
                  <w:rFonts w:cstheme="minorHAnsi"/>
                  <w:sz w:val="20"/>
                  <w:szCs w:val="20"/>
                </w:rPr>
                <w:t>-ā-</w:t>
              </w:r>
              <w:proofErr w:type="spellStart"/>
              <w:r w:rsidRPr="00C72CE6">
                <w:rPr>
                  <w:rStyle w:val="Hyperlink"/>
                  <w:rFonts w:cstheme="minorHAnsi"/>
                  <w:sz w:val="20"/>
                  <w:szCs w:val="20"/>
                </w:rPr>
                <w:t>Rua</w:t>
              </w:r>
              <w:proofErr w:type="spellEnd"/>
              <w:r w:rsidRPr="00C72CE6">
                <w:rPr>
                  <w:rStyle w:val="Hyperlink"/>
                  <w:rFonts w:cstheme="minorHAnsi"/>
                  <w:sz w:val="20"/>
                  <w:szCs w:val="20"/>
                </w:rPr>
                <w:t>) Claims Settlement Act 2017</w:t>
              </w:r>
            </w:hyperlink>
          </w:p>
          <w:p w14:paraId="2FB7A345" w14:textId="77777777" w:rsidR="00440676" w:rsidRPr="00C72CE6" w:rsidRDefault="00440676" w:rsidP="00D24504">
            <w:pPr>
              <w:rPr>
                <w:rFonts w:cstheme="minorHAnsi"/>
                <w:sz w:val="20"/>
                <w:szCs w:val="20"/>
              </w:rPr>
            </w:pPr>
          </w:p>
        </w:tc>
      </w:tr>
      <w:tr w:rsidR="00440676" w:rsidRPr="00C72CE6" w14:paraId="43CB7A27" w14:textId="77777777" w:rsidTr="00440676">
        <w:tc>
          <w:tcPr>
            <w:tcW w:w="4508" w:type="dxa"/>
          </w:tcPr>
          <w:p w14:paraId="0B506B14" w14:textId="77777777" w:rsidR="00440676" w:rsidRPr="00C72CE6" w:rsidRDefault="00440676" w:rsidP="00440676">
            <w:pPr>
              <w:rPr>
                <w:rFonts w:cstheme="minorHAnsi"/>
                <w:b/>
                <w:bCs/>
                <w:sz w:val="20"/>
                <w:szCs w:val="20"/>
              </w:rPr>
            </w:pPr>
            <w:hyperlink r:id="rId230" w:history="1">
              <w:r w:rsidRPr="00C72CE6">
                <w:rPr>
                  <w:rStyle w:val="Hyperlink"/>
                  <w:rFonts w:cstheme="minorHAnsi"/>
                  <w:b/>
                  <w:bCs/>
                  <w:sz w:val="20"/>
                  <w:szCs w:val="20"/>
                </w:rPr>
                <w:t>s44</w:t>
              </w:r>
            </w:hyperlink>
            <w:r w:rsidRPr="00C72CE6">
              <w:rPr>
                <w:rFonts w:cstheme="minorHAnsi"/>
                <w:b/>
                <w:bCs/>
                <w:sz w:val="20"/>
                <w:szCs w:val="20"/>
              </w:rPr>
              <w:tab/>
              <w:t>Purposes of overlay classification</w:t>
            </w:r>
          </w:p>
          <w:p w14:paraId="081A454C" w14:textId="77777777" w:rsidR="00440676" w:rsidRPr="00C72CE6" w:rsidRDefault="00440676" w:rsidP="00D24504">
            <w:pPr>
              <w:rPr>
                <w:rFonts w:cstheme="minorHAnsi"/>
                <w:sz w:val="20"/>
                <w:szCs w:val="20"/>
              </w:rPr>
            </w:pPr>
          </w:p>
        </w:tc>
        <w:tc>
          <w:tcPr>
            <w:tcW w:w="4508" w:type="dxa"/>
          </w:tcPr>
          <w:p w14:paraId="3985AA4B" w14:textId="77777777" w:rsidR="00440676" w:rsidRPr="00C72CE6" w:rsidRDefault="00440676" w:rsidP="00440676">
            <w:pPr>
              <w:rPr>
                <w:rFonts w:cstheme="minorHAnsi"/>
                <w:sz w:val="20"/>
                <w:szCs w:val="20"/>
              </w:rPr>
            </w:pPr>
            <w:r w:rsidRPr="00C72CE6">
              <w:rPr>
                <w:rFonts w:cstheme="minorHAnsi"/>
                <w:sz w:val="20"/>
                <w:szCs w:val="20"/>
              </w:rPr>
              <w:t>The only purposes of the overlay classification are—</w:t>
            </w:r>
          </w:p>
          <w:p w14:paraId="57E2D902" w14:textId="77777777" w:rsidR="00440676" w:rsidRPr="00C72CE6" w:rsidRDefault="00440676" w:rsidP="00440676">
            <w:pPr>
              <w:rPr>
                <w:rFonts w:cstheme="minorHAnsi"/>
                <w:sz w:val="20"/>
                <w:szCs w:val="20"/>
              </w:rPr>
            </w:pPr>
            <w:r w:rsidRPr="00C72CE6">
              <w:rPr>
                <w:rFonts w:cstheme="minorHAnsi"/>
                <w:sz w:val="20"/>
                <w:szCs w:val="20"/>
              </w:rPr>
              <w:t>(a) to require the New Zealand Conservation Authority and relevant Conservation Boards to comply with the obligations in </w:t>
            </w:r>
            <w:bookmarkStart w:id="76" w:name="DLM6929916"/>
            <w:r w:rsidRPr="00C72CE6">
              <w:rPr>
                <w:rFonts w:cstheme="minorHAnsi"/>
                <w:sz w:val="20"/>
                <w:szCs w:val="20"/>
              </w:rPr>
              <w:fldChar w:fldCharType="begin"/>
            </w:r>
            <w:r w:rsidRPr="00C72CE6">
              <w:rPr>
                <w:rFonts w:cstheme="minorHAnsi"/>
                <w:sz w:val="20"/>
                <w:szCs w:val="20"/>
              </w:rPr>
              <w:instrText xml:space="preserve"> HYPERLINK "https://www.legislation.govt.nz/act/public/2017/0038/latest/link.aspx?search=sw_096be8ed81a774c0_conservation+board_25_se&amp;p=1&amp;id=DLM6929916" \l "DLM6929916" </w:instrText>
            </w:r>
            <w:r w:rsidRPr="00C72CE6">
              <w:rPr>
                <w:rFonts w:cstheme="minorHAnsi"/>
                <w:sz w:val="20"/>
                <w:szCs w:val="20"/>
              </w:rPr>
              <w:fldChar w:fldCharType="separate"/>
            </w:r>
            <w:r w:rsidRPr="00C72CE6">
              <w:rPr>
                <w:rStyle w:val="Hyperlink"/>
                <w:rFonts w:cstheme="minorHAnsi"/>
                <w:sz w:val="20"/>
                <w:szCs w:val="20"/>
              </w:rPr>
              <w:t>section 46</w:t>
            </w:r>
            <w:r w:rsidRPr="00C72CE6">
              <w:rPr>
                <w:rFonts w:cstheme="minorHAnsi"/>
                <w:sz w:val="20"/>
                <w:szCs w:val="20"/>
              </w:rPr>
              <w:fldChar w:fldCharType="end"/>
            </w:r>
            <w:bookmarkEnd w:id="76"/>
            <w:r w:rsidRPr="00C72CE6">
              <w:rPr>
                <w:rFonts w:cstheme="minorHAnsi"/>
                <w:sz w:val="20"/>
                <w:szCs w:val="20"/>
              </w:rPr>
              <w:t>; and</w:t>
            </w:r>
          </w:p>
          <w:p w14:paraId="34AC12CB" w14:textId="77777777" w:rsidR="00440676" w:rsidRPr="00C72CE6" w:rsidRDefault="00440676" w:rsidP="00440676">
            <w:pPr>
              <w:rPr>
                <w:rFonts w:cstheme="minorHAnsi"/>
                <w:sz w:val="20"/>
                <w:szCs w:val="20"/>
              </w:rPr>
            </w:pPr>
            <w:r w:rsidRPr="00C72CE6">
              <w:rPr>
                <w:rFonts w:cstheme="minorHAnsi"/>
                <w:sz w:val="20"/>
                <w:szCs w:val="20"/>
              </w:rPr>
              <w:t>(b) to enable the taking of action under </w:t>
            </w:r>
            <w:bookmarkStart w:id="77" w:name="DLM6929917"/>
            <w:r w:rsidRPr="00C72CE6">
              <w:rPr>
                <w:rFonts w:cstheme="minorHAnsi"/>
                <w:sz w:val="20"/>
                <w:szCs w:val="20"/>
              </w:rPr>
              <w:fldChar w:fldCharType="begin"/>
            </w:r>
            <w:r w:rsidRPr="00C72CE6">
              <w:rPr>
                <w:rFonts w:cstheme="minorHAnsi"/>
                <w:sz w:val="20"/>
                <w:szCs w:val="20"/>
              </w:rPr>
              <w:instrText xml:space="preserve"> HYPERLINK "https://www.legislation.govt.nz/act/public/2017/0038/latest/link.aspx?search=sw_096be8ed81a774c0_conservation+board_25_se&amp;p=1&amp;id=DLM6929917" \l "DLM6929917" </w:instrText>
            </w:r>
            <w:r w:rsidRPr="00C72CE6">
              <w:rPr>
                <w:rFonts w:cstheme="minorHAnsi"/>
                <w:sz w:val="20"/>
                <w:szCs w:val="20"/>
              </w:rPr>
              <w:fldChar w:fldCharType="separate"/>
            </w:r>
            <w:r w:rsidRPr="00C72CE6">
              <w:rPr>
                <w:rStyle w:val="Hyperlink"/>
                <w:rFonts w:cstheme="minorHAnsi"/>
                <w:sz w:val="20"/>
                <w:szCs w:val="20"/>
              </w:rPr>
              <w:t>sections 47 to 52</w:t>
            </w:r>
            <w:r w:rsidRPr="00C72CE6">
              <w:rPr>
                <w:rFonts w:cstheme="minorHAnsi"/>
                <w:sz w:val="20"/>
                <w:szCs w:val="20"/>
              </w:rPr>
              <w:fldChar w:fldCharType="end"/>
            </w:r>
            <w:bookmarkEnd w:id="77"/>
            <w:r w:rsidRPr="00C72CE6">
              <w:rPr>
                <w:rFonts w:cstheme="minorHAnsi"/>
                <w:sz w:val="20"/>
                <w:szCs w:val="20"/>
              </w:rPr>
              <w:t>.</w:t>
            </w:r>
          </w:p>
          <w:p w14:paraId="72E12EC0" w14:textId="77777777" w:rsidR="00440676" w:rsidRPr="00C72CE6" w:rsidRDefault="00440676" w:rsidP="00D24504">
            <w:pPr>
              <w:rPr>
                <w:rFonts w:cstheme="minorHAnsi"/>
                <w:sz w:val="20"/>
                <w:szCs w:val="20"/>
              </w:rPr>
            </w:pPr>
          </w:p>
        </w:tc>
      </w:tr>
      <w:tr w:rsidR="00440676" w:rsidRPr="00C72CE6" w14:paraId="5B382C8A" w14:textId="77777777" w:rsidTr="00440676">
        <w:tc>
          <w:tcPr>
            <w:tcW w:w="4508" w:type="dxa"/>
          </w:tcPr>
          <w:p w14:paraId="2528F577" w14:textId="77777777" w:rsidR="00440676" w:rsidRPr="00C72CE6" w:rsidRDefault="00440676" w:rsidP="00440676">
            <w:pPr>
              <w:rPr>
                <w:rFonts w:cstheme="minorHAnsi"/>
                <w:sz w:val="20"/>
                <w:szCs w:val="20"/>
              </w:rPr>
            </w:pPr>
          </w:p>
          <w:p w14:paraId="2F5D97F2" w14:textId="77777777" w:rsidR="00440676" w:rsidRPr="00C72CE6" w:rsidRDefault="00440676" w:rsidP="00440676">
            <w:pPr>
              <w:rPr>
                <w:rFonts w:cstheme="minorHAnsi"/>
                <w:b/>
                <w:bCs/>
                <w:sz w:val="20"/>
                <w:szCs w:val="20"/>
              </w:rPr>
            </w:pPr>
            <w:hyperlink r:id="rId231" w:history="1">
              <w:r w:rsidRPr="00C72CE6">
                <w:rPr>
                  <w:rStyle w:val="Hyperlink"/>
                  <w:rFonts w:cstheme="minorHAnsi"/>
                  <w:b/>
                  <w:bCs/>
                  <w:sz w:val="20"/>
                  <w:szCs w:val="20"/>
                </w:rPr>
                <w:t>s46</w:t>
              </w:r>
            </w:hyperlink>
            <w:r w:rsidRPr="00C72CE6">
              <w:rPr>
                <w:rFonts w:cstheme="minorHAnsi"/>
                <w:b/>
                <w:bCs/>
                <w:sz w:val="20"/>
                <w:szCs w:val="20"/>
              </w:rPr>
              <w:tab/>
              <w:t>Obligations on New Zealand Conservation Authority and Conservation Boards</w:t>
            </w:r>
          </w:p>
          <w:p w14:paraId="701A147D" w14:textId="77777777" w:rsidR="00440676" w:rsidRPr="00C72CE6" w:rsidRDefault="00440676" w:rsidP="00D24504">
            <w:pPr>
              <w:rPr>
                <w:rFonts w:cstheme="minorHAnsi"/>
                <w:sz w:val="20"/>
                <w:szCs w:val="20"/>
              </w:rPr>
            </w:pPr>
          </w:p>
        </w:tc>
        <w:tc>
          <w:tcPr>
            <w:tcW w:w="4508" w:type="dxa"/>
          </w:tcPr>
          <w:p w14:paraId="76009165" w14:textId="77777777" w:rsidR="00440676" w:rsidRPr="00C72CE6" w:rsidRDefault="00440676" w:rsidP="00440676">
            <w:pPr>
              <w:rPr>
                <w:rFonts w:cstheme="minorHAnsi"/>
                <w:sz w:val="20"/>
                <w:szCs w:val="20"/>
              </w:rPr>
            </w:pPr>
            <w:r w:rsidRPr="00C72CE6">
              <w:rPr>
                <w:rFonts w:cstheme="minorHAnsi"/>
                <w:sz w:val="20"/>
                <w:szCs w:val="20"/>
              </w:rPr>
              <w:t xml:space="preserve">(1) When the New Zealand Conservation Authority or a Conservation Board considers a conservation management strategy, conservation management plan, or national park management plan that relates to an overlay area, the Authority or Board must have </w:t>
            </w:r>
            <w:proofErr w:type="gramStart"/>
            <w:r w:rsidRPr="00C72CE6">
              <w:rPr>
                <w:rFonts w:cstheme="minorHAnsi"/>
                <w:sz w:val="20"/>
                <w:szCs w:val="20"/>
              </w:rPr>
              <w:t>particular regard</w:t>
            </w:r>
            <w:proofErr w:type="gramEnd"/>
            <w:r w:rsidRPr="00C72CE6">
              <w:rPr>
                <w:rFonts w:cstheme="minorHAnsi"/>
                <w:sz w:val="20"/>
                <w:szCs w:val="20"/>
              </w:rPr>
              <w:t xml:space="preserve"> to—</w:t>
            </w:r>
          </w:p>
          <w:p w14:paraId="0ED6D105" w14:textId="77777777" w:rsidR="00440676" w:rsidRPr="00C72CE6" w:rsidRDefault="00440676" w:rsidP="00440676">
            <w:pPr>
              <w:rPr>
                <w:rFonts w:cstheme="minorHAnsi"/>
                <w:sz w:val="20"/>
                <w:szCs w:val="20"/>
              </w:rPr>
            </w:pPr>
            <w:r w:rsidRPr="00C72CE6">
              <w:rPr>
                <w:rFonts w:cstheme="minorHAnsi"/>
                <w:sz w:val="20"/>
                <w:szCs w:val="20"/>
              </w:rPr>
              <w:t>(a) the statement of values for the area; and</w:t>
            </w:r>
          </w:p>
          <w:p w14:paraId="621D7412" w14:textId="77777777" w:rsidR="00440676" w:rsidRPr="00C72CE6" w:rsidRDefault="00440676" w:rsidP="00440676">
            <w:pPr>
              <w:rPr>
                <w:rFonts w:cstheme="minorHAnsi"/>
                <w:sz w:val="20"/>
                <w:szCs w:val="20"/>
              </w:rPr>
            </w:pPr>
            <w:r w:rsidRPr="00C72CE6">
              <w:rPr>
                <w:rFonts w:cstheme="minorHAnsi"/>
                <w:sz w:val="20"/>
                <w:szCs w:val="20"/>
              </w:rPr>
              <w:t>(b) the protection principles for the area.</w:t>
            </w:r>
          </w:p>
          <w:p w14:paraId="1EFACCC7" w14:textId="77777777" w:rsidR="00440676" w:rsidRPr="00C72CE6" w:rsidRDefault="00440676" w:rsidP="00440676">
            <w:pPr>
              <w:rPr>
                <w:rFonts w:cstheme="minorHAnsi"/>
                <w:sz w:val="20"/>
                <w:szCs w:val="20"/>
              </w:rPr>
            </w:pPr>
            <w:r w:rsidRPr="00C72CE6">
              <w:rPr>
                <w:rFonts w:cstheme="minorHAnsi"/>
                <w:sz w:val="20"/>
                <w:szCs w:val="20"/>
              </w:rPr>
              <w:t>(2) Before approving a strategy or plan that relates to an overlay area, the New Zealand Conservation Authority or a Conservation Board must—</w:t>
            </w:r>
          </w:p>
          <w:p w14:paraId="168EB9E6" w14:textId="77777777" w:rsidR="00440676" w:rsidRPr="00C72CE6" w:rsidRDefault="00440676" w:rsidP="00440676">
            <w:pPr>
              <w:rPr>
                <w:rFonts w:cstheme="minorHAnsi"/>
                <w:sz w:val="20"/>
                <w:szCs w:val="20"/>
              </w:rPr>
            </w:pPr>
            <w:r w:rsidRPr="00C72CE6">
              <w:rPr>
                <w:rFonts w:cstheme="minorHAnsi"/>
                <w:sz w:val="20"/>
                <w:szCs w:val="20"/>
              </w:rPr>
              <w:t>(a) consult the trustees; and</w:t>
            </w:r>
          </w:p>
          <w:p w14:paraId="7C7E6A98" w14:textId="77777777" w:rsidR="00440676" w:rsidRPr="00C72CE6" w:rsidRDefault="00440676" w:rsidP="00440676">
            <w:pPr>
              <w:rPr>
                <w:rFonts w:cstheme="minorHAnsi"/>
                <w:sz w:val="20"/>
                <w:szCs w:val="20"/>
              </w:rPr>
            </w:pPr>
            <w:r w:rsidRPr="00C72CE6">
              <w:rPr>
                <w:rFonts w:cstheme="minorHAnsi"/>
                <w:sz w:val="20"/>
                <w:szCs w:val="20"/>
              </w:rPr>
              <w:t xml:space="preserve">(b) have </w:t>
            </w:r>
            <w:proofErr w:type="gramStart"/>
            <w:r w:rsidRPr="00C72CE6">
              <w:rPr>
                <w:rFonts w:cstheme="minorHAnsi"/>
                <w:sz w:val="20"/>
                <w:szCs w:val="20"/>
              </w:rPr>
              <w:t>particular regard</w:t>
            </w:r>
            <w:proofErr w:type="gramEnd"/>
            <w:r w:rsidRPr="00C72CE6">
              <w:rPr>
                <w:rFonts w:cstheme="minorHAnsi"/>
                <w:sz w:val="20"/>
                <w:szCs w:val="20"/>
              </w:rPr>
              <w:t xml:space="preserve"> to the views of the trustees as to the effect of the strategy or plan on—</w:t>
            </w:r>
          </w:p>
          <w:p w14:paraId="18CC3259" w14:textId="77777777" w:rsidR="00440676" w:rsidRPr="00C72CE6" w:rsidRDefault="00440676" w:rsidP="00440676">
            <w:pPr>
              <w:rPr>
                <w:rFonts w:cstheme="minorHAnsi"/>
                <w:sz w:val="20"/>
                <w:szCs w:val="20"/>
              </w:rPr>
            </w:pPr>
            <w:r w:rsidRPr="00C72CE6">
              <w:rPr>
                <w:rFonts w:cstheme="minorHAnsi"/>
                <w:sz w:val="20"/>
                <w:szCs w:val="20"/>
              </w:rPr>
              <w:t>(</w:t>
            </w:r>
            <w:proofErr w:type="spellStart"/>
            <w:r w:rsidRPr="00C72CE6">
              <w:rPr>
                <w:rFonts w:cstheme="minorHAnsi"/>
                <w:sz w:val="20"/>
                <w:szCs w:val="20"/>
              </w:rPr>
              <w:t>i</w:t>
            </w:r>
            <w:proofErr w:type="spellEnd"/>
            <w:r w:rsidRPr="00C72CE6">
              <w:rPr>
                <w:rFonts w:cstheme="minorHAnsi"/>
                <w:sz w:val="20"/>
                <w:szCs w:val="20"/>
              </w:rPr>
              <w:t>) any matters in the implementation of the statement of values for the area; and</w:t>
            </w:r>
          </w:p>
          <w:p w14:paraId="6CB42DD0" w14:textId="77777777" w:rsidR="00440676" w:rsidRPr="00C72CE6" w:rsidRDefault="00440676" w:rsidP="00440676">
            <w:pPr>
              <w:rPr>
                <w:rFonts w:cstheme="minorHAnsi"/>
                <w:sz w:val="20"/>
                <w:szCs w:val="20"/>
              </w:rPr>
            </w:pPr>
            <w:r w:rsidRPr="00C72CE6">
              <w:rPr>
                <w:rFonts w:cstheme="minorHAnsi"/>
                <w:sz w:val="20"/>
                <w:szCs w:val="20"/>
              </w:rPr>
              <w:t>(ii) any matters in the implementation of the protection principles for the area.</w:t>
            </w:r>
          </w:p>
          <w:p w14:paraId="3390F5F3" w14:textId="77777777" w:rsidR="00440676" w:rsidRPr="00C72CE6" w:rsidRDefault="00440676" w:rsidP="00D24504">
            <w:pPr>
              <w:rPr>
                <w:rFonts w:cstheme="minorHAnsi"/>
                <w:sz w:val="20"/>
                <w:szCs w:val="20"/>
              </w:rPr>
            </w:pPr>
          </w:p>
        </w:tc>
      </w:tr>
      <w:tr w:rsidR="00440676" w:rsidRPr="00C72CE6" w14:paraId="3A3942AE" w14:textId="77777777" w:rsidTr="00440676">
        <w:tc>
          <w:tcPr>
            <w:tcW w:w="4508" w:type="dxa"/>
          </w:tcPr>
          <w:p w14:paraId="73F46A1A" w14:textId="77777777" w:rsidR="00440676" w:rsidRPr="00C72CE6" w:rsidRDefault="00440676" w:rsidP="00440676">
            <w:pPr>
              <w:rPr>
                <w:rFonts w:cstheme="minorHAnsi"/>
                <w:b/>
                <w:bCs/>
                <w:sz w:val="20"/>
                <w:szCs w:val="20"/>
              </w:rPr>
            </w:pPr>
            <w:hyperlink r:id="rId232" w:history="1">
              <w:r w:rsidRPr="00C72CE6">
                <w:rPr>
                  <w:rStyle w:val="Hyperlink"/>
                  <w:rFonts w:cstheme="minorHAnsi"/>
                  <w:b/>
                  <w:bCs/>
                  <w:sz w:val="20"/>
                  <w:szCs w:val="20"/>
                </w:rPr>
                <w:t>s50</w:t>
              </w:r>
            </w:hyperlink>
            <w:r w:rsidRPr="00C72CE6">
              <w:rPr>
                <w:rFonts w:cstheme="minorHAnsi"/>
                <w:b/>
                <w:bCs/>
                <w:sz w:val="20"/>
                <w:szCs w:val="20"/>
              </w:rPr>
              <w:tab/>
              <w:t>Amendment to strategies or plans</w:t>
            </w:r>
          </w:p>
          <w:p w14:paraId="15118BFE" w14:textId="77777777" w:rsidR="00440676" w:rsidRPr="00C72CE6" w:rsidRDefault="00440676" w:rsidP="00D24504">
            <w:pPr>
              <w:rPr>
                <w:rFonts w:cstheme="minorHAnsi"/>
                <w:sz w:val="20"/>
                <w:szCs w:val="20"/>
              </w:rPr>
            </w:pPr>
          </w:p>
        </w:tc>
        <w:tc>
          <w:tcPr>
            <w:tcW w:w="4508" w:type="dxa"/>
          </w:tcPr>
          <w:p w14:paraId="30DCF5AF" w14:textId="77777777" w:rsidR="00440676" w:rsidRPr="00C72CE6" w:rsidRDefault="00440676" w:rsidP="00440676">
            <w:pPr>
              <w:rPr>
                <w:rFonts w:cstheme="minorHAnsi"/>
                <w:sz w:val="20"/>
                <w:szCs w:val="20"/>
              </w:rPr>
            </w:pPr>
            <w:r w:rsidRPr="00C72CE6">
              <w:rPr>
                <w:rFonts w:cstheme="minorHAnsi"/>
                <w:sz w:val="20"/>
                <w:szCs w:val="20"/>
              </w:rPr>
              <w:t>(1) The Director-General may initiate an amendment to a conservation management strategy, conservation management plan, or national park management plan to incorporate objectives for the protection principles that relate to an overlay area.</w:t>
            </w:r>
          </w:p>
          <w:p w14:paraId="27CA1337" w14:textId="77777777" w:rsidR="00440676" w:rsidRPr="00C72CE6" w:rsidRDefault="00440676" w:rsidP="00440676">
            <w:pPr>
              <w:rPr>
                <w:rFonts w:cstheme="minorHAnsi"/>
                <w:sz w:val="20"/>
                <w:szCs w:val="20"/>
              </w:rPr>
            </w:pPr>
            <w:r w:rsidRPr="00C72CE6">
              <w:rPr>
                <w:rFonts w:cstheme="minorHAnsi"/>
                <w:sz w:val="20"/>
                <w:szCs w:val="20"/>
              </w:rPr>
              <w:t>(2) The Director-General must consult relevant Conservation Boards before initiating the amendment.</w:t>
            </w:r>
          </w:p>
          <w:p w14:paraId="0E4FFA41" w14:textId="77777777" w:rsidR="00440676" w:rsidRPr="00C72CE6" w:rsidRDefault="00440676" w:rsidP="00440676">
            <w:pPr>
              <w:rPr>
                <w:rFonts w:cstheme="minorHAnsi"/>
                <w:sz w:val="20"/>
                <w:szCs w:val="20"/>
              </w:rPr>
            </w:pPr>
            <w:r w:rsidRPr="00C72CE6">
              <w:rPr>
                <w:rFonts w:cstheme="minorHAnsi"/>
                <w:sz w:val="20"/>
                <w:szCs w:val="20"/>
              </w:rPr>
              <w:t>(3) The amendment is an amendment for the purposes of </w:t>
            </w:r>
            <w:hyperlink r:id="rId233" w:anchor="DLM104615" w:history="1">
              <w:r w:rsidRPr="00C72CE6">
                <w:rPr>
                  <w:rStyle w:val="Hyperlink"/>
                  <w:rFonts w:cstheme="minorHAnsi"/>
                  <w:sz w:val="20"/>
                  <w:szCs w:val="20"/>
                </w:rPr>
                <w:t>section 17I(1) to (3)</w:t>
              </w:r>
            </w:hyperlink>
            <w:r w:rsidRPr="00C72CE6">
              <w:rPr>
                <w:rFonts w:cstheme="minorHAnsi"/>
                <w:sz w:val="20"/>
                <w:szCs w:val="20"/>
              </w:rPr>
              <w:t> of the Conservation Act 1987 or </w:t>
            </w:r>
            <w:hyperlink r:id="rId234" w:anchor="DLM38204" w:history="1">
              <w:r w:rsidRPr="00C72CE6">
                <w:rPr>
                  <w:rStyle w:val="Hyperlink"/>
                  <w:rFonts w:cstheme="minorHAnsi"/>
                  <w:sz w:val="20"/>
                  <w:szCs w:val="20"/>
                </w:rPr>
                <w:t>section 46(1) to (4)</w:t>
              </w:r>
            </w:hyperlink>
            <w:r w:rsidRPr="00C72CE6">
              <w:rPr>
                <w:rFonts w:cstheme="minorHAnsi"/>
                <w:sz w:val="20"/>
                <w:szCs w:val="20"/>
              </w:rPr>
              <w:t> of the National Parks Act 1980.</w:t>
            </w:r>
          </w:p>
          <w:p w14:paraId="5D344B4A" w14:textId="77777777" w:rsidR="00440676" w:rsidRPr="00C72CE6" w:rsidRDefault="00440676" w:rsidP="00D24504">
            <w:pPr>
              <w:rPr>
                <w:rFonts w:cstheme="minorHAnsi"/>
                <w:sz w:val="20"/>
                <w:szCs w:val="20"/>
              </w:rPr>
            </w:pPr>
          </w:p>
        </w:tc>
      </w:tr>
    </w:tbl>
    <w:p w14:paraId="51AF4D4A" w14:textId="77777777" w:rsidR="00D24504" w:rsidRPr="00C72CE6" w:rsidRDefault="00D24504" w:rsidP="00D24504">
      <w:pPr>
        <w:rPr>
          <w:rFonts w:cstheme="minorHAnsi"/>
          <w:sz w:val="20"/>
          <w:szCs w:val="20"/>
        </w:rPr>
      </w:pPr>
    </w:p>
    <w:p w14:paraId="572CACFE" w14:textId="77777777" w:rsidR="00CE0062" w:rsidRPr="00C72CE6" w:rsidRDefault="00CE0062" w:rsidP="00CE0062">
      <w:pPr>
        <w:rPr>
          <w:rFonts w:cstheme="minorHAnsi"/>
          <w:b/>
          <w:bCs/>
          <w:sz w:val="20"/>
          <w:szCs w:val="20"/>
        </w:rPr>
      </w:pPr>
    </w:p>
    <w:p w14:paraId="67F5747F" w14:textId="77777777" w:rsidR="00CE0062" w:rsidRPr="00C72CE6" w:rsidRDefault="00CE0062" w:rsidP="00CE0062">
      <w:pPr>
        <w:rPr>
          <w:rFonts w:cstheme="minorHAnsi"/>
          <w:sz w:val="20"/>
          <w:szCs w:val="20"/>
        </w:rPr>
      </w:pPr>
      <w:bookmarkStart w:id="78" w:name="WELLINGTON"/>
      <w:r w:rsidRPr="00C72CE6">
        <w:rPr>
          <w:rFonts w:cstheme="minorHAnsi"/>
          <w:sz w:val="20"/>
          <w:szCs w:val="20"/>
          <w:highlight w:val="yellow"/>
        </w:rPr>
        <w:t>WELLINGTON</w:t>
      </w:r>
    </w:p>
    <w:bookmarkEnd w:id="78"/>
    <w:p w14:paraId="4E831F60" w14:textId="77777777" w:rsidR="00CE0062" w:rsidRPr="00C72CE6" w:rsidRDefault="00CE0062" w:rsidP="00CE0062">
      <w:pPr>
        <w:rPr>
          <w:rFonts w:cstheme="minorHAnsi"/>
          <w:b/>
          <w:bCs/>
          <w:sz w:val="20"/>
          <w:szCs w:val="20"/>
        </w:rPr>
      </w:pPr>
      <w:proofErr w:type="spellStart"/>
      <w:r w:rsidRPr="00C72CE6">
        <w:rPr>
          <w:rFonts w:cstheme="minorHAnsi"/>
          <w:b/>
          <w:bCs/>
          <w:sz w:val="20"/>
          <w:szCs w:val="20"/>
        </w:rPr>
        <w:t>Ngāti</w:t>
      </w:r>
      <w:proofErr w:type="spellEnd"/>
      <w:r w:rsidRPr="00C72CE6">
        <w:rPr>
          <w:rFonts w:cstheme="minorHAnsi"/>
          <w:b/>
          <w:bCs/>
          <w:sz w:val="20"/>
          <w:szCs w:val="20"/>
        </w:rPr>
        <w:t xml:space="preserve"> Toa Rangatira Claims Settlement Act</w:t>
      </w:r>
    </w:p>
    <w:p w14:paraId="64B7F580" w14:textId="005211F6" w:rsidR="00440676" w:rsidRPr="00C72CE6" w:rsidRDefault="00440676" w:rsidP="00CE0062">
      <w:pPr>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440676" w:rsidRPr="00C72CE6" w14:paraId="6C94BBCD" w14:textId="77777777" w:rsidTr="00440676">
        <w:tc>
          <w:tcPr>
            <w:tcW w:w="4508" w:type="dxa"/>
          </w:tcPr>
          <w:p w14:paraId="6746486A" w14:textId="3856174B" w:rsidR="00440676" w:rsidRPr="00C72CE6" w:rsidRDefault="00440676" w:rsidP="00CE0062">
            <w:pPr>
              <w:rPr>
                <w:rFonts w:cstheme="minorHAnsi"/>
                <w:sz w:val="20"/>
                <w:szCs w:val="20"/>
              </w:rPr>
            </w:pPr>
            <w:r w:rsidRPr="00C72CE6">
              <w:rPr>
                <w:rFonts w:cstheme="minorHAnsi"/>
                <w:sz w:val="20"/>
                <w:szCs w:val="20"/>
              </w:rPr>
              <w:t>Link to legislation</w:t>
            </w:r>
          </w:p>
        </w:tc>
        <w:tc>
          <w:tcPr>
            <w:tcW w:w="4508" w:type="dxa"/>
          </w:tcPr>
          <w:p w14:paraId="3B54A783" w14:textId="77777777" w:rsidR="00440676" w:rsidRPr="00C72CE6" w:rsidRDefault="00440676" w:rsidP="00440676">
            <w:pPr>
              <w:rPr>
                <w:rFonts w:cstheme="minorHAnsi"/>
                <w:sz w:val="20"/>
                <w:szCs w:val="20"/>
              </w:rPr>
            </w:pPr>
            <w:hyperlink r:id="rId235" w:anchor="DLM5953853" w:history="1">
              <w:proofErr w:type="spellStart"/>
              <w:r w:rsidRPr="00C72CE6">
                <w:rPr>
                  <w:rStyle w:val="Hyperlink"/>
                  <w:rFonts w:cstheme="minorHAnsi"/>
                  <w:sz w:val="20"/>
                  <w:szCs w:val="20"/>
                </w:rPr>
                <w:t>Ngati</w:t>
              </w:r>
              <w:proofErr w:type="spellEnd"/>
              <w:r w:rsidRPr="00C72CE6">
                <w:rPr>
                  <w:rStyle w:val="Hyperlink"/>
                  <w:rFonts w:cstheme="minorHAnsi"/>
                  <w:sz w:val="20"/>
                  <w:szCs w:val="20"/>
                </w:rPr>
                <w:t xml:space="preserve"> Toa Rangatira Claims Settlement Act 2014</w:t>
              </w:r>
            </w:hyperlink>
          </w:p>
          <w:p w14:paraId="0E54F702" w14:textId="77777777" w:rsidR="00440676" w:rsidRPr="00C72CE6" w:rsidRDefault="00440676" w:rsidP="00CE0062">
            <w:pPr>
              <w:rPr>
                <w:rFonts w:cstheme="minorHAnsi"/>
                <w:sz w:val="20"/>
                <w:szCs w:val="20"/>
              </w:rPr>
            </w:pPr>
          </w:p>
        </w:tc>
      </w:tr>
      <w:tr w:rsidR="00440676" w:rsidRPr="00C72CE6" w14:paraId="7D99C4FA" w14:textId="77777777" w:rsidTr="00440676">
        <w:tc>
          <w:tcPr>
            <w:tcW w:w="4508" w:type="dxa"/>
          </w:tcPr>
          <w:p w14:paraId="481B3054" w14:textId="77777777" w:rsidR="00F97C34" w:rsidRPr="00C72CE6" w:rsidRDefault="00F97C34" w:rsidP="00F97C34">
            <w:pPr>
              <w:pStyle w:val="Heading5"/>
              <w:shd w:val="clear" w:color="auto" w:fill="FFFFFF"/>
              <w:spacing w:before="209" w:line="288" w:lineRule="atLeast"/>
              <w:textAlignment w:val="baseline"/>
              <w:outlineLvl w:val="4"/>
              <w:rPr>
                <w:rFonts w:asciiTheme="minorHAnsi" w:hAnsiTheme="minorHAnsi" w:cstheme="minorHAnsi"/>
                <w:b/>
                <w:bCs/>
                <w:color w:val="000000"/>
                <w:sz w:val="20"/>
                <w:szCs w:val="20"/>
              </w:rPr>
            </w:pPr>
            <w:r w:rsidRPr="00C72CE6">
              <w:rPr>
                <w:rFonts w:asciiTheme="minorHAnsi" w:hAnsiTheme="minorHAnsi" w:cstheme="minorHAnsi"/>
                <w:sz w:val="20"/>
                <w:szCs w:val="20"/>
              </w:rPr>
              <w:t>(</w:t>
            </w:r>
            <w:hyperlink r:id="rId236" w:history="1">
              <w:r w:rsidRPr="00C72CE6">
                <w:rPr>
                  <w:rStyle w:val="Hyperlink"/>
                  <w:rFonts w:asciiTheme="minorHAnsi" w:hAnsiTheme="minorHAnsi" w:cstheme="minorHAnsi"/>
                  <w:sz w:val="20"/>
                  <w:szCs w:val="20"/>
                </w:rPr>
                <w:t>s40</w:t>
              </w:r>
            </w:hyperlink>
            <w:r w:rsidRPr="00C72CE6">
              <w:rPr>
                <w:rFonts w:asciiTheme="minorHAnsi" w:hAnsiTheme="minorHAnsi" w:cstheme="minorHAnsi"/>
                <w:sz w:val="20"/>
                <w:szCs w:val="20"/>
              </w:rPr>
              <w:t>)</w:t>
            </w:r>
            <w:r w:rsidRPr="00C72CE6">
              <w:rPr>
                <w:rFonts w:asciiTheme="minorHAnsi" w:hAnsiTheme="minorHAnsi" w:cstheme="minorHAnsi"/>
                <w:sz w:val="20"/>
                <w:szCs w:val="20"/>
              </w:rPr>
              <w:t xml:space="preserve"> </w:t>
            </w:r>
            <w:r w:rsidRPr="00C72CE6">
              <w:rPr>
                <w:rFonts w:asciiTheme="minorHAnsi" w:hAnsiTheme="minorHAnsi" w:cstheme="minorHAnsi"/>
                <w:b/>
                <w:bCs/>
                <w:color w:val="000000"/>
                <w:sz w:val="20"/>
                <w:szCs w:val="20"/>
              </w:rPr>
              <w:t xml:space="preserve">Purposes of </w:t>
            </w:r>
            <w:proofErr w:type="spellStart"/>
            <w:r w:rsidRPr="00C72CE6">
              <w:rPr>
                <w:rFonts w:asciiTheme="minorHAnsi" w:hAnsiTheme="minorHAnsi" w:cstheme="minorHAnsi"/>
                <w:b/>
                <w:bCs/>
                <w:color w:val="000000"/>
                <w:sz w:val="20"/>
                <w:szCs w:val="20"/>
              </w:rPr>
              <w:t>nga</w:t>
            </w:r>
            <w:proofErr w:type="spellEnd"/>
            <w:r w:rsidRPr="00C72CE6">
              <w:rPr>
                <w:rFonts w:asciiTheme="minorHAnsi" w:hAnsiTheme="minorHAnsi" w:cstheme="minorHAnsi"/>
                <w:b/>
                <w:bCs/>
                <w:color w:val="000000"/>
                <w:sz w:val="20"/>
                <w:szCs w:val="20"/>
              </w:rPr>
              <w:t xml:space="preserve"> </w:t>
            </w:r>
            <w:proofErr w:type="spellStart"/>
            <w:r w:rsidRPr="00C72CE6">
              <w:rPr>
                <w:rFonts w:asciiTheme="minorHAnsi" w:hAnsiTheme="minorHAnsi" w:cstheme="minorHAnsi"/>
                <w:b/>
                <w:bCs/>
                <w:color w:val="000000"/>
                <w:sz w:val="20"/>
                <w:szCs w:val="20"/>
              </w:rPr>
              <w:t>paihau</w:t>
            </w:r>
            <w:proofErr w:type="spellEnd"/>
          </w:p>
          <w:p w14:paraId="20F58A88" w14:textId="5619D2A4" w:rsidR="00440676" w:rsidRPr="00C72CE6" w:rsidRDefault="00440676" w:rsidP="00CE0062">
            <w:pPr>
              <w:rPr>
                <w:rFonts w:cstheme="minorHAnsi"/>
                <w:sz w:val="20"/>
                <w:szCs w:val="20"/>
              </w:rPr>
            </w:pPr>
          </w:p>
        </w:tc>
        <w:tc>
          <w:tcPr>
            <w:tcW w:w="4508" w:type="dxa"/>
          </w:tcPr>
          <w:p w14:paraId="1FC1A71A" w14:textId="77777777" w:rsidR="00F97C34" w:rsidRPr="00C72CE6" w:rsidRDefault="00F97C34" w:rsidP="00F97C34">
            <w:pPr>
              <w:rPr>
                <w:rFonts w:cstheme="minorHAnsi"/>
                <w:sz w:val="20"/>
                <w:szCs w:val="20"/>
              </w:rPr>
            </w:pPr>
          </w:p>
          <w:p w14:paraId="63346603" w14:textId="77777777" w:rsidR="00F97C34" w:rsidRPr="00C72CE6" w:rsidRDefault="00F97C34" w:rsidP="00F97C34">
            <w:pPr>
              <w:pStyle w:val="text"/>
              <w:shd w:val="clear" w:color="auto" w:fill="FFFFFF"/>
              <w:spacing w:before="83" w:beforeAutospacing="0" w:after="0" w:afterAutospacing="0" w:line="288" w:lineRule="atLeast"/>
              <w:textAlignment w:val="baseline"/>
              <w:rPr>
                <w:rFonts w:asciiTheme="minorHAnsi" w:hAnsiTheme="minorHAnsi" w:cstheme="minorHAnsi"/>
                <w:color w:val="000000"/>
                <w:sz w:val="20"/>
                <w:szCs w:val="20"/>
              </w:rPr>
            </w:pPr>
            <w:r w:rsidRPr="00C72CE6">
              <w:rPr>
                <w:rFonts w:asciiTheme="minorHAnsi" w:hAnsiTheme="minorHAnsi" w:cstheme="minorHAnsi"/>
                <w:color w:val="000000"/>
                <w:sz w:val="20"/>
                <w:szCs w:val="20"/>
              </w:rPr>
              <w:t xml:space="preserve">The only purposes of the </w:t>
            </w:r>
            <w:proofErr w:type="spellStart"/>
            <w:r w:rsidRPr="00C72CE6">
              <w:rPr>
                <w:rFonts w:asciiTheme="minorHAnsi" w:hAnsiTheme="minorHAnsi" w:cstheme="minorHAnsi"/>
                <w:color w:val="000000"/>
                <w:sz w:val="20"/>
                <w:szCs w:val="20"/>
              </w:rPr>
              <w:t>nga</w:t>
            </w:r>
            <w:proofErr w:type="spellEnd"/>
            <w:r w:rsidRPr="00C72CE6">
              <w:rPr>
                <w:rFonts w:asciiTheme="minorHAnsi" w:hAnsiTheme="minorHAnsi" w:cstheme="minorHAnsi"/>
                <w:color w:val="000000"/>
                <w:sz w:val="20"/>
                <w:szCs w:val="20"/>
              </w:rPr>
              <w:t xml:space="preserve"> </w:t>
            </w:r>
            <w:proofErr w:type="spellStart"/>
            <w:r w:rsidRPr="00C72CE6">
              <w:rPr>
                <w:rFonts w:asciiTheme="minorHAnsi" w:hAnsiTheme="minorHAnsi" w:cstheme="minorHAnsi"/>
                <w:color w:val="000000"/>
                <w:sz w:val="20"/>
                <w:szCs w:val="20"/>
              </w:rPr>
              <w:t>paihau</w:t>
            </w:r>
            <w:proofErr w:type="spellEnd"/>
            <w:r w:rsidRPr="00C72CE6">
              <w:rPr>
                <w:rFonts w:asciiTheme="minorHAnsi" w:hAnsiTheme="minorHAnsi" w:cstheme="minorHAnsi"/>
                <w:color w:val="000000"/>
                <w:sz w:val="20"/>
                <w:szCs w:val="20"/>
              </w:rPr>
              <w:t xml:space="preserve"> are—</w:t>
            </w:r>
          </w:p>
          <w:p w14:paraId="6C3A6B90" w14:textId="77777777" w:rsidR="00F97C34" w:rsidRPr="00C72CE6" w:rsidRDefault="00F97C34" w:rsidP="00F97C34">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b/>
                <w:bCs/>
                <w:color w:val="000000"/>
                <w:sz w:val="20"/>
                <w:szCs w:val="20"/>
                <w:bdr w:val="none" w:sz="0" w:space="0" w:color="auto" w:frame="1"/>
              </w:rPr>
              <w:t>(a)</w:t>
            </w:r>
            <w:r w:rsidRPr="00C72CE6">
              <w:rPr>
                <w:rFonts w:asciiTheme="minorHAnsi" w:hAnsiTheme="minorHAnsi" w:cstheme="minorHAnsi"/>
                <w:color w:val="000000"/>
                <w:sz w:val="20"/>
                <w:szCs w:val="20"/>
              </w:rPr>
              <w:t xml:space="preserve"> to require the New Zealand Conservation Authority and relevant Conservation Boards to consult the trustee of the Toa Rangatira Trust and to have particular regard to the statements of iwi values, the protection principles, and the views of the trustee of the Toa Rangatira Trust, as provided for in </w:t>
            </w:r>
            <w:bookmarkStart w:id="79" w:name="DLM5953853"/>
            <w:r w:rsidRPr="00C72CE6">
              <w:rPr>
                <w:rFonts w:asciiTheme="minorHAnsi" w:hAnsiTheme="minorHAnsi" w:cstheme="minorHAnsi"/>
                <w:color w:val="000000"/>
                <w:sz w:val="20"/>
                <w:szCs w:val="20"/>
              </w:rPr>
              <w:fldChar w:fldCharType="begin"/>
            </w:r>
            <w:r w:rsidRPr="00C72CE6">
              <w:rPr>
                <w:rFonts w:asciiTheme="minorHAnsi" w:hAnsiTheme="minorHAnsi" w:cstheme="minorHAnsi"/>
                <w:color w:val="000000"/>
                <w:sz w:val="20"/>
                <w:szCs w:val="20"/>
              </w:rPr>
              <w:instrText xml:space="preserve"> HYPERLINK "https://www.legislation.govt.nz/act/public/2014/0017/latest/link.aspx?search=sw_096be8ed81a767c1_board_25_se&amp;p=1&amp;id=DLM5953853" \l "DLM5953853" </w:instrText>
            </w:r>
            <w:r w:rsidRPr="00C72CE6">
              <w:rPr>
                <w:rFonts w:asciiTheme="minorHAnsi" w:hAnsiTheme="minorHAnsi" w:cstheme="minorHAnsi"/>
                <w:color w:val="000000"/>
                <w:sz w:val="20"/>
                <w:szCs w:val="20"/>
              </w:rPr>
              <w:fldChar w:fldCharType="separate"/>
            </w:r>
            <w:r w:rsidRPr="00C72CE6">
              <w:rPr>
                <w:rStyle w:val="Hyperlink"/>
                <w:rFonts w:asciiTheme="minorHAnsi" w:hAnsiTheme="minorHAnsi" w:cstheme="minorHAnsi"/>
                <w:sz w:val="20"/>
                <w:szCs w:val="20"/>
                <w:bdr w:val="none" w:sz="0" w:space="0" w:color="auto" w:frame="1"/>
              </w:rPr>
              <w:t>sections 45</w:t>
            </w:r>
            <w:r w:rsidRPr="00C72CE6">
              <w:rPr>
                <w:rFonts w:asciiTheme="minorHAnsi" w:hAnsiTheme="minorHAnsi" w:cstheme="minorHAnsi"/>
                <w:color w:val="000000"/>
                <w:sz w:val="20"/>
                <w:szCs w:val="20"/>
              </w:rPr>
              <w:fldChar w:fldCharType="end"/>
            </w:r>
            <w:bookmarkEnd w:id="79"/>
            <w:r w:rsidRPr="00C72CE6">
              <w:rPr>
                <w:rFonts w:asciiTheme="minorHAnsi" w:hAnsiTheme="minorHAnsi" w:cstheme="minorHAnsi"/>
                <w:color w:val="000000"/>
                <w:sz w:val="20"/>
                <w:szCs w:val="20"/>
              </w:rPr>
              <w:t> and </w:t>
            </w:r>
            <w:bookmarkStart w:id="80" w:name="DLM5953854"/>
            <w:r w:rsidRPr="00C72CE6">
              <w:rPr>
                <w:rFonts w:asciiTheme="minorHAnsi" w:hAnsiTheme="minorHAnsi" w:cstheme="minorHAnsi"/>
                <w:color w:val="000000"/>
                <w:sz w:val="20"/>
                <w:szCs w:val="20"/>
              </w:rPr>
              <w:fldChar w:fldCharType="begin"/>
            </w:r>
            <w:r w:rsidRPr="00C72CE6">
              <w:rPr>
                <w:rFonts w:asciiTheme="minorHAnsi" w:hAnsiTheme="minorHAnsi" w:cstheme="minorHAnsi"/>
                <w:color w:val="000000"/>
                <w:sz w:val="20"/>
                <w:szCs w:val="20"/>
              </w:rPr>
              <w:instrText xml:space="preserve"> HYPERLINK "https://www.legislation.govt.nz/act/public/2014/0017/latest/link.aspx?search=sw_096be8ed81a767c1_board_25_se&amp;p=1&amp;id=DLM5953854" \l "DLM5953854" </w:instrText>
            </w:r>
            <w:r w:rsidRPr="00C72CE6">
              <w:rPr>
                <w:rFonts w:asciiTheme="minorHAnsi" w:hAnsiTheme="minorHAnsi" w:cstheme="minorHAnsi"/>
                <w:color w:val="000000"/>
                <w:sz w:val="20"/>
                <w:szCs w:val="20"/>
              </w:rPr>
              <w:fldChar w:fldCharType="separate"/>
            </w:r>
            <w:r w:rsidRPr="00C72CE6">
              <w:rPr>
                <w:rStyle w:val="Hyperlink"/>
                <w:rFonts w:asciiTheme="minorHAnsi" w:hAnsiTheme="minorHAnsi" w:cstheme="minorHAnsi"/>
                <w:sz w:val="20"/>
                <w:szCs w:val="20"/>
                <w:bdr w:val="none" w:sz="0" w:space="0" w:color="auto" w:frame="1"/>
              </w:rPr>
              <w:t>46</w:t>
            </w:r>
            <w:r w:rsidRPr="00C72CE6">
              <w:rPr>
                <w:rFonts w:asciiTheme="minorHAnsi" w:hAnsiTheme="minorHAnsi" w:cstheme="minorHAnsi"/>
                <w:color w:val="000000"/>
                <w:sz w:val="20"/>
                <w:szCs w:val="20"/>
              </w:rPr>
              <w:fldChar w:fldCharType="end"/>
            </w:r>
            <w:bookmarkEnd w:id="80"/>
            <w:r w:rsidRPr="00C72CE6">
              <w:rPr>
                <w:rFonts w:asciiTheme="minorHAnsi" w:hAnsiTheme="minorHAnsi" w:cstheme="minorHAnsi"/>
                <w:color w:val="000000"/>
                <w:sz w:val="20"/>
                <w:szCs w:val="20"/>
              </w:rPr>
              <w:t>; and</w:t>
            </w:r>
          </w:p>
          <w:p w14:paraId="183D516D" w14:textId="77777777" w:rsidR="00F97C34" w:rsidRPr="00C72CE6" w:rsidRDefault="00F97C34" w:rsidP="00F97C34">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b/>
                <w:bCs/>
                <w:color w:val="000000"/>
                <w:sz w:val="20"/>
                <w:szCs w:val="20"/>
                <w:bdr w:val="none" w:sz="0" w:space="0" w:color="auto" w:frame="1"/>
              </w:rPr>
              <w:t>(b)</w:t>
            </w:r>
            <w:r w:rsidRPr="00C72CE6">
              <w:rPr>
                <w:rFonts w:asciiTheme="minorHAnsi" w:hAnsiTheme="minorHAnsi" w:cstheme="minorHAnsi"/>
                <w:color w:val="000000"/>
                <w:sz w:val="20"/>
                <w:szCs w:val="20"/>
              </w:rPr>
              <w:t xml:space="preserve"> to require the New Zealand Conservation Authority to give the trustee of the Toa Rangatira Trust an opportunity to make submissions, as provided for in </w:t>
            </w:r>
            <w:bookmarkStart w:id="81" w:name="DLM5953855"/>
            <w:r w:rsidRPr="00C72CE6">
              <w:rPr>
                <w:rFonts w:asciiTheme="minorHAnsi" w:hAnsiTheme="minorHAnsi" w:cstheme="minorHAnsi"/>
                <w:color w:val="000000"/>
                <w:sz w:val="20"/>
                <w:szCs w:val="20"/>
              </w:rPr>
              <w:fldChar w:fldCharType="begin"/>
            </w:r>
            <w:r w:rsidRPr="00C72CE6">
              <w:rPr>
                <w:rFonts w:asciiTheme="minorHAnsi" w:hAnsiTheme="minorHAnsi" w:cstheme="minorHAnsi"/>
                <w:color w:val="000000"/>
                <w:sz w:val="20"/>
                <w:szCs w:val="20"/>
              </w:rPr>
              <w:instrText xml:space="preserve"> HYPERLINK "https://www.legislation.govt.nz/act/public/2014/0017/latest/link.aspx?search=sw_096be8ed81a767c1_board_25_se&amp;p=1&amp;id=DLM5953855" \l "DLM5953855" </w:instrText>
            </w:r>
            <w:r w:rsidRPr="00C72CE6">
              <w:rPr>
                <w:rFonts w:asciiTheme="minorHAnsi" w:hAnsiTheme="minorHAnsi" w:cstheme="minorHAnsi"/>
                <w:color w:val="000000"/>
                <w:sz w:val="20"/>
                <w:szCs w:val="20"/>
              </w:rPr>
              <w:fldChar w:fldCharType="separate"/>
            </w:r>
            <w:r w:rsidRPr="00C72CE6">
              <w:rPr>
                <w:rStyle w:val="Hyperlink"/>
                <w:rFonts w:asciiTheme="minorHAnsi" w:hAnsiTheme="minorHAnsi" w:cstheme="minorHAnsi"/>
                <w:sz w:val="20"/>
                <w:szCs w:val="20"/>
                <w:bdr w:val="none" w:sz="0" w:space="0" w:color="auto" w:frame="1"/>
              </w:rPr>
              <w:t>section 47</w:t>
            </w:r>
            <w:r w:rsidRPr="00C72CE6">
              <w:rPr>
                <w:rFonts w:asciiTheme="minorHAnsi" w:hAnsiTheme="minorHAnsi" w:cstheme="minorHAnsi"/>
                <w:color w:val="000000"/>
                <w:sz w:val="20"/>
                <w:szCs w:val="20"/>
              </w:rPr>
              <w:fldChar w:fldCharType="end"/>
            </w:r>
            <w:bookmarkEnd w:id="81"/>
            <w:r w:rsidRPr="00C72CE6">
              <w:rPr>
                <w:rFonts w:asciiTheme="minorHAnsi" w:hAnsiTheme="minorHAnsi" w:cstheme="minorHAnsi"/>
                <w:color w:val="000000"/>
                <w:sz w:val="20"/>
                <w:szCs w:val="20"/>
              </w:rPr>
              <w:t>; and</w:t>
            </w:r>
          </w:p>
          <w:p w14:paraId="03697B79" w14:textId="77777777" w:rsidR="00F97C34" w:rsidRPr="00C72CE6" w:rsidRDefault="00F97C34" w:rsidP="00F97C34">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b/>
                <w:bCs/>
                <w:color w:val="000000"/>
                <w:sz w:val="20"/>
                <w:szCs w:val="20"/>
                <w:bdr w:val="none" w:sz="0" w:space="0" w:color="auto" w:frame="1"/>
              </w:rPr>
              <w:t>(c)</w:t>
            </w:r>
            <w:r w:rsidRPr="00C72CE6">
              <w:rPr>
                <w:rFonts w:asciiTheme="minorHAnsi" w:hAnsiTheme="minorHAnsi" w:cstheme="minorHAnsi"/>
                <w:color w:val="000000"/>
                <w:sz w:val="20"/>
                <w:szCs w:val="20"/>
              </w:rPr>
              <w:t xml:space="preserve"> to enable the taking of action under </w:t>
            </w:r>
            <w:bookmarkStart w:id="82" w:name="DLM5953856"/>
            <w:r w:rsidRPr="00C72CE6">
              <w:rPr>
                <w:rFonts w:asciiTheme="minorHAnsi" w:hAnsiTheme="minorHAnsi" w:cstheme="minorHAnsi"/>
                <w:color w:val="000000"/>
                <w:sz w:val="20"/>
                <w:szCs w:val="20"/>
              </w:rPr>
              <w:fldChar w:fldCharType="begin"/>
            </w:r>
            <w:r w:rsidRPr="00C72CE6">
              <w:rPr>
                <w:rFonts w:asciiTheme="minorHAnsi" w:hAnsiTheme="minorHAnsi" w:cstheme="minorHAnsi"/>
                <w:color w:val="000000"/>
                <w:sz w:val="20"/>
                <w:szCs w:val="20"/>
              </w:rPr>
              <w:instrText xml:space="preserve"> HYPERLINK "https://www.legislation.govt.nz/act/public/2014/0017/latest/link.aspx?search=sw_096be8ed81a767c1_board_25_se&amp;p=1&amp;id=DLM5953856" \l "DLM5953856" </w:instrText>
            </w:r>
            <w:r w:rsidRPr="00C72CE6">
              <w:rPr>
                <w:rFonts w:asciiTheme="minorHAnsi" w:hAnsiTheme="minorHAnsi" w:cstheme="minorHAnsi"/>
                <w:color w:val="000000"/>
                <w:sz w:val="20"/>
                <w:szCs w:val="20"/>
              </w:rPr>
              <w:fldChar w:fldCharType="separate"/>
            </w:r>
            <w:r w:rsidRPr="00C72CE6">
              <w:rPr>
                <w:rStyle w:val="Hyperlink"/>
                <w:rFonts w:asciiTheme="minorHAnsi" w:hAnsiTheme="minorHAnsi" w:cstheme="minorHAnsi"/>
                <w:sz w:val="20"/>
                <w:szCs w:val="20"/>
                <w:bdr w:val="none" w:sz="0" w:space="0" w:color="auto" w:frame="1"/>
              </w:rPr>
              <w:t>sections 48 to 53</w:t>
            </w:r>
            <w:r w:rsidRPr="00C72CE6">
              <w:rPr>
                <w:rFonts w:asciiTheme="minorHAnsi" w:hAnsiTheme="minorHAnsi" w:cstheme="minorHAnsi"/>
                <w:color w:val="000000"/>
                <w:sz w:val="20"/>
                <w:szCs w:val="20"/>
              </w:rPr>
              <w:fldChar w:fldCharType="end"/>
            </w:r>
            <w:bookmarkEnd w:id="82"/>
            <w:r w:rsidRPr="00C72CE6">
              <w:rPr>
                <w:rFonts w:asciiTheme="minorHAnsi" w:hAnsiTheme="minorHAnsi" w:cstheme="minorHAnsi"/>
                <w:color w:val="000000"/>
                <w:sz w:val="20"/>
                <w:szCs w:val="20"/>
              </w:rPr>
              <w:t>.</w:t>
            </w:r>
          </w:p>
          <w:p w14:paraId="6B18D612" w14:textId="77777777" w:rsidR="00440676" w:rsidRPr="00C72CE6" w:rsidRDefault="00440676" w:rsidP="00CE0062">
            <w:pPr>
              <w:rPr>
                <w:rFonts w:cstheme="minorHAnsi"/>
                <w:sz w:val="20"/>
                <w:szCs w:val="20"/>
              </w:rPr>
            </w:pPr>
          </w:p>
          <w:p w14:paraId="32D9547F" w14:textId="77777777" w:rsidR="00F97C34" w:rsidRPr="00C72CE6" w:rsidRDefault="00F97C34" w:rsidP="00F97C34">
            <w:pPr>
              <w:rPr>
                <w:rFonts w:cstheme="minorHAnsi"/>
                <w:sz w:val="20"/>
                <w:szCs w:val="20"/>
              </w:rPr>
            </w:pPr>
            <w:r w:rsidRPr="00C72CE6">
              <w:rPr>
                <w:rFonts w:cstheme="minorHAnsi"/>
                <w:sz w:val="20"/>
                <w:szCs w:val="20"/>
              </w:rPr>
              <w:t xml:space="preserve">Nga </w:t>
            </w:r>
            <w:proofErr w:type="spellStart"/>
            <w:r w:rsidRPr="00C72CE6">
              <w:rPr>
                <w:rFonts w:cstheme="minorHAnsi"/>
                <w:sz w:val="20"/>
                <w:szCs w:val="20"/>
              </w:rPr>
              <w:t>Paihau</w:t>
            </w:r>
            <w:proofErr w:type="spellEnd"/>
            <w:r w:rsidRPr="00C72CE6">
              <w:rPr>
                <w:rFonts w:cstheme="minorHAnsi"/>
                <w:sz w:val="20"/>
                <w:szCs w:val="20"/>
              </w:rPr>
              <w:t xml:space="preserve"> sites are Kapiti Island, The Brothers and Wairau Lagoons, as specified in </w:t>
            </w:r>
            <w:hyperlink r:id="rId237" w:anchor="DLM5954224" w:history="1">
              <w:r w:rsidRPr="00C72CE6">
                <w:rPr>
                  <w:rStyle w:val="Hyperlink"/>
                  <w:rFonts w:cstheme="minorHAnsi"/>
                  <w:sz w:val="20"/>
                  <w:szCs w:val="20"/>
                </w:rPr>
                <w:t>Schedule 2</w:t>
              </w:r>
            </w:hyperlink>
            <w:r w:rsidRPr="00C72CE6">
              <w:rPr>
                <w:rFonts w:cstheme="minorHAnsi"/>
                <w:sz w:val="20"/>
                <w:szCs w:val="20"/>
              </w:rPr>
              <w:t xml:space="preserve"> of the </w:t>
            </w:r>
            <w:proofErr w:type="spellStart"/>
            <w:r w:rsidRPr="00C72CE6">
              <w:rPr>
                <w:rFonts w:cstheme="minorHAnsi"/>
                <w:sz w:val="20"/>
                <w:szCs w:val="20"/>
              </w:rPr>
              <w:t>Ngati</w:t>
            </w:r>
            <w:proofErr w:type="spellEnd"/>
            <w:r w:rsidRPr="00C72CE6">
              <w:rPr>
                <w:rFonts w:cstheme="minorHAnsi"/>
                <w:sz w:val="20"/>
                <w:szCs w:val="20"/>
              </w:rPr>
              <w:t xml:space="preserve"> Toa Rangatira Claims Settlement Act </w:t>
            </w:r>
          </w:p>
          <w:p w14:paraId="06D03BFB" w14:textId="490BF73E" w:rsidR="00F97C34" w:rsidRPr="00C72CE6" w:rsidRDefault="00F97C34" w:rsidP="00CE0062">
            <w:pPr>
              <w:rPr>
                <w:rFonts w:cstheme="minorHAnsi"/>
                <w:sz w:val="20"/>
                <w:szCs w:val="20"/>
              </w:rPr>
            </w:pPr>
          </w:p>
        </w:tc>
      </w:tr>
      <w:tr w:rsidR="00440676" w:rsidRPr="00C72CE6" w14:paraId="3662202B" w14:textId="77777777" w:rsidTr="00440676">
        <w:tc>
          <w:tcPr>
            <w:tcW w:w="4508" w:type="dxa"/>
          </w:tcPr>
          <w:p w14:paraId="2AB1421C" w14:textId="77777777" w:rsidR="00F97C34" w:rsidRPr="00C72CE6" w:rsidRDefault="00F97C34" w:rsidP="00F97C34">
            <w:pPr>
              <w:rPr>
                <w:rFonts w:cstheme="minorHAnsi"/>
                <w:b/>
                <w:bCs/>
                <w:sz w:val="20"/>
                <w:szCs w:val="20"/>
              </w:rPr>
            </w:pPr>
            <w:r w:rsidRPr="00C72CE6">
              <w:rPr>
                <w:rFonts w:cstheme="minorHAnsi"/>
                <w:b/>
                <w:bCs/>
                <w:color w:val="000000"/>
                <w:sz w:val="20"/>
                <w:szCs w:val="20"/>
              </w:rPr>
              <w:t>New Zealand Conservation Authority</w:t>
            </w:r>
            <w:r w:rsidRPr="00C72CE6">
              <w:rPr>
                <w:rFonts w:cstheme="minorHAnsi"/>
                <w:b/>
                <w:bCs/>
                <w:sz w:val="20"/>
                <w:szCs w:val="20"/>
              </w:rPr>
              <w:t xml:space="preserve"> and Conservation Boards to have </w:t>
            </w:r>
            <w:proofErr w:type="gramStart"/>
            <w:r w:rsidRPr="00C72CE6">
              <w:rPr>
                <w:rFonts w:cstheme="minorHAnsi"/>
                <w:b/>
                <w:bCs/>
                <w:sz w:val="20"/>
                <w:szCs w:val="20"/>
              </w:rPr>
              <w:t>particular regard</w:t>
            </w:r>
            <w:proofErr w:type="gramEnd"/>
            <w:r w:rsidRPr="00C72CE6">
              <w:rPr>
                <w:rFonts w:cstheme="minorHAnsi"/>
                <w:b/>
                <w:bCs/>
                <w:sz w:val="20"/>
                <w:szCs w:val="20"/>
              </w:rPr>
              <w:t xml:space="preserve"> to certain matters </w:t>
            </w:r>
          </w:p>
          <w:p w14:paraId="0F269EE3" w14:textId="77777777" w:rsidR="00440676" w:rsidRPr="00C72CE6" w:rsidRDefault="00440676" w:rsidP="00CE0062">
            <w:pPr>
              <w:rPr>
                <w:rFonts w:cstheme="minorHAnsi"/>
                <w:sz w:val="20"/>
                <w:szCs w:val="20"/>
              </w:rPr>
            </w:pPr>
          </w:p>
        </w:tc>
        <w:tc>
          <w:tcPr>
            <w:tcW w:w="4508" w:type="dxa"/>
          </w:tcPr>
          <w:p w14:paraId="5E16EF93" w14:textId="77777777" w:rsidR="00F97C34" w:rsidRPr="00C72CE6" w:rsidRDefault="00F97C34" w:rsidP="00F97C34">
            <w:pPr>
              <w:rPr>
                <w:rFonts w:cstheme="minorHAnsi"/>
                <w:sz w:val="20"/>
                <w:szCs w:val="20"/>
              </w:rPr>
            </w:pPr>
            <w:r w:rsidRPr="00C72CE6">
              <w:rPr>
                <w:rFonts w:cstheme="minorHAnsi"/>
                <w:sz w:val="20"/>
                <w:szCs w:val="20"/>
              </w:rPr>
              <w:t xml:space="preserve">When the New Zealand Conservation Authority or a Conservation Board considers or approves a conservation management strategy, conservation management plan, or national park management plan in relation to a </w:t>
            </w:r>
            <w:proofErr w:type="spellStart"/>
            <w:r w:rsidRPr="00C72CE6">
              <w:rPr>
                <w:rFonts w:cstheme="minorHAnsi"/>
                <w:sz w:val="20"/>
                <w:szCs w:val="20"/>
              </w:rPr>
              <w:t>nga</w:t>
            </w:r>
            <w:proofErr w:type="spellEnd"/>
            <w:r w:rsidRPr="00C72CE6">
              <w:rPr>
                <w:rFonts w:cstheme="minorHAnsi"/>
                <w:sz w:val="20"/>
                <w:szCs w:val="20"/>
              </w:rPr>
              <w:t xml:space="preserve"> </w:t>
            </w:r>
            <w:proofErr w:type="spellStart"/>
            <w:r w:rsidRPr="00C72CE6">
              <w:rPr>
                <w:rFonts w:cstheme="minorHAnsi"/>
                <w:sz w:val="20"/>
                <w:szCs w:val="20"/>
              </w:rPr>
              <w:t>paihau</w:t>
            </w:r>
            <w:proofErr w:type="spellEnd"/>
            <w:r w:rsidRPr="00C72CE6">
              <w:rPr>
                <w:rFonts w:cstheme="minorHAnsi"/>
                <w:sz w:val="20"/>
                <w:szCs w:val="20"/>
              </w:rPr>
              <w:t xml:space="preserve"> site, it must have </w:t>
            </w:r>
            <w:proofErr w:type="gramStart"/>
            <w:r w:rsidRPr="00C72CE6">
              <w:rPr>
                <w:rFonts w:cstheme="minorHAnsi"/>
                <w:sz w:val="20"/>
                <w:szCs w:val="20"/>
              </w:rPr>
              <w:t>particular regard</w:t>
            </w:r>
            <w:proofErr w:type="gramEnd"/>
            <w:r w:rsidRPr="00C72CE6">
              <w:rPr>
                <w:rFonts w:cstheme="minorHAnsi"/>
                <w:sz w:val="20"/>
                <w:szCs w:val="20"/>
              </w:rPr>
              <w:t xml:space="preserve"> to</w:t>
            </w:r>
          </w:p>
          <w:p w14:paraId="30F1B66A" w14:textId="77777777" w:rsidR="00F97C34" w:rsidRPr="00C72CE6" w:rsidRDefault="00F97C34" w:rsidP="00F97C34">
            <w:pPr>
              <w:rPr>
                <w:rFonts w:cstheme="minorHAnsi"/>
                <w:sz w:val="20"/>
                <w:szCs w:val="20"/>
              </w:rPr>
            </w:pPr>
            <w:r w:rsidRPr="00C72CE6">
              <w:rPr>
                <w:rFonts w:cstheme="minorHAnsi"/>
                <w:sz w:val="20"/>
                <w:szCs w:val="20"/>
              </w:rPr>
              <w:t>(a) the statements of iwi values for the site; and</w:t>
            </w:r>
          </w:p>
          <w:p w14:paraId="43EFDC72" w14:textId="77777777" w:rsidR="00F97C34" w:rsidRPr="00C72CE6" w:rsidRDefault="00F97C34" w:rsidP="00F97C34">
            <w:pPr>
              <w:rPr>
                <w:rFonts w:cstheme="minorHAnsi"/>
                <w:sz w:val="20"/>
                <w:szCs w:val="20"/>
              </w:rPr>
            </w:pPr>
            <w:r w:rsidRPr="00C72CE6">
              <w:rPr>
                <w:rFonts w:cstheme="minorHAnsi"/>
                <w:sz w:val="20"/>
                <w:szCs w:val="20"/>
              </w:rPr>
              <w:t>(b) the protection principles for the site.</w:t>
            </w:r>
          </w:p>
          <w:p w14:paraId="57AA2BE0" w14:textId="77777777" w:rsidR="00440676" w:rsidRPr="00C72CE6" w:rsidRDefault="00440676" w:rsidP="00CE0062">
            <w:pPr>
              <w:rPr>
                <w:rFonts w:cstheme="minorHAnsi"/>
                <w:sz w:val="20"/>
                <w:szCs w:val="20"/>
              </w:rPr>
            </w:pPr>
          </w:p>
        </w:tc>
      </w:tr>
      <w:tr w:rsidR="00440676" w:rsidRPr="00C72CE6" w14:paraId="43BF323C" w14:textId="77777777" w:rsidTr="00440676">
        <w:tc>
          <w:tcPr>
            <w:tcW w:w="4508" w:type="dxa"/>
          </w:tcPr>
          <w:p w14:paraId="2136EEB1" w14:textId="772E88CE" w:rsidR="00F97C34" w:rsidRPr="00C72CE6" w:rsidRDefault="00F97C34" w:rsidP="00F97C34">
            <w:pPr>
              <w:pStyle w:val="Heading5"/>
              <w:shd w:val="clear" w:color="auto" w:fill="FFFFFF"/>
              <w:spacing w:before="209" w:line="288" w:lineRule="atLeast"/>
              <w:textAlignment w:val="baseline"/>
              <w:outlineLvl w:val="4"/>
              <w:rPr>
                <w:rFonts w:asciiTheme="minorHAnsi" w:hAnsiTheme="minorHAnsi" w:cstheme="minorHAnsi"/>
                <w:b/>
                <w:bCs/>
                <w:color w:val="auto"/>
                <w:sz w:val="20"/>
                <w:szCs w:val="20"/>
              </w:rPr>
            </w:pPr>
            <w:r w:rsidRPr="00C72CE6">
              <w:rPr>
                <w:rFonts w:asciiTheme="minorHAnsi" w:hAnsiTheme="minorHAnsi" w:cstheme="minorHAnsi"/>
                <w:color w:val="auto"/>
                <w:sz w:val="20"/>
                <w:szCs w:val="20"/>
              </w:rPr>
              <w:t>(</w:t>
            </w:r>
            <w:hyperlink r:id="rId238" w:history="1">
              <w:r w:rsidRPr="00C72CE6">
                <w:rPr>
                  <w:rStyle w:val="Hyperlink"/>
                  <w:rFonts w:asciiTheme="minorHAnsi" w:hAnsiTheme="minorHAnsi" w:cstheme="minorHAnsi"/>
                  <w:sz w:val="20"/>
                  <w:szCs w:val="20"/>
                </w:rPr>
                <w:t>s46</w:t>
              </w:r>
            </w:hyperlink>
            <w:r w:rsidRPr="00C72CE6">
              <w:rPr>
                <w:rFonts w:asciiTheme="minorHAnsi" w:hAnsiTheme="minorHAnsi" w:cstheme="minorHAnsi"/>
                <w:color w:val="auto"/>
                <w:sz w:val="20"/>
                <w:szCs w:val="20"/>
              </w:rPr>
              <w:t>)</w:t>
            </w:r>
            <w:r w:rsidRPr="00C72CE6">
              <w:rPr>
                <w:rFonts w:asciiTheme="minorHAnsi" w:hAnsiTheme="minorHAnsi" w:cstheme="minorHAnsi"/>
                <w:b/>
                <w:bCs/>
                <w:color w:val="000000"/>
                <w:sz w:val="20"/>
                <w:szCs w:val="20"/>
              </w:rPr>
              <w:t xml:space="preserve"> </w:t>
            </w:r>
            <w:r w:rsidRPr="00C72CE6">
              <w:rPr>
                <w:rFonts w:asciiTheme="minorHAnsi" w:hAnsiTheme="minorHAnsi" w:cstheme="minorHAnsi"/>
                <w:b/>
                <w:bCs/>
                <w:color w:val="000000"/>
                <w:sz w:val="20"/>
                <w:szCs w:val="20"/>
              </w:rPr>
              <w:t>New Zealand Conservation Authority</w:t>
            </w:r>
            <w:r w:rsidRPr="00C72CE6">
              <w:rPr>
                <w:rFonts w:asciiTheme="minorHAnsi" w:hAnsiTheme="minorHAnsi" w:cstheme="minorHAnsi"/>
                <w:b/>
                <w:bCs/>
                <w:color w:val="auto"/>
                <w:sz w:val="20"/>
                <w:szCs w:val="20"/>
              </w:rPr>
              <w:t xml:space="preserve"> and Conservation Boards to consult trustee </w:t>
            </w:r>
          </w:p>
          <w:p w14:paraId="6D78EBC2" w14:textId="77777777" w:rsidR="00440676" w:rsidRPr="00C72CE6" w:rsidRDefault="00440676" w:rsidP="00CE0062">
            <w:pPr>
              <w:rPr>
                <w:rFonts w:cstheme="minorHAnsi"/>
                <w:sz w:val="20"/>
                <w:szCs w:val="20"/>
              </w:rPr>
            </w:pPr>
          </w:p>
        </w:tc>
        <w:tc>
          <w:tcPr>
            <w:tcW w:w="4508" w:type="dxa"/>
          </w:tcPr>
          <w:p w14:paraId="0C6EABDB" w14:textId="77777777" w:rsidR="00F97C34" w:rsidRPr="00C72CE6" w:rsidRDefault="00F97C34" w:rsidP="00F97C34">
            <w:pPr>
              <w:pStyle w:val="Heading5"/>
              <w:shd w:val="clear" w:color="auto" w:fill="FFFFFF"/>
              <w:spacing w:before="209" w:line="288" w:lineRule="atLeast"/>
              <w:textAlignment w:val="baseline"/>
              <w:outlineLvl w:val="4"/>
              <w:rPr>
                <w:rFonts w:asciiTheme="minorHAnsi" w:hAnsiTheme="minorHAnsi" w:cstheme="minorHAnsi"/>
                <w:color w:val="auto"/>
                <w:sz w:val="20"/>
                <w:szCs w:val="20"/>
              </w:rPr>
            </w:pPr>
            <w:r w:rsidRPr="00C72CE6">
              <w:rPr>
                <w:rFonts w:asciiTheme="minorHAnsi" w:hAnsiTheme="minorHAnsi" w:cstheme="minorHAnsi"/>
                <w:color w:val="auto"/>
                <w:sz w:val="20"/>
                <w:szCs w:val="20"/>
              </w:rPr>
              <w:t xml:space="preserve">Before approving a conservation management strategy, conservation management plan, or national park management plan in relation to a </w:t>
            </w:r>
            <w:proofErr w:type="spellStart"/>
            <w:r w:rsidRPr="00C72CE6">
              <w:rPr>
                <w:rFonts w:asciiTheme="minorHAnsi" w:hAnsiTheme="minorHAnsi" w:cstheme="minorHAnsi"/>
                <w:color w:val="auto"/>
                <w:sz w:val="20"/>
                <w:szCs w:val="20"/>
              </w:rPr>
              <w:t>nga</w:t>
            </w:r>
            <w:proofErr w:type="spellEnd"/>
            <w:r w:rsidRPr="00C72CE6">
              <w:rPr>
                <w:rFonts w:asciiTheme="minorHAnsi" w:hAnsiTheme="minorHAnsi" w:cstheme="minorHAnsi"/>
                <w:color w:val="auto"/>
                <w:sz w:val="20"/>
                <w:szCs w:val="20"/>
              </w:rPr>
              <w:t xml:space="preserve"> </w:t>
            </w:r>
            <w:proofErr w:type="spellStart"/>
            <w:r w:rsidRPr="00C72CE6">
              <w:rPr>
                <w:rFonts w:asciiTheme="minorHAnsi" w:hAnsiTheme="minorHAnsi" w:cstheme="minorHAnsi"/>
                <w:color w:val="auto"/>
                <w:sz w:val="20"/>
                <w:szCs w:val="20"/>
              </w:rPr>
              <w:t>paihau</w:t>
            </w:r>
            <w:proofErr w:type="spellEnd"/>
            <w:r w:rsidRPr="00C72CE6">
              <w:rPr>
                <w:rFonts w:asciiTheme="minorHAnsi" w:hAnsiTheme="minorHAnsi" w:cstheme="minorHAnsi"/>
                <w:color w:val="auto"/>
                <w:sz w:val="20"/>
                <w:szCs w:val="20"/>
              </w:rPr>
              <w:t xml:space="preserve"> site, the NZCA or a Conservation Board must—</w:t>
            </w:r>
          </w:p>
          <w:p w14:paraId="0CC39D4B" w14:textId="77777777" w:rsidR="00F97C34" w:rsidRPr="00C72CE6" w:rsidRDefault="00F97C34" w:rsidP="00F97C34">
            <w:pPr>
              <w:pStyle w:val="Heading5"/>
              <w:shd w:val="clear" w:color="auto" w:fill="FFFFFF"/>
              <w:spacing w:before="0" w:line="288" w:lineRule="atLeast"/>
              <w:jc w:val="both"/>
              <w:textAlignment w:val="baseline"/>
              <w:outlineLvl w:val="4"/>
              <w:rPr>
                <w:rFonts w:asciiTheme="minorHAnsi" w:hAnsiTheme="minorHAnsi" w:cstheme="minorHAnsi"/>
                <w:color w:val="auto"/>
                <w:sz w:val="20"/>
                <w:szCs w:val="20"/>
              </w:rPr>
            </w:pPr>
            <w:r w:rsidRPr="00C72CE6">
              <w:rPr>
                <w:rStyle w:val="label"/>
                <w:rFonts w:asciiTheme="minorHAnsi" w:hAnsiTheme="minorHAnsi" w:cstheme="minorHAnsi"/>
                <w:b/>
                <w:bCs/>
                <w:color w:val="auto"/>
                <w:sz w:val="20"/>
                <w:szCs w:val="20"/>
                <w:bdr w:val="none" w:sz="0" w:space="0" w:color="auto" w:frame="1"/>
              </w:rPr>
              <w:t>(a)</w:t>
            </w:r>
            <w:r w:rsidRPr="00C72CE6">
              <w:rPr>
                <w:rFonts w:asciiTheme="minorHAnsi" w:hAnsiTheme="minorHAnsi" w:cstheme="minorHAnsi"/>
                <w:color w:val="auto"/>
                <w:sz w:val="20"/>
                <w:szCs w:val="20"/>
              </w:rPr>
              <w:t xml:space="preserve"> consult the trustee of the Toa Rangatira Trust; and</w:t>
            </w:r>
          </w:p>
          <w:p w14:paraId="47760A95" w14:textId="77777777" w:rsidR="00F97C34" w:rsidRPr="00C72CE6" w:rsidRDefault="00F97C34" w:rsidP="00F97C34">
            <w:pPr>
              <w:pStyle w:val="Heading5"/>
              <w:shd w:val="clear" w:color="auto" w:fill="FFFFFF"/>
              <w:spacing w:before="0" w:line="288" w:lineRule="atLeast"/>
              <w:jc w:val="both"/>
              <w:textAlignment w:val="baseline"/>
              <w:outlineLvl w:val="4"/>
              <w:rPr>
                <w:rFonts w:asciiTheme="minorHAnsi" w:hAnsiTheme="minorHAnsi" w:cstheme="minorHAnsi"/>
                <w:color w:val="auto"/>
                <w:sz w:val="20"/>
                <w:szCs w:val="20"/>
              </w:rPr>
            </w:pPr>
            <w:r w:rsidRPr="00C72CE6">
              <w:rPr>
                <w:rStyle w:val="label"/>
                <w:rFonts w:asciiTheme="minorHAnsi" w:hAnsiTheme="minorHAnsi" w:cstheme="minorHAnsi"/>
                <w:b/>
                <w:bCs/>
                <w:color w:val="auto"/>
                <w:sz w:val="20"/>
                <w:szCs w:val="20"/>
                <w:bdr w:val="none" w:sz="0" w:space="0" w:color="auto" w:frame="1"/>
              </w:rPr>
              <w:t>(b)</w:t>
            </w:r>
            <w:r w:rsidRPr="00C72CE6">
              <w:rPr>
                <w:rFonts w:asciiTheme="minorHAnsi" w:hAnsiTheme="minorHAnsi" w:cstheme="minorHAnsi"/>
                <w:color w:val="auto"/>
                <w:sz w:val="20"/>
                <w:szCs w:val="20"/>
              </w:rPr>
              <w:t xml:space="preserve"> have </w:t>
            </w:r>
            <w:proofErr w:type="gramStart"/>
            <w:r w:rsidRPr="00C72CE6">
              <w:rPr>
                <w:rFonts w:asciiTheme="minorHAnsi" w:hAnsiTheme="minorHAnsi" w:cstheme="minorHAnsi"/>
                <w:color w:val="auto"/>
                <w:sz w:val="20"/>
                <w:szCs w:val="20"/>
              </w:rPr>
              <w:t>particular regard</w:t>
            </w:r>
            <w:proofErr w:type="gramEnd"/>
            <w:r w:rsidRPr="00C72CE6">
              <w:rPr>
                <w:rFonts w:asciiTheme="minorHAnsi" w:hAnsiTheme="minorHAnsi" w:cstheme="minorHAnsi"/>
                <w:color w:val="auto"/>
                <w:sz w:val="20"/>
                <w:szCs w:val="20"/>
              </w:rPr>
              <w:t xml:space="preserve"> to the views of the trustee of the Toa Rangatira Trust as to the effect of the strategy or plan on—</w:t>
            </w:r>
          </w:p>
          <w:p w14:paraId="1680C2C9" w14:textId="77777777" w:rsidR="00F97C34" w:rsidRPr="00C72CE6" w:rsidRDefault="00F97C34" w:rsidP="00F97C34">
            <w:pPr>
              <w:pStyle w:val="Heading5"/>
              <w:shd w:val="clear" w:color="auto" w:fill="FFFFFF"/>
              <w:spacing w:before="0" w:line="288" w:lineRule="atLeast"/>
              <w:jc w:val="both"/>
              <w:textAlignment w:val="baseline"/>
              <w:outlineLvl w:val="4"/>
              <w:rPr>
                <w:rFonts w:asciiTheme="minorHAnsi" w:hAnsiTheme="minorHAnsi" w:cstheme="minorHAnsi"/>
                <w:color w:val="auto"/>
                <w:sz w:val="20"/>
                <w:szCs w:val="20"/>
              </w:rPr>
            </w:pPr>
            <w:r w:rsidRPr="00C72CE6">
              <w:rPr>
                <w:rStyle w:val="label"/>
                <w:rFonts w:asciiTheme="minorHAnsi" w:hAnsiTheme="minorHAnsi" w:cstheme="minorHAnsi"/>
                <w:b/>
                <w:bCs/>
                <w:color w:val="auto"/>
                <w:sz w:val="20"/>
                <w:szCs w:val="20"/>
                <w:bdr w:val="none" w:sz="0" w:space="0" w:color="auto" w:frame="1"/>
              </w:rPr>
              <w:t>(</w:t>
            </w:r>
            <w:proofErr w:type="spellStart"/>
            <w:r w:rsidRPr="00C72CE6">
              <w:rPr>
                <w:rStyle w:val="label"/>
                <w:rFonts w:asciiTheme="minorHAnsi" w:hAnsiTheme="minorHAnsi" w:cstheme="minorHAnsi"/>
                <w:b/>
                <w:bCs/>
                <w:color w:val="auto"/>
                <w:sz w:val="20"/>
                <w:szCs w:val="20"/>
                <w:bdr w:val="none" w:sz="0" w:space="0" w:color="auto" w:frame="1"/>
              </w:rPr>
              <w:t>i</w:t>
            </w:r>
            <w:proofErr w:type="spellEnd"/>
            <w:r w:rsidRPr="00C72CE6">
              <w:rPr>
                <w:rStyle w:val="label"/>
                <w:rFonts w:asciiTheme="minorHAnsi" w:hAnsiTheme="minorHAnsi" w:cstheme="minorHAnsi"/>
                <w:b/>
                <w:bCs/>
                <w:color w:val="auto"/>
                <w:sz w:val="20"/>
                <w:szCs w:val="20"/>
                <w:bdr w:val="none" w:sz="0" w:space="0" w:color="auto" w:frame="1"/>
              </w:rPr>
              <w:t>)</w:t>
            </w:r>
            <w:r w:rsidRPr="00C72CE6">
              <w:rPr>
                <w:rFonts w:asciiTheme="minorHAnsi" w:hAnsiTheme="minorHAnsi" w:cstheme="minorHAnsi"/>
                <w:color w:val="auto"/>
                <w:sz w:val="20"/>
                <w:szCs w:val="20"/>
              </w:rPr>
              <w:t xml:space="preserve"> the iwi values for the site; and</w:t>
            </w:r>
          </w:p>
          <w:p w14:paraId="64BD4586" w14:textId="77777777" w:rsidR="00F97C34" w:rsidRPr="00C72CE6" w:rsidRDefault="00F97C34" w:rsidP="00F97C34">
            <w:pPr>
              <w:pStyle w:val="Heading5"/>
              <w:shd w:val="clear" w:color="auto" w:fill="FFFFFF"/>
              <w:spacing w:before="0" w:line="288" w:lineRule="atLeast"/>
              <w:jc w:val="both"/>
              <w:textAlignment w:val="baseline"/>
              <w:outlineLvl w:val="4"/>
              <w:rPr>
                <w:rFonts w:asciiTheme="minorHAnsi" w:hAnsiTheme="minorHAnsi" w:cstheme="minorHAnsi"/>
                <w:color w:val="auto"/>
                <w:sz w:val="20"/>
                <w:szCs w:val="20"/>
              </w:rPr>
            </w:pPr>
            <w:r w:rsidRPr="00C72CE6">
              <w:rPr>
                <w:rStyle w:val="label"/>
                <w:rFonts w:asciiTheme="minorHAnsi" w:hAnsiTheme="minorHAnsi" w:cstheme="minorHAnsi"/>
                <w:b/>
                <w:bCs/>
                <w:color w:val="auto"/>
                <w:sz w:val="20"/>
                <w:szCs w:val="20"/>
                <w:bdr w:val="none" w:sz="0" w:space="0" w:color="auto" w:frame="1"/>
              </w:rPr>
              <w:t>(ii)</w:t>
            </w:r>
            <w:r w:rsidRPr="00C72CE6">
              <w:rPr>
                <w:rFonts w:asciiTheme="minorHAnsi" w:hAnsiTheme="minorHAnsi" w:cstheme="minorHAnsi"/>
                <w:color w:val="auto"/>
                <w:sz w:val="20"/>
                <w:szCs w:val="20"/>
              </w:rPr>
              <w:t xml:space="preserve"> the protection principles for the site </w:t>
            </w:r>
          </w:p>
          <w:p w14:paraId="52F95F05" w14:textId="77777777" w:rsidR="00440676" w:rsidRPr="00C72CE6" w:rsidRDefault="00440676" w:rsidP="00CE0062">
            <w:pPr>
              <w:rPr>
                <w:rFonts w:cstheme="minorHAnsi"/>
                <w:sz w:val="20"/>
                <w:szCs w:val="20"/>
              </w:rPr>
            </w:pPr>
          </w:p>
        </w:tc>
      </w:tr>
      <w:tr w:rsidR="00440676" w:rsidRPr="00C72CE6" w14:paraId="2B9E4548" w14:textId="77777777" w:rsidTr="00440676">
        <w:tc>
          <w:tcPr>
            <w:tcW w:w="4508" w:type="dxa"/>
          </w:tcPr>
          <w:p w14:paraId="6571682B" w14:textId="77777777" w:rsidR="00F97C34" w:rsidRPr="00C72CE6" w:rsidRDefault="00F97C34" w:rsidP="00F97C34">
            <w:pPr>
              <w:rPr>
                <w:rFonts w:cstheme="minorHAnsi"/>
                <w:b/>
                <w:bCs/>
                <w:sz w:val="20"/>
                <w:szCs w:val="20"/>
              </w:rPr>
            </w:pPr>
            <w:r w:rsidRPr="00C72CE6">
              <w:rPr>
                <w:rFonts w:cstheme="minorHAnsi"/>
                <w:sz w:val="20"/>
                <w:szCs w:val="20"/>
              </w:rPr>
              <w:t>(</w:t>
            </w:r>
            <w:hyperlink r:id="rId239" w:history="1">
              <w:r w:rsidRPr="00C72CE6">
                <w:rPr>
                  <w:rStyle w:val="Hyperlink"/>
                  <w:rFonts w:cstheme="minorHAnsi"/>
                  <w:sz w:val="20"/>
                  <w:szCs w:val="20"/>
                </w:rPr>
                <w:t>s51(3</w:t>
              </w:r>
            </w:hyperlink>
            <w:r w:rsidRPr="00C72CE6">
              <w:rPr>
                <w:rFonts w:cstheme="minorHAnsi"/>
                <w:sz w:val="20"/>
                <w:szCs w:val="20"/>
              </w:rPr>
              <w:t>))</w:t>
            </w:r>
            <w:r w:rsidRPr="00C72CE6">
              <w:rPr>
                <w:rFonts w:cstheme="minorHAnsi"/>
                <w:sz w:val="20"/>
                <w:szCs w:val="20"/>
              </w:rPr>
              <w:t xml:space="preserve"> </w:t>
            </w:r>
            <w:r w:rsidRPr="00C72CE6">
              <w:rPr>
                <w:rFonts w:cstheme="minorHAnsi"/>
                <w:b/>
                <w:bCs/>
                <w:sz w:val="20"/>
                <w:szCs w:val="20"/>
              </w:rPr>
              <w:t>Amendment to strategy or plan</w:t>
            </w:r>
          </w:p>
          <w:p w14:paraId="18F70576" w14:textId="4AB61482" w:rsidR="00440676" w:rsidRPr="00C72CE6" w:rsidRDefault="00440676" w:rsidP="00CE0062">
            <w:pPr>
              <w:rPr>
                <w:rFonts w:cstheme="minorHAnsi"/>
                <w:sz w:val="20"/>
                <w:szCs w:val="20"/>
              </w:rPr>
            </w:pPr>
          </w:p>
        </w:tc>
        <w:tc>
          <w:tcPr>
            <w:tcW w:w="4508" w:type="dxa"/>
          </w:tcPr>
          <w:p w14:paraId="0E2FF7ED" w14:textId="77777777" w:rsidR="00F97C34" w:rsidRPr="00C72CE6" w:rsidRDefault="00F97C34" w:rsidP="00F97C34">
            <w:pPr>
              <w:rPr>
                <w:rFonts w:cstheme="minorHAnsi"/>
                <w:sz w:val="20"/>
                <w:szCs w:val="20"/>
              </w:rPr>
            </w:pPr>
            <w:r w:rsidRPr="00C72CE6">
              <w:rPr>
                <w:rFonts w:cstheme="minorHAnsi"/>
                <w:sz w:val="20"/>
                <w:szCs w:val="20"/>
              </w:rPr>
              <w:t xml:space="preserve">The Director-General may initiate an amendment to a conservation management strategy, conservation management plan, or national park management plan to incorporate objectives relating to the protection principles that relate to a </w:t>
            </w:r>
            <w:proofErr w:type="spellStart"/>
            <w:r w:rsidRPr="00C72CE6">
              <w:rPr>
                <w:rFonts w:cstheme="minorHAnsi"/>
                <w:sz w:val="20"/>
                <w:szCs w:val="20"/>
              </w:rPr>
              <w:t>nga</w:t>
            </w:r>
            <w:proofErr w:type="spellEnd"/>
            <w:r w:rsidRPr="00C72CE6">
              <w:rPr>
                <w:rFonts w:cstheme="minorHAnsi"/>
                <w:sz w:val="20"/>
                <w:szCs w:val="20"/>
              </w:rPr>
              <w:t xml:space="preserve"> </w:t>
            </w:r>
            <w:proofErr w:type="spellStart"/>
            <w:r w:rsidRPr="00C72CE6">
              <w:rPr>
                <w:rFonts w:cstheme="minorHAnsi"/>
                <w:sz w:val="20"/>
                <w:szCs w:val="20"/>
              </w:rPr>
              <w:t>paihau</w:t>
            </w:r>
            <w:proofErr w:type="spellEnd"/>
            <w:r w:rsidRPr="00C72CE6">
              <w:rPr>
                <w:rFonts w:cstheme="minorHAnsi"/>
                <w:sz w:val="20"/>
                <w:szCs w:val="20"/>
              </w:rPr>
              <w:t xml:space="preserve"> site (</w:t>
            </w:r>
            <w:hyperlink r:id="rId240" w:history="1">
              <w:r w:rsidRPr="00C72CE6">
                <w:rPr>
                  <w:rStyle w:val="Hyperlink"/>
                  <w:rFonts w:cstheme="minorHAnsi"/>
                  <w:sz w:val="20"/>
                  <w:szCs w:val="20"/>
                </w:rPr>
                <w:t>s51(1)</w:t>
              </w:r>
            </w:hyperlink>
            <w:r w:rsidRPr="00C72CE6">
              <w:rPr>
                <w:rFonts w:cstheme="minorHAnsi"/>
                <w:sz w:val="20"/>
                <w:szCs w:val="20"/>
              </w:rPr>
              <w:t>).</w:t>
            </w:r>
          </w:p>
          <w:p w14:paraId="6146F44C" w14:textId="77777777" w:rsidR="00F97C34" w:rsidRPr="00C72CE6" w:rsidRDefault="00F97C34" w:rsidP="00F97C34">
            <w:pPr>
              <w:rPr>
                <w:rFonts w:cstheme="minorHAnsi"/>
                <w:sz w:val="20"/>
                <w:szCs w:val="20"/>
              </w:rPr>
            </w:pPr>
            <w:r w:rsidRPr="00C72CE6">
              <w:rPr>
                <w:rFonts w:cstheme="minorHAnsi"/>
                <w:sz w:val="20"/>
                <w:szCs w:val="20"/>
              </w:rPr>
              <w:t>(2) DOC must consult any relevant Conservation Board before initiating an amendment under subsection (1) (</w:t>
            </w:r>
            <w:hyperlink r:id="rId241" w:history="1">
              <w:r w:rsidRPr="00C72CE6">
                <w:rPr>
                  <w:rStyle w:val="Hyperlink"/>
                  <w:rFonts w:cstheme="minorHAnsi"/>
                  <w:sz w:val="20"/>
                  <w:szCs w:val="20"/>
                </w:rPr>
                <w:t>s51(2)</w:t>
              </w:r>
            </w:hyperlink>
            <w:r w:rsidRPr="00C72CE6">
              <w:rPr>
                <w:rFonts w:cstheme="minorHAnsi"/>
                <w:sz w:val="20"/>
                <w:szCs w:val="20"/>
              </w:rPr>
              <w:t>).</w:t>
            </w:r>
          </w:p>
          <w:p w14:paraId="7A16E019" w14:textId="77777777" w:rsidR="00F97C34" w:rsidRPr="00C72CE6" w:rsidRDefault="00F97C34" w:rsidP="00F97C34">
            <w:pPr>
              <w:rPr>
                <w:rFonts w:cstheme="minorHAnsi"/>
                <w:sz w:val="20"/>
                <w:szCs w:val="20"/>
              </w:rPr>
            </w:pPr>
            <w:r w:rsidRPr="00C72CE6">
              <w:rPr>
                <w:rFonts w:cstheme="minorHAnsi"/>
                <w:sz w:val="20"/>
                <w:szCs w:val="20"/>
              </w:rPr>
              <w:t>An amendment initiated under subsection (1) is an amendment for the purposes of </w:t>
            </w:r>
            <w:bookmarkStart w:id="83" w:name="DLM104615"/>
            <w:r w:rsidRPr="00C72CE6">
              <w:rPr>
                <w:rFonts w:cstheme="minorHAnsi"/>
                <w:sz w:val="20"/>
                <w:szCs w:val="20"/>
              </w:rPr>
              <w:fldChar w:fldCharType="begin"/>
            </w:r>
            <w:r w:rsidRPr="00C72CE6">
              <w:rPr>
                <w:rFonts w:cstheme="minorHAnsi"/>
                <w:sz w:val="20"/>
                <w:szCs w:val="20"/>
              </w:rPr>
              <w:instrText xml:space="preserve"> HYPERLINK "https://www.legislation.govt.nz/act/public/2014/0017/latest/link.aspx?search=sw_096be8ed81a767c1_board_25_se&amp;p=1&amp;id=DLM104615" \l "DLM104615" </w:instrText>
            </w:r>
            <w:r w:rsidRPr="00C72CE6">
              <w:rPr>
                <w:rFonts w:cstheme="minorHAnsi"/>
                <w:sz w:val="20"/>
                <w:szCs w:val="20"/>
              </w:rPr>
              <w:fldChar w:fldCharType="separate"/>
            </w:r>
            <w:r w:rsidRPr="00C72CE6">
              <w:rPr>
                <w:rStyle w:val="Hyperlink"/>
                <w:rFonts w:cstheme="minorHAnsi"/>
                <w:sz w:val="20"/>
                <w:szCs w:val="20"/>
              </w:rPr>
              <w:t>section 17I(1) to (3)</w:t>
            </w:r>
            <w:r w:rsidRPr="00C72CE6">
              <w:rPr>
                <w:rFonts w:cstheme="minorHAnsi"/>
                <w:sz w:val="20"/>
                <w:szCs w:val="20"/>
              </w:rPr>
              <w:fldChar w:fldCharType="end"/>
            </w:r>
            <w:bookmarkEnd w:id="83"/>
            <w:r w:rsidRPr="00C72CE6">
              <w:rPr>
                <w:rFonts w:cstheme="minorHAnsi"/>
                <w:sz w:val="20"/>
                <w:szCs w:val="20"/>
              </w:rPr>
              <w:t> of the Conservation Act 1987 or </w:t>
            </w:r>
            <w:bookmarkStart w:id="84" w:name="DLM38204"/>
            <w:r w:rsidRPr="00C72CE6">
              <w:rPr>
                <w:rFonts w:cstheme="minorHAnsi"/>
                <w:sz w:val="20"/>
                <w:szCs w:val="20"/>
              </w:rPr>
              <w:fldChar w:fldCharType="begin"/>
            </w:r>
            <w:r w:rsidRPr="00C72CE6">
              <w:rPr>
                <w:rFonts w:cstheme="minorHAnsi"/>
                <w:sz w:val="20"/>
                <w:szCs w:val="20"/>
              </w:rPr>
              <w:instrText xml:space="preserve"> HYPERLINK "https://www.legislation.govt.nz/act/public/2014/0017/latest/link.aspx?search=sw_096be8ed81a767c1_board_25_se&amp;p=1&amp;id=DLM38204" \l "DLM38204" </w:instrText>
            </w:r>
            <w:r w:rsidRPr="00C72CE6">
              <w:rPr>
                <w:rFonts w:cstheme="minorHAnsi"/>
                <w:sz w:val="20"/>
                <w:szCs w:val="20"/>
              </w:rPr>
              <w:fldChar w:fldCharType="separate"/>
            </w:r>
            <w:r w:rsidRPr="00C72CE6">
              <w:rPr>
                <w:rStyle w:val="Hyperlink"/>
                <w:rFonts w:cstheme="minorHAnsi"/>
                <w:sz w:val="20"/>
                <w:szCs w:val="20"/>
              </w:rPr>
              <w:t>section 46(1) to (4)</w:t>
            </w:r>
            <w:r w:rsidRPr="00C72CE6">
              <w:rPr>
                <w:rFonts w:cstheme="minorHAnsi"/>
                <w:sz w:val="20"/>
                <w:szCs w:val="20"/>
              </w:rPr>
              <w:fldChar w:fldCharType="end"/>
            </w:r>
            <w:bookmarkEnd w:id="84"/>
            <w:r w:rsidRPr="00C72CE6">
              <w:rPr>
                <w:rFonts w:cstheme="minorHAnsi"/>
                <w:sz w:val="20"/>
                <w:szCs w:val="20"/>
              </w:rPr>
              <w:t xml:space="preserve"> of the National Parks Act 1980, as the case may be. </w:t>
            </w:r>
          </w:p>
          <w:p w14:paraId="5799354A" w14:textId="77777777" w:rsidR="00440676" w:rsidRPr="00C72CE6" w:rsidRDefault="00440676" w:rsidP="00CE0062">
            <w:pPr>
              <w:rPr>
                <w:rFonts w:cstheme="minorHAnsi"/>
                <w:sz w:val="20"/>
                <w:szCs w:val="20"/>
              </w:rPr>
            </w:pPr>
          </w:p>
        </w:tc>
      </w:tr>
      <w:tr w:rsidR="00440676" w:rsidRPr="00C72CE6" w14:paraId="4B658149" w14:textId="77777777" w:rsidTr="00440676">
        <w:tc>
          <w:tcPr>
            <w:tcW w:w="4508" w:type="dxa"/>
          </w:tcPr>
          <w:p w14:paraId="706A4E37" w14:textId="77777777" w:rsidR="003A1385" w:rsidRPr="00C72CE6" w:rsidRDefault="003A1385" w:rsidP="003A1385">
            <w:pPr>
              <w:pStyle w:val="Heading5"/>
              <w:shd w:val="clear" w:color="auto" w:fill="FFFFFF"/>
              <w:spacing w:before="209" w:line="288" w:lineRule="atLeast"/>
              <w:textAlignment w:val="baseline"/>
              <w:outlineLvl w:val="4"/>
              <w:rPr>
                <w:rFonts w:asciiTheme="minorHAnsi" w:hAnsiTheme="minorHAnsi" w:cstheme="minorHAnsi"/>
                <w:b/>
                <w:bCs/>
                <w:color w:val="000000"/>
                <w:sz w:val="20"/>
                <w:szCs w:val="20"/>
              </w:rPr>
            </w:pPr>
            <w:r w:rsidRPr="00C72CE6">
              <w:rPr>
                <w:rFonts w:asciiTheme="minorHAnsi" w:hAnsiTheme="minorHAnsi" w:cstheme="minorHAnsi"/>
                <w:b/>
                <w:bCs/>
                <w:color w:val="000000"/>
                <w:sz w:val="20"/>
                <w:szCs w:val="20"/>
              </w:rPr>
              <w:t>Conservation management strategy that affects Kapiti Island reserve site</w:t>
            </w:r>
          </w:p>
          <w:p w14:paraId="71D4961F" w14:textId="77777777" w:rsidR="00440676" w:rsidRPr="00C72CE6" w:rsidRDefault="00440676" w:rsidP="00CE0062">
            <w:pPr>
              <w:rPr>
                <w:rFonts w:cstheme="minorHAnsi"/>
                <w:sz w:val="20"/>
                <w:szCs w:val="20"/>
              </w:rPr>
            </w:pPr>
          </w:p>
        </w:tc>
        <w:tc>
          <w:tcPr>
            <w:tcW w:w="4508" w:type="dxa"/>
          </w:tcPr>
          <w:p w14:paraId="2499E3AE" w14:textId="77777777" w:rsidR="003A1385" w:rsidRPr="00C72CE6" w:rsidRDefault="003A1385" w:rsidP="003A1385">
            <w:pPr>
              <w:rPr>
                <w:rFonts w:cstheme="minorHAnsi"/>
                <w:sz w:val="20"/>
                <w:szCs w:val="20"/>
              </w:rPr>
            </w:pPr>
          </w:p>
          <w:p w14:paraId="3EC0566A" w14:textId="77777777" w:rsidR="003A1385" w:rsidRPr="00C72CE6" w:rsidRDefault="003A1385" w:rsidP="003A1385">
            <w:pPr>
              <w:rPr>
                <w:rFonts w:cstheme="minorHAnsi"/>
                <w:sz w:val="20"/>
                <w:szCs w:val="20"/>
              </w:rPr>
            </w:pPr>
            <w:r w:rsidRPr="00C72CE6">
              <w:rPr>
                <w:rFonts w:cstheme="minorHAnsi"/>
                <w:sz w:val="20"/>
                <w:szCs w:val="20"/>
              </w:rPr>
              <w:t>This section applies to the preparation and approval under </w:t>
            </w:r>
            <w:hyperlink r:id="rId242" w:anchor="DLM104608" w:history="1">
              <w:r w:rsidRPr="00C72CE6">
                <w:rPr>
                  <w:rStyle w:val="Hyperlink"/>
                  <w:rFonts w:cstheme="minorHAnsi"/>
                  <w:sz w:val="20"/>
                  <w:szCs w:val="20"/>
                </w:rPr>
                <w:t>section 17F</w:t>
              </w:r>
            </w:hyperlink>
            <w:r w:rsidRPr="00C72CE6">
              <w:rPr>
                <w:rFonts w:cstheme="minorHAnsi"/>
                <w:sz w:val="20"/>
                <w:szCs w:val="20"/>
              </w:rPr>
              <w:t> of the Conservation Act 1987 of a draft conservation management strategy that affects a Kapiti Island reserve site (</w:t>
            </w:r>
            <w:hyperlink r:id="rId243" w:history="1">
              <w:r w:rsidRPr="00C72CE6">
                <w:rPr>
                  <w:rStyle w:val="Hyperlink"/>
                  <w:rFonts w:cstheme="minorHAnsi"/>
                  <w:sz w:val="20"/>
                  <w:szCs w:val="20"/>
                </w:rPr>
                <w:t>s130(1</w:t>
              </w:r>
            </w:hyperlink>
            <w:r w:rsidRPr="00C72CE6">
              <w:rPr>
                <w:rFonts w:cstheme="minorHAnsi"/>
                <w:sz w:val="20"/>
                <w:szCs w:val="20"/>
              </w:rPr>
              <w:t>)).</w:t>
            </w:r>
          </w:p>
          <w:p w14:paraId="03902198" w14:textId="77777777" w:rsidR="00440676" w:rsidRPr="00C72CE6" w:rsidRDefault="00440676" w:rsidP="00CE0062">
            <w:pPr>
              <w:rPr>
                <w:rFonts w:cstheme="minorHAnsi"/>
                <w:sz w:val="20"/>
                <w:szCs w:val="20"/>
              </w:rPr>
            </w:pPr>
          </w:p>
        </w:tc>
      </w:tr>
      <w:tr w:rsidR="00440676" w:rsidRPr="00C72CE6" w14:paraId="3A89BC08" w14:textId="77777777" w:rsidTr="00440676">
        <w:tc>
          <w:tcPr>
            <w:tcW w:w="4508" w:type="dxa"/>
          </w:tcPr>
          <w:p w14:paraId="101DA8C9" w14:textId="77777777" w:rsidR="00440676" w:rsidRPr="00C72CE6" w:rsidRDefault="00440676" w:rsidP="00CE0062">
            <w:pPr>
              <w:rPr>
                <w:rFonts w:cstheme="minorHAnsi"/>
                <w:sz w:val="20"/>
                <w:szCs w:val="20"/>
              </w:rPr>
            </w:pPr>
          </w:p>
        </w:tc>
        <w:tc>
          <w:tcPr>
            <w:tcW w:w="4508" w:type="dxa"/>
          </w:tcPr>
          <w:p w14:paraId="23944CD7" w14:textId="77777777" w:rsidR="003A1385" w:rsidRPr="00C72CE6" w:rsidRDefault="003A1385" w:rsidP="003A1385">
            <w:pPr>
              <w:rPr>
                <w:rFonts w:cstheme="minorHAnsi"/>
                <w:sz w:val="20"/>
                <w:szCs w:val="20"/>
              </w:rPr>
            </w:pPr>
          </w:p>
          <w:p w14:paraId="0B54A34F" w14:textId="77777777" w:rsidR="003A1385" w:rsidRPr="00C72CE6" w:rsidRDefault="003A1385" w:rsidP="003A1385">
            <w:pPr>
              <w:rPr>
                <w:rFonts w:cstheme="minorHAnsi"/>
                <w:sz w:val="20"/>
                <w:szCs w:val="20"/>
              </w:rPr>
            </w:pPr>
            <w:r w:rsidRPr="00C72CE6">
              <w:rPr>
                <w:rFonts w:cstheme="minorHAnsi"/>
                <w:sz w:val="20"/>
                <w:szCs w:val="20"/>
              </w:rPr>
              <w:t>This section also applies to the review or amendment under </w:t>
            </w:r>
            <w:bookmarkStart w:id="85" w:name="DLM104613"/>
            <w:r w:rsidRPr="00C72CE6">
              <w:rPr>
                <w:rFonts w:cstheme="minorHAnsi"/>
                <w:sz w:val="20"/>
                <w:szCs w:val="20"/>
              </w:rPr>
              <w:fldChar w:fldCharType="begin"/>
            </w:r>
            <w:r w:rsidRPr="00C72CE6">
              <w:rPr>
                <w:rFonts w:cstheme="minorHAnsi"/>
                <w:sz w:val="20"/>
                <w:szCs w:val="20"/>
              </w:rPr>
              <w:instrText xml:space="preserve"> HYPERLINK "https://www.legislation.govt.nz/act/public/2014/0017/latest/link.aspx?search=sw_096be8ed81a767c1_board_25_se&amp;p=1&amp;id=DLM104613" \l "DLM104613" </w:instrText>
            </w:r>
            <w:r w:rsidRPr="00C72CE6">
              <w:rPr>
                <w:rFonts w:cstheme="minorHAnsi"/>
                <w:sz w:val="20"/>
                <w:szCs w:val="20"/>
              </w:rPr>
              <w:fldChar w:fldCharType="separate"/>
            </w:r>
            <w:r w:rsidRPr="00C72CE6">
              <w:rPr>
                <w:rStyle w:val="Hyperlink"/>
                <w:rFonts w:cstheme="minorHAnsi"/>
                <w:sz w:val="20"/>
                <w:szCs w:val="20"/>
              </w:rPr>
              <w:t>section 17H</w:t>
            </w:r>
            <w:r w:rsidRPr="00C72CE6">
              <w:rPr>
                <w:rFonts w:cstheme="minorHAnsi"/>
                <w:sz w:val="20"/>
                <w:szCs w:val="20"/>
              </w:rPr>
              <w:fldChar w:fldCharType="end"/>
            </w:r>
            <w:bookmarkEnd w:id="85"/>
            <w:r w:rsidRPr="00C72CE6">
              <w:rPr>
                <w:rFonts w:cstheme="minorHAnsi"/>
                <w:sz w:val="20"/>
                <w:szCs w:val="20"/>
              </w:rPr>
              <w:t> or </w:t>
            </w:r>
            <w:hyperlink r:id="rId244" w:anchor="DLM104615" w:history="1">
              <w:r w:rsidRPr="00C72CE6">
                <w:rPr>
                  <w:rStyle w:val="Hyperlink"/>
                  <w:rFonts w:cstheme="minorHAnsi"/>
                  <w:sz w:val="20"/>
                  <w:szCs w:val="20"/>
                </w:rPr>
                <w:t>17I</w:t>
              </w:r>
            </w:hyperlink>
            <w:r w:rsidRPr="00C72CE6">
              <w:rPr>
                <w:rFonts w:cstheme="minorHAnsi"/>
                <w:sz w:val="20"/>
                <w:szCs w:val="20"/>
              </w:rPr>
              <w:t> of the Conservation Act 1987 of a conservation management strategy that affects a Kapiti Island reserve site, with any necessary modifications (</w:t>
            </w:r>
            <w:hyperlink r:id="rId245" w:history="1">
              <w:r w:rsidRPr="00C72CE6">
                <w:rPr>
                  <w:rStyle w:val="Hyperlink"/>
                  <w:rFonts w:cstheme="minorHAnsi"/>
                  <w:sz w:val="20"/>
                  <w:szCs w:val="20"/>
                </w:rPr>
                <w:t>s130(2)).</w:t>
              </w:r>
            </w:hyperlink>
          </w:p>
          <w:p w14:paraId="5CE0E3A3" w14:textId="77777777" w:rsidR="00440676" w:rsidRPr="00C72CE6" w:rsidRDefault="00440676" w:rsidP="00CE0062">
            <w:pPr>
              <w:rPr>
                <w:rFonts w:cstheme="minorHAnsi"/>
                <w:sz w:val="20"/>
                <w:szCs w:val="20"/>
              </w:rPr>
            </w:pPr>
          </w:p>
        </w:tc>
      </w:tr>
      <w:tr w:rsidR="003A1385" w:rsidRPr="00C72CE6" w14:paraId="285A14CB" w14:textId="77777777" w:rsidTr="00440676">
        <w:tc>
          <w:tcPr>
            <w:tcW w:w="4508" w:type="dxa"/>
          </w:tcPr>
          <w:p w14:paraId="680FF35A" w14:textId="77777777" w:rsidR="003A1385" w:rsidRPr="00C72CE6" w:rsidRDefault="003A1385" w:rsidP="00CE0062">
            <w:pPr>
              <w:rPr>
                <w:rFonts w:cstheme="minorHAnsi"/>
                <w:sz w:val="20"/>
                <w:szCs w:val="20"/>
              </w:rPr>
            </w:pPr>
          </w:p>
        </w:tc>
        <w:tc>
          <w:tcPr>
            <w:tcW w:w="4508" w:type="dxa"/>
          </w:tcPr>
          <w:p w14:paraId="2C7B38DF" w14:textId="77777777" w:rsidR="003A1385" w:rsidRPr="00C72CE6" w:rsidRDefault="003A1385" w:rsidP="003A1385">
            <w:pPr>
              <w:rPr>
                <w:rFonts w:cstheme="minorHAnsi"/>
                <w:sz w:val="20"/>
                <w:szCs w:val="20"/>
              </w:rPr>
            </w:pPr>
            <w:r w:rsidRPr="00C72CE6">
              <w:rPr>
                <w:rFonts w:cstheme="minorHAnsi"/>
                <w:sz w:val="20"/>
                <w:szCs w:val="20"/>
              </w:rPr>
              <w:t>The Director-General must consult the strategic advisory committee under </w:t>
            </w:r>
            <w:hyperlink r:id="rId246" w:anchor="DLM104608" w:history="1">
              <w:r w:rsidRPr="00C72CE6">
                <w:rPr>
                  <w:rStyle w:val="Hyperlink"/>
                  <w:rFonts w:cstheme="minorHAnsi"/>
                  <w:sz w:val="20"/>
                  <w:szCs w:val="20"/>
                </w:rPr>
                <w:t>section 17F(a)</w:t>
              </w:r>
            </w:hyperlink>
            <w:r w:rsidRPr="00C72CE6">
              <w:rPr>
                <w:rFonts w:cstheme="minorHAnsi"/>
                <w:sz w:val="20"/>
                <w:szCs w:val="20"/>
              </w:rPr>
              <w:t> of the Conservation Act 1987 at the outset of preparing the draft conservation management strategy under that paragraph (</w:t>
            </w:r>
            <w:hyperlink r:id="rId247" w:history="1">
              <w:r w:rsidRPr="00C72CE6">
                <w:rPr>
                  <w:rStyle w:val="Hyperlink"/>
                  <w:rFonts w:cstheme="minorHAnsi"/>
                  <w:sz w:val="20"/>
                  <w:szCs w:val="20"/>
                </w:rPr>
                <w:t>s130(3)).</w:t>
              </w:r>
            </w:hyperlink>
          </w:p>
          <w:p w14:paraId="46F7B7FC" w14:textId="77777777" w:rsidR="003A1385" w:rsidRPr="00C72CE6" w:rsidRDefault="003A1385" w:rsidP="00CE0062">
            <w:pPr>
              <w:rPr>
                <w:rFonts w:cstheme="minorHAnsi"/>
                <w:sz w:val="20"/>
                <w:szCs w:val="20"/>
              </w:rPr>
            </w:pPr>
          </w:p>
        </w:tc>
      </w:tr>
      <w:tr w:rsidR="003A1385" w:rsidRPr="00C72CE6" w14:paraId="224703CE" w14:textId="77777777" w:rsidTr="00440676">
        <w:tc>
          <w:tcPr>
            <w:tcW w:w="4508" w:type="dxa"/>
          </w:tcPr>
          <w:p w14:paraId="22DC65D9" w14:textId="77777777" w:rsidR="003A1385" w:rsidRPr="00C72CE6" w:rsidRDefault="003A1385" w:rsidP="00CE0062">
            <w:pPr>
              <w:rPr>
                <w:rFonts w:cstheme="minorHAnsi"/>
                <w:sz w:val="20"/>
                <w:szCs w:val="20"/>
              </w:rPr>
            </w:pPr>
          </w:p>
        </w:tc>
        <w:tc>
          <w:tcPr>
            <w:tcW w:w="4508" w:type="dxa"/>
          </w:tcPr>
          <w:p w14:paraId="44AAE254" w14:textId="77777777" w:rsidR="003A1385" w:rsidRPr="00C72CE6" w:rsidRDefault="003A1385" w:rsidP="003A1385">
            <w:pPr>
              <w:rPr>
                <w:rFonts w:cstheme="minorHAnsi"/>
                <w:sz w:val="20"/>
                <w:szCs w:val="20"/>
              </w:rPr>
            </w:pPr>
            <w:r w:rsidRPr="00C72CE6">
              <w:rPr>
                <w:rFonts w:cstheme="minorHAnsi"/>
                <w:sz w:val="20"/>
                <w:szCs w:val="20"/>
              </w:rPr>
              <w:t>The Director-General must have regard to any written advice of the committee from the consultation as required by </w:t>
            </w:r>
            <w:bookmarkStart w:id="86" w:name="DLM5954006"/>
            <w:r w:rsidRPr="00C72CE6">
              <w:rPr>
                <w:rFonts w:cstheme="minorHAnsi"/>
                <w:sz w:val="20"/>
                <w:szCs w:val="20"/>
              </w:rPr>
              <w:fldChar w:fldCharType="begin"/>
            </w:r>
            <w:r w:rsidRPr="00C72CE6">
              <w:rPr>
                <w:rFonts w:cstheme="minorHAnsi"/>
                <w:sz w:val="20"/>
                <w:szCs w:val="20"/>
              </w:rPr>
              <w:instrText xml:space="preserve"> HYPERLINK "https://www.legislation.govt.nz/act/public/2014/0017/latest/link.aspx?search=sw_096be8ed81a767c1_board_25_se&amp;p=1&amp;id=DLM5954006" \l "DLM5954006" </w:instrText>
            </w:r>
            <w:r w:rsidRPr="00C72CE6">
              <w:rPr>
                <w:rFonts w:cstheme="minorHAnsi"/>
                <w:sz w:val="20"/>
                <w:szCs w:val="20"/>
              </w:rPr>
              <w:fldChar w:fldCharType="separate"/>
            </w:r>
            <w:r w:rsidRPr="00C72CE6">
              <w:rPr>
                <w:rStyle w:val="Hyperlink"/>
                <w:rFonts w:cstheme="minorHAnsi"/>
                <w:sz w:val="20"/>
                <w:szCs w:val="20"/>
              </w:rPr>
              <w:t>section 131</w:t>
            </w:r>
            <w:r w:rsidRPr="00C72CE6">
              <w:rPr>
                <w:rFonts w:cstheme="minorHAnsi"/>
                <w:sz w:val="20"/>
                <w:szCs w:val="20"/>
              </w:rPr>
              <w:fldChar w:fldCharType="end"/>
            </w:r>
            <w:bookmarkEnd w:id="86"/>
            <w:r w:rsidRPr="00C72CE6">
              <w:rPr>
                <w:rFonts w:cstheme="minorHAnsi"/>
                <w:sz w:val="20"/>
                <w:szCs w:val="20"/>
              </w:rPr>
              <w:t xml:space="preserve"> (</w:t>
            </w:r>
            <w:hyperlink r:id="rId248" w:history="1">
              <w:r w:rsidRPr="00C72CE6">
                <w:rPr>
                  <w:rStyle w:val="Hyperlink"/>
                  <w:rFonts w:cstheme="minorHAnsi"/>
                  <w:sz w:val="20"/>
                  <w:szCs w:val="20"/>
                </w:rPr>
                <w:t>s130(4)).</w:t>
              </w:r>
            </w:hyperlink>
          </w:p>
          <w:p w14:paraId="7C3BEED9" w14:textId="77777777" w:rsidR="003A1385" w:rsidRPr="00C72CE6" w:rsidRDefault="003A1385" w:rsidP="00CE0062">
            <w:pPr>
              <w:rPr>
                <w:rFonts w:cstheme="minorHAnsi"/>
                <w:sz w:val="20"/>
                <w:szCs w:val="20"/>
              </w:rPr>
            </w:pPr>
          </w:p>
        </w:tc>
      </w:tr>
      <w:tr w:rsidR="003A1385" w:rsidRPr="00C72CE6" w14:paraId="06DFAF66" w14:textId="77777777" w:rsidTr="00440676">
        <w:tc>
          <w:tcPr>
            <w:tcW w:w="4508" w:type="dxa"/>
          </w:tcPr>
          <w:p w14:paraId="6F261505" w14:textId="77777777" w:rsidR="003A1385" w:rsidRPr="00C72CE6" w:rsidRDefault="003A1385" w:rsidP="00CE0062">
            <w:pPr>
              <w:rPr>
                <w:rFonts w:cstheme="minorHAnsi"/>
                <w:sz w:val="20"/>
                <w:szCs w:val="20"/>
              </w:rPr>
            </w:pPr>
          </w:p>
        </w:tc>
        <w:tc>
          <w:tcPr>
            <w:tcW w:w="4508" w:type="dxa"/>
          </w:tcPr>
          <w:p w14:paraId="6AC3D23A" w14:textId="77777777" w:rsidR="003A1385" w:rsidRPr="00C72CE6" w:rsidRDefault="003A1385" w:rsidP="003A1385">
            <w:pPr>
              <w:rPr>
                <w:rFonts w:cstheme="minorHAnsi"/>
                <w:sz w:val="20"/>
                <w:szCs w:val="20"/>
              </w:rPr>
            </w:pPr>
            <w:r w:rsidRPr="00C72CE6">
              <w:rPr>
                <w:rFonts w:cstheme="minorHAnsi"/>
                <w:sz w:val="20"/>
                <w:szCs w:val="20"/>
              </w:rPr>
              <w:t>The Director-General must, when sending the revised draft and the summary of submissions to the Conservation Board under </w:t>
            </w:r>
            <w:hyperlink r:id="rId249" w:anchor="DLM104608" w:history="1">
              <w:r w:rsidRPr="00C72CE6">
                <w:rPr>
                  <w:rStyle w:val="Hyperlink"/>
                  <w:rFonts w:cstheme="minorHAnsi"/>
                  <w:sz w:val="20"/>
                  <w:szCs w:val="20"/>
                </w:rPr>
                <w:t>section 17F(</w:t>
              </w:r>
              <w:proofErr w:type="spellStart"/>
              <w:r w:rsidRPr="00C72CE6">
                <w:rPr>
                  <w:rStyle w:val="Hyperlink"/>
                  <w:rFonts w:cstheme="minorHAnsi"/>
                  <w:sz w:val="20"/>
                  <w:szCs w:val="20"/>
                </w:rPr>
                <w:t>i</w:t>
              </w:r>
              <w:proofErr w:type="spellEnd"/>
              <w:r w:rsidRPr="00C72CE6">
                <w:rPr>
                  <w:rStyle w:val="Hyperlink"/>
                  <w:rFonts w:cstheme="minorHAnsi"/>
                  <w:sz w:val="20"/>
                  <w:szCs w:val="20"/>
                </w:rPr>
                <w:t>)</w:t>
              </w:r>
            </w:hyperlink>
            <w:r w:rsidRPr="00C72CE6">
              <w:rPr>
                <w:rFonts w:cstheme="minorHAnsi"/>
                <w:sz w:val="20"/>
                <w:szCs w:val="20"/>
              </w:rPr>
              <w:t> of the Conservation Act 1987, also send the documents to the committee (</w:t>
            </w:r>
            <w:hyperlink r:id="rId250" w:history="1">
              <w:r w:rsidRPr="00C72CE6">
                <w:rPr>
                  <w:rStyle w:val="Hyperlink"/>
                  <w:rFonts w:cstheme="minorHAnsi"/>
                  <w:sz w:val="20"/>
                  <w:szCs w:val="20"/>
                </w:rPr>
                <w:t>s130(5</w:t>
              </w:r>
            </w:hyperlink>
            <w:r w:rsidRPr="00C72CE6">
              <w:rPr>
                <w:rFonts w:cstheme="minorHAnsi"/>
                <w:sz w:val="20"/>
                <w:szCs w:val="20"/>
              </w:rPr>
              <w:t>)).</w:t>
            </w:r>
          </w:p>
          <w:p w14:paraId="2301607F" w14:textId="77777777" w:rsidR="003A1385" w:rsidRPr="00C72CE6" w:rsidRDefault="003A1385" w:rsidP="00CE0062">
            <w:pPr>
              <w:rPr>
                <w:rFonts w:cstheme="minorHAnsi"/>
                <w:sz w:val="20"/>
                <w:szCs w:val="20"/>
              </w:rPr>
            </w:pPr>
          </w:p>
        </w:tc>
      </w:tr>
      <w:tr w:rsidR="003A1385" w:rsidRPr="00C72CE6" w14:paraId="2F37A333" w14:textId="77777777" w:rsidTr="00440676">
        <w:tc>
          <w:tcPr>
            <w:tcW w:w="4508" w:type="dxa"/>
          </w:tcPr>
          <w:p w14:paraId="4E588590" w14:textId="77777777" w:rsidR="003A1385" w:rsidRPr="00C72CE6" w:rsidRDefault="003A1385" w:rsidP="00CE0062">
            <w:pPr>
              <w:rPr>
                <w:rFonts w:cstheme="minorHAnsi"/>
                <w:sz w:val="20"/>
                <w:szCs w:val="20"/>
              </w:rPr>
            </w:pPr>
          </w:p>
        </w:tc>
        <w:tc>
          <w:tcPr>
            <w:tcW w:w="4508" w:type="dxa"/>
          </w:tcPr>
          <w:p w14:paraId="213880A6" w14:textId="77777777" w:rsidR="003A1385" w:rsidRPr="00C72CE6" w:rsidRDefault="003A1385" w:rsidP="003A1385">
            <w:pPr>
              <w:rPr>
                <w:rFonts w:cstheme="minorHAnsi"/>
                <w:sz w:val="20"/>
                <w:szCs w:val="20"/>
              </w:rPr>
            </w:pPr>
          </w:p>
          <w:p w14:paraId="0FAC2671" w14:textId="77777777" w:rsidR="003A1385" w:rsidRPr="00C72CE6" w:rsidRDefault="003A1385" w:rsidP="003A1385">
            <w:pPr>
              <w:rPr>
                <w:rFonts w:cstheme="minorHAnsi"/>
                <w:sz w:val="20"/>
                <w:szCs w:val="20"/>
              </w:rPr>
            </w:pPr>
            <w:r w:rsidRPr="00C72CE6">
              <w:rPr>
                <w:rFonts w:cstheme="minorHAnsi"/>
                <w:sz w:val="20"/>
                <w:szCs w:val="20"/>
              </w:rPr>
              <w:t>The committee may, no later than 2 months after receiving the documents, provide written advice on the documents to the Conservation Board (</w:t>
            </w:r>
            <w:hyperlink r:id="rId251" w:history="1">
              <w:r w:rsidRPr="00C72CE6">
                <w:rPr>
                  <w:rStyle w:val="Hyperlink"/>
                  <w:rFonts w:cstheme="minorHAnsi"/>
                  <w:sz w:val="20"/>
                  <w:szCs w:val="20"/>
                </w:rPr>
                <w:t>s130(6)).</w:t>
              </w:r>
            </w:hyperlink>
          </w:p>
          <w:p w14:paraId="3508D748" w14:textId="77777777" w:rsidR="003A1385" w:rsidRPr="00C72CE6" w:rsidRDefault="003A1385" w:rsidP="00CE0062">
            <w:pPr>
              <w:rPr>
                <w:rFonts w:cstheme="minorHAnsi"/>
                <w:sz w:val="20"/>
                <w:szCs w:val="20"/>
              </w:rPr>
            </w:pPr>
          </w:p>
        </w:tc>
      </w:tr>
      <w:tr w:rsidR="003A1385" w:rsidRPr="00C72CE6" w14:paraId="2AE65747" w14:textId="77777777" w:rsidTr="00440676">
        <w:tc>
          <w:tcPr>
            <w:tcW w:w="4508" w:type="dxa"/>
          </w:tcPr>
          <w:p w14:paraId="7F91AA92" w14:textId="77777777" w:rsidR="003A1385" w:rsidRPr="00C72CE6" w:rsidRDefault="003A1385" w:rsidP="00CE0062">
            <w:pPr>
              <w:rPr>
                <w:rFonts w:cstheme="minorHAnsi"/>
                <w:sz w:val="20"/>
                <w:szCs w:val="20"/>
              </w:rPr>
            </w:pPr>
          </w:p>
        </w:tc>
        <w:tc>
          <w:tcPr>
            <w:tcW w:w="4508" w:type="dxa"/>
          </w:tcPr>
          <w:p w14:paraId="770FE0FE" w14:textId="77777777" w:rsidR="003A1385" w:rsidRPr="00C72CE6" w:rsidRDefault="003A1385" w:rsidP="003A1385">
            <w:pPr>
              <w:rPr>
                <w:rFonts w:cstheme="minorHAnsi"/>
                <w:sz w:val="20"/>
                <w:szCs w:val="20"/>
              </w:rPr>
            </w:pPr>
            <w:r w:rsidRPr="00C72CE6">
              <w:rPr>
                <w:rFonts w:cstheme="minorHAnsi"/>
                <w:sz w:val="20"/>
                <w:szCs w:val="20"/>
              </w:rPr>
              <w:t>Conservation Act 1987, have regard to any advice received from the committee under subsection (6) before the day that is 2 months after the day on which the committee received the documents (</w:t>
            </w:r>
            <w:hyperlink r:id="rId252" w:history="1">
              <w:r w:rsidRPr="00C72CE6">
                <w:rPr>
                  <w:rStyle w:val="Hyperlink"/>
                  <w:rFonts w:cstheme="minorHAnsi"/>
                  <w:sz w:val="20"/>
                  <w:szCs w:val="20"/>
                </w:rPr>
                <w:t>s130(7)).</w:t>
              </w:r>
            </w:hyperlink>
          </w:p>
          <w:p w14:paraId="12498E57" w14:textId="77777777" w:rsidR="003A1385" w:rsidRPr="00C72CE6" w:rsidRDefault="003A1385" w:rsidP="00CE0062">
            <w:pPr>
              <w:rPr>
                <w:rFonts w:cstheme="minorHAnsi"/>
                <w:sz w:val="20"/>
                <w:szCs w:val="20"/>
              </w:rPr>
            </w:pPr>
          </w:p>
        </w:tc>
      </w:tr>
      <w:tr w:rsidR="003A1385" w:rsidRPr="00C72CE6" w14:paraId="4C95CE5D" w14:textId="77777777" w:rsidTr="00440676">
        <w:tc>
          <w:tcPr>
            <w:tcW w:w="4508" w:type="dxa"/>
          </w:tcPr>
          <w:p w14:paraId="61AF170F" w14:textId="77777777" w:rsidR="003A1385" w:rsidRPr="00C72CE6" w:rsidRDefault="003A1385" w:rsidP="00CE0062">
            <w:pPr>
              <w:rPr>
                <w:rFonts w:cstheme="minorHAnsi"/>
                <w:sz w:val="20"/>
                <w:szCs w:val="20"/>
              </w:rPr>
            </w:pPr>
          </w:p>
        </w:tc>
        <w:tc>
          <w:tcPr>
            <w:tcW w:w="4508" w:type="dxa"/>
          </w:tcPr>
          <w:p w14:paraId="2B67B6AB" w14:textId="3BC528E1" w:rsidR="003A1385" w:rsidRPr="00C72CE6" w:rsidRDefault="003A1385" w:rsidP="003A1385">
            <w:pPr>
              <w:rPr>
                <w:rFonts w:cstheme="minorHAnsi"/>
                <w:sz w:val="20"/>
                <w:szCs w:val="20"/>
              </w:rPr>
            </w:pPr>
            <w:r w:rsidRPr="00C72CE6">
              <w:rPr>
                <w:rFonts w:cstheme="minorHAnsi"/>
                <w:sz w:val="20"/>
                <w:szCs w:val="20"/>
              </w:rPr>
              <w:t>The Conservation Board must, before doing anything under </w:t>
            </w:r>
            <w:hyperlink r:id="rId253" w:anchor="DLM104608" w:history="1">
              <w:r w:rsidRPr="00C72CE6">
                <w:rPr>
                  <w:rStyle w:val="Hyperlink"/>
                  <w:rFonts w:cstheme="minorHAnsi"/>
                  <w:sz w:val="20"/>
                  <w:szCs w:val="20"/>
                </w:rPr>
                <w:t>section 17F(k)﻿(</w:t>
              </w:r>
              <w:proofErr w:type="spellStart"/>
              <w:r w:rsidRPr="00C72CE6">
                <w:rPr>
                  <w:rStyle w:val="Hyperlink"/>
                  <w:rFonts w:cstheme="minorHAnsi"/>
                  <w:sz w:val="20"/>
                  <w:szCs w:val="20"/>
                </w:rPr>
                <w:t>i</w:t>
              </w:r>
              <w:proofErr w:type="spellEnd"/>
              <w:r w:rsidRPr="00C72CE6">
                <w:rPr>
                  <w:rStyle w:val="Hyperlink"/>
                  <w:rFonts w:cstheme="minorHAnsi"/>
                  <w:sz w:val="20"/>
                  <w:szCs w:val="20"/>
                </w:rPr>
                <w:t>) or (ii)</w:t>
              </w:r>
            </w:hyperlink>
            <w:r w:rsidRPr="00C72CE6">
              <w:rPr>
                <w:rFonts w:cstheme="minorHAnsi"/>
                <w:sz w:val="20"/>
                <w:szCs w:val="20"/>
              </w:rPr>
              <w:t> </w:t>
            </w:r>
            <w:proofErr w:type="spellStart"/>
            <w:r w:rsidR="00646FFB" w:rsidRPr="00C72CE6">
              <w:rPr>
                <w:rFonts w:cstheme="minorHAnsi"/>
                <w:sz w:val="20"/>
                <w:szCs w:val="20"/>
              </w:rPr>
              <w:t>f</w:t>
            </w:r>
            <w:proofErr w:type="spellEnd"/>
            <w:r w:rsidR="00646FFB" w:rsidRPr="00C72CE6">
              <w:rPr>
                <w:rFonts w:cstheme="minorHAnsi"/>
                <w:sz w:val="20"/>
                <w:szCs w:val="20"/>
              </w:rPr>
              <w:t xml:space="preserve"> the Conservation Act 1987, have regard to any advice received from the committee under subsection (6) before the day that is 2 months after the day on which the committee received the documents.</w:t>
            </w:r>
            <w:r w:rsidRPr="00C72CE6">
              <w:rPr>
                <w:rFonts w:cstheme="minorHAnsi"/>
                <w:sz w:val="20"/>
                <w:szCs w:val="20"/>
              </w:rPr>
              <w:t xml:space="preserve"> </w:t>
            </w:r>
          </w:p>
          <w:p w14:paraId="1514733E" w14:textId="77777777" w:rsidR="003A1385" w:rsidRPr="00C72CE6" w:rsidRDefault="003A1385" w:rsidP="00CE0062">
            <w:pPr>
              <w:rPr>
                <w:rFonts w:cstheme="minorHAnsi"/>
                <w:sz w:val="20"/>
                <w:szCs w:val="20"/>
              </w:rPr>
            </w:pPr>
          </w:p>
        </w:tc>
      </w:tr>
      <w:tr w:rsidR="003A1385" w:rsidRPr="00C72CE6" w14:paraId="009E0150" w14:textId="77777777" w:rsidTr="00440676">
        <w:tc>
          <w:tcPr>
            <w:tcW w:w="4508" w:type="dxa"/>
          </w:tcPr>
          <w:p w14:paraId="52453DF2" w14:textId="77777777" w:rsidR="003A1385" w:rsidRPr="00C72CE6" w:rsidRDefault="003A1385" w:rsidP="00CE0062">
            <w:pPr>
              <w:rPr>
                <w:rFonts w:cstheme="minorHAnsi"/>
                <w:sz w:val="20"/>
                <w:szCs w:val="20"/>
              </w:rPr>
            </w:pPr>
          </w:p>
        </w:tc>
        <w:tc>
          <w:tcPr>
            <w:tcW w:w="4508" w:type="dxa"/>
          </w:tcPr>
          <w:p w14:paraId="0C275F43" w14:textId="77777777" w:rsidR="003A1385" w:rsidRPr="00C72CE6" w:rsidRDefault="003A1385" w:rsidP="003A1385">
            <w:pPr>
              <w:rPr>
                <w:rFonts w:cstheme="minorHAnsi"/>
                <w:sz w:val="20"/>
                <w:szCs w:val="20"/>
              </w:rPr>
            </w:pPr>
            <w:bookmarkStart w:id="87" w:name="DLM104608"/>
            <w:r w:rsidRPr="00C72CE6">
              <w:rPr>
                <w:rFonts w:cstheme="minorHAnsi"/>
                <w:sz w:val="20"/>
                <w:szCs w:val="20"/>
              </w:rPr>
              <w:t>To avoid doubt, the committee may make submissions on a draft under </w:t>
            </w:r>
            <w:hyperlink r:id="rId254" w:anchor="DLM104608" w:history="1">
              <w:r w:rsidRPr="00C72CE6">
                <w:rPr>
                  <w:rStyle w:val="Hyperlink"/>
                  <w:rFonts w:cstheme="minorHAnsi"/>
                  <w:sz w:val="20"/>
                  <w:szCs w:val="20"/>
                </w:rPr>
                <w:t>section 17F(c)</w:t>
              </w:r>
            </w:hyperlink>
            <w:bookmarkEnd w:id="87"/>
            <w:r w:rsidRPr="00C72CE6">
              <w:rPr>
                <w:rFonts w:cstheme="minorHAnsi"/>
                <w:sz w:val="20"/>
                <w:szCs w:val="20"/>
              </w:rPr>
              <w:t> of the Conservation Act 1987 (</w:t>
            </w:r>
            <w:hyperlink r:id="rId255" w:history="1">
              <w:r w:rsidRPr="00C72CE6">
                <w:rPr>
                  <w:rStyle w:val="Hyperlink"/>
                  <w:rFonts w:cstheme="minorHAnsi"/>
                  <w:sz w:val="20"/>
                  <w:szCs w:val="20"/>
                </w:rPr>
                <w:t>s130(8)).</w:t>
              </w:r>
            </w:hyperlink>
          </w:p>
          <w:p w14:paraId="45664CD3" w14:textId="77777777" w:rsidR="003A1385" w:rsidRPr="00C72CE6" w:rsidRDefault="003A1385" w:rsidP="00CE0062">
            <w:pPr>
              <w:rPr>
                <w:rFonts w:cstheme="minorHAnsi"/>
                <w:sz w:val="20"/>
                <w:szCs w:val="20"/>
              </w:rPr>
            </w:pPr>
          </w:p>
        </w:tc>
      </w:tr>
      <w:tr w:rsidR="003A1385" w:rsidRPr="00C72CE6" w14:paraId="58CFE99E" w14:textId="77777777" w:rsidTr="00440676">
        <w:tc>
          <w:tcPr>
            <w:tcW w:w="4508" w:type="dxa"/>
          </w:tcPr>
          <w:p w14:paraId="48A5188D" w14:textId="745760AF" w:rsidR="003A1385" w:rsidRPr="00C72CE6" w:rsidRDefault="00646FFB" w:rsidP="00CE0062">
            <w:pPr>
              <w:rPr>
                <w:rFonts w:cstheme="minorHAnsi"/>
                <w:sz w:val="20"/>
                <w:szCs w:val="20"/>
              </w:rPr>
            </w:pPr>
            <w:r w:rsidRPr="00C72CE6">
              <w:rPr>
                <w:rFonts w:cstheme="minorHAnsi"/>
                <w:b/>
                <w:bCs/>
                <w:color w:val="000000"/>
                <w:sz w:val="20"/>
                <w:szCs w:val="20"/>
              </w:rPr>
              <w:t>Process for preparation and approval of Kapiti Island plan</w:t>
            </w:r>
          </w:p>
        </w:tc>
        <w:tc>
          <w:tcPr>
            <w:tcW w:w="4508" w:type="dxa"/>
          </w:tcPr>
          <w:p w14:paraId="6107F4B2" w14:textId="77777777" w:rsidR="00646FFB" w:rsidRPr="00C72CE6" w:rsidRDefault="00646FFB" w:rsidP="00646FFB">
            <w:pPr>
              <w:pStyle w:val="text"/>
              <w:shd w:val="clear" w:color="auto" w:fill="FFFFFF"/>
              <w:spacing w:before="0" w:beforeAutospacing="0" w:after="0" w:afterAutospacing="0" w:line="288" w:lineRule="atLeast"/>
              <w:textAlignment w:val="baseline"/>
              <w:rPr>
                <w:rFonts w:asciiTheme="minorHAnsi" w:hAnsiTheme="minorHAnsi" w:cstheme="minorHAnsi"/>
                <w:color w:val="000000"/>
                <w:sz w:val="20"/>
                <w:szCs w:val="20"/>
              </w:rPr>
            </w:pPr>
            <w:r w:rsidRPr="00C72CE6">
              <w:rPr>
                <w:rFonts w:asciiTheme="minorHAnsi" w:hAnsiTheme="minorHAnsi" w:cstheme="minorHAnsi"/>
                <w:color w:val="000000"/>
                <w:sz w:val="20"/>
                <w:szCs w:val="20"/>
              </w:rPr>
              <w:t>A </w:t>
            </w:r>
            <w:r w:rsidRPr="00C72CE6">
              <w:rPr>
                <w:rStyle w:val="hit"/>
                <w:rFonts w:asciiTheme="minorHAnsi" w:hAnsiTheme="minorHAnsi" w:cstheme="minorHAnsi"/>
                <w:color w:val="000000"/>
                <w:sz w:val="20"/>
                <w:szCs w:val="20"/>
                <w:bdr w:val="none" w:sz="0" w:space="0" w:color="auto" w:frame="1"/>
              </w:rPr>
              <w:t>conservation</w:t>
            </w:r>
            <w:r w:rsidRPr="00C72CE6">
              <w:rPr>
                <w:rFonts w:asciiTheme="minorHAnsi" w:hAnsiTheme="minorHAnsi" w:cstheme="minorHAnsi"/>
                <w:color w:val="000000"/>
                <w:sz w:val="20"/>
                <w:szCs w:val="20"/>
              </w:rPr>
              <w:t> management plan for the Kapiti Island reserve sites (the </w:t>
            </w:r>
            <w:r w:rsidRPr="00C72CE6">
              <w:rPr>
                <w:rStyle w:val="HTMLDefinition"/>
                <w:rFonts w:asciiTheme="minorHAnsi" w:hAnsiTheme="minorHAnsi" w:cstheme="minorHAnsi"/>
                <w:b/>
                <w:bCs/>
                <w:i w:val="0"/>
                <w:iCs w:val="0"/>
                <w:color w:val="000000"/>
                <w:sz w:val="20"/>
                <w:szCs w:val="20"/>
                <w:bdr w:val="none" w:sz="0" w:space="0" w:color="auto" w:frame="1"/>
              </w:rPr>
              <w:t>Kapiti Island plan</w:t>
            </w:r>
            <w:r w:rsidRPr="00C72CE6">
              <w:rPr>
                <w:rFonts w:asciiTheme="minorHAnsi" w:hAnsiTheme="minorHAnsi" w:cstheme="minorHAnsi"/>
                <w:color w:val="000000"/>
                <w:sz w:val="20"/>
                <w:szCs w:val="20"/>
              </w:rPr>
              <w:t>) must be prepared and approved in accordance with this subpart (</w:t>
            </w:r>
            <w:hyperlink r:id="rId256" w:history="1">
              <w:r w:rsidRPr="00C72CE6">
                <w:rPr>
                  <w:rStyle w:val="Hyperlink"/>
                  <w:rFonts w:asciiTheme="minorHAnsi" w:hAnsiTheme="minorHAnsi" w:cstheme="minorHAnsi"/>
                  <w:sz w:val="20"/>
                  <w:szCs w:val="20"/>
                </w:rPr>
                <w:t>s133(1)).</w:t>
              </w:r>
            </w:hyperlink>
          </w:p>
          <w:p w14:paraId="00ABC5CD" w14:textId="77777777" w:rsidR="003A1385" w:rsidRPr="00C72CE6" w:rsidRDefault="003A1385" w:rsidP="00CE0062">
            <w:pPr>
              <w:rPr>
                <w:rFonts w:cstheme="minorHAnsi"/>
                <w:sz w:val="20"/>
                <w:szCs w:val="20"/>
              </w:rPr>
            </w:pPr>
          </w:p>
        </w:tc>
      </w:tr>
      <w:tr w:rsidR="00646FFB" w:rsidRPr="00C72CE6" w14:paraId="69FF3A25" w14:textId="77777777" w:rsidTr="00440676">
        <w:tc>
          <w:tcPr>
            <w:tcW w:w="4508" w:type="dxa"/>
          </w:tcPr>
          <w:p w14:paraId="323D532A" w14:textId="77777777" w:rsidR="00646FFB" w:rsidRPr="00C72CE6" w:rsidRDefault="00646FFB" w:rsidP="00CE0062">
            <w:pPr>
              <w:rPr>
                <w:rFonts w:cstheme="minorHAnsi"/>
                <w:sz w:val="20"/>
                <w:szCs w:val="20"/>
              </w:rPr>
            </w:pPr>
          </w:p>
        </w:tc>
        <w:tc>
          <w:tcPr>
            <w:tcW w:w="4508" w:type="dxa"/>
          </w:tcPr>
          <w:p w14:paraId="1DE94E6E" w14:textId="77777777" w:rsidR="00646FFB" w:rsidRPr="00C72CE6" w:rsidRDefault="00646FFB" w:rsidP="00646FFB">
            <w:pPr>
              <w:pStyle w:val="subprov"/>
              <w:shd w:val="clear" w:color="auto" w:fill="FFFFFF"/>
              <w:spacing w:before="0" w:beforeAutospacing="0" w:after="0" w:afterAutospacing="0" w:line="288" w:lineRule="atLeast"/>
              <w:jc w:val="both"/>
              <w:textAlignment w:val="baseline"/>
              <w:rPr>
                <w:rFonts w:asciiTheme="minorHAnsi" w:hAnsiTheme="minorHAnsi" w:cstheme="minorHAnsi"/>
                <w:color w:val="000000"/>
                <w:sz w:val="20"/>
                <w:szCs w:val="20"/>
              </w:rPr>
            </w:pPr>
          </w:p>
          <w:p w14:paraId="1A729CAB" w14:textId="77777777" w:rsidR="00646FFB" w:rsidRPr="00C72CE6" w:rsidRDefault="00646FFB" w:rsidP="00646FFB">
            <w:pPr>
              <w:pStyle w:val="text"/>
              <w:shd w:val="clear" w:color="auto" w:fill="FFFFFF"/>
              <w:spacing w:before="0" w:beforeAutospacing="0" w:after="0" w:afterAutospacing="0" w:line="288" w:lineRule="atLeast"/>
              <w:textAlignment w:val="baseline"/>
              <w:rPr>
                <w:rFonts w:asciiTheme="minorHAnsi" w:hAnsiTheme="minorHAnsi" w:cstheme="minorHAnsi"/>
                <w:color w:val="000000"/>
                <w:sz w:val="20"/>
                <w:szCs w:val="20"/>
              </w:rPr>
            </w:pPr>
            <w:r w:rsidRPr="00C72CE6">
              <w:rPr>
                <w:rFonts w:asciiTheme="minorHAnsi" w:hAnsiTheme="minorHAnsi" w:cstheme="minorHAnsi"/>
                <w:color w:val="000000"/>
                <w:sz w:val="20"/>
                <w:szCs w:val="20"/>
              </w:rPr>
              <w:t>The </w:t>
            </w:r>
            <w:bookmarkStart w:id="88" w:name="DLM444304"/>
            <w:r w:rsidRPr="00C72CE6">
              <w:rPr>
                <w:rFonts w:asciiTheme="minorHAnsi" w:hAnsiTheme="minorHAnsi" w:cstheme="minorHAnsi"/>
                <w:color w:val="000000"/>
                <w:sz w:val="20"/>
                <w:szCs w:val="20"/>
              </w:rPr>
              <w:fldChar w:fldCharType="begin"/>
            </w:r>
            <w:r w:rsidRPr="00C72CE6">
              <w:rPr>
                <w:rFonts w:asciiTheme="minorHAnsi" w:hAnsiTheme="minorHAnsi" w:cstheme="minorHAnsi"/>
                <w:color w:val="000000"/>
                <w:sz w:val="20"/>
                <w:szCs w:val="20"/>
              </w:rPr>
              <w:instrText xml:space="preserve"> HYPERLINK "https://www.legislation.govt.nz/act/public/2014/0017/latest/link.aspx?search=sw_096be8ed81a767c1_conservation+board_25_se&amp;p=1&amp;id=DLM444304" </w:instrText>
            </w:r>
            <w:r w:rsidRPr="00C72CE6">
              <w:rPr>
                <w:rFonts w:asciiTheme="minorHAnsi" w:hAnsiTheme="minorHAnsi" w:cstheme="minorHAnsi"/>
                <w:color w:val="000000"/>
                <w:sz w:val="20"/>
                <w:szCs w:val="20"/>
              </w:rPr>
              <w:fldChar w:fldCharType="separate"/>
            </w:r>
            <w:r w:rsidRPr="00C72CE6">
              <w:rPr>
                <w:rStyle w:val="Hyperlink"/>
                <w:rFonts w:asciiTheme="minorHAnsi" w:hAnsiTheme="minorHAnsi" w:cstheme="minorHAnsi"/>
                <w:sz w:val="20"/>
                <w:szCs w:val="20"/>
                <w:bdr w:val="none" w:sz="0" w:space="0" w:color="auto" w:frame="1"/>
              </w:rPr>
              <w:t>Reserves Act 1977</w:t>
            </w:r>
            <w:r w:rsidRPr="00C72CE6">
              <w:rPr>
                <w:rFonts w:asciiTheme="minorHAnsi" w:hAnsiTheme="minorHAnsi" w:cstheme="minorHAnsi"/>
                <w:color w:val="000000"/>
                <w:sz w:val="20"/>
                <w:szCs w:val="20"/>
              </w:rPr>
              <w:fldChar w:fldCharType="end"/>
            </w:r>
            <w:bookmarkEnd w:id="88"/>
            <w:r w:rsidRPr="00C72CE6">
              <w:rPr>
                <w:rFonts w:asciiTheme="minorHAnsi" w:hAnsiTheme="minorHAnsi" w:cstheme="minorHAnsi"/>
                <w:color w:val="000000"/>
                <w:sz w:val="20"/>
                <w:szCs w:val="20"/>
              </w:rPr>
              <w:t> applies to the Kapiti Island plan as if the plan were a </w:t>
            </w:r>
            <w:r w:rsidRPr="00C72CE6">
              <w:rPr>
                <w:rStyle w:val="hit"/>
                <w:rFonts w:asciiTheme="minorHAnsi" w:hAnsiTheme="minorHAnsi" w:cstheme="minorHAnsi"/>
                <w:color w:val="000000"/>
                <w:sz w:val="20"/>
                <w:szCs w:val="20"/>
                <w:bdr w:val="none" w:sz="0" w:space="0" w:color="auto" w:frame="1"/>
              </w:rPr>
              <w:t>conservation</w:t>
            </w:r>
            <w:r w:rsidRPr="00C72CE6">
              <w:rPr>
                <w:rFonts w:asciiTheme="minorHAnsi" w:hAnsiTheme="minorHAnsi" w:cstheme="minorHAnsi"/>
                <w:color w:val="000000"/>
                <w:sz w:val="20"/>
                <w:szCs w:val="20"/>
              </w:rPr>
              <w:t> management plan prepared and approved under </w:t>
            </w:r>
            <w:hyperlink r:id="rId257" w:anchor="DLM444677" w:history="1">
              <w:r w:rsidRPr="00C72CE6">
                <w:rPr>
                  <w:rStyle w:val="Hyperlink"/>
                  <w:rFonts w:asciiTheme="minorHAnsi" w:hAnsiTheme="minorHAnsi" w:cstheme="minorHAnsi"/>
                  <w:sz w:val="20"/>
                  <w:szCs w:val="20"/>
                  <w:bdr w:val="none" w:sz="0" w:space="0" w:color="auto" w:frame="1"/>
                </w:rPr>
                <w:t>section 40B</w:t>
              </w:r>
            </w:hyperlink>
            <w:r w:rsidRPr="00C72CE6">
              <w:rPr>
                <w:rFonts w:asciiTheme="minorHAnsi" w:hAnsiTheme="minorHAnsi" w:cstheme="minorHAnsi"/>
                <w:color w:val="000000"/>
                <w:sz w:val="20"/>
                <w:szCs w:val="20"/>
              </w:rPr>
              <w:t> of that Act (</w:t>
            </w:r>
            <w:hyperlink r:id="rId258" w:history="1">
              <w:r w:rsidRPr="00C72CE6">
                <w:rPr>
                  <w:rStyle w:val="Hyperlink"/>
                  <w:rFonts w:asciiTheme="minorHAnsi" w:hAnsiTheme="minorHAnsi" w:cstheme="minorHAnsi"/>
                  <w:sz w:val="20"/>
                  <w:szCs w:val="20"/>
                </w:rPr>
                <w:t>s133(2)).</w:t>
              </w:r>
            </w:hyperlink>
          </w:p>
          <w:p w14:paraId="75AC31CB" w14:textId="77777777" w:rsidR="00646FFB" w:rsidRPr="00C72CE6" w:rsidRDefault="00646FFB" w:rsidP="00CE0062">
            <w:pPr>
              <w:rPr>
                <w:rFonts w:cstheme="minorHAnsi"/>
                <w:sz w:val="20"/>
                <w:szCs w:val="20"/>
              </w:rPr>
            </w:pPr>
          </w:p>
        </w:tc>
      </w:tr>
      <w:tr w:rsidR="00646FFB" w:rsidRPr="00C72CE6" w14:paraId="3E31FBA0" w14:textId="77777777" w:rsidTr="00440676">
        <w:tc>
          <w:tcPr>
            <w:tcW w:w="4508" w:type="dxa"/>
          </w:tcPr>
          <w:p w14:paraId="43FB9DA2" w14:textId="77777777" w:rsidR="00646FFB" w:rsidRPr="00C72CE6" w:rsidRDefault="00646FFB" w:rsidP="00CE0062">
            <w:pPr>
              <w:rPr>
                <w:rFonts w:cstheme="minorHAnsi"/>
                <w:sz w:val="20"/>
                <w:szCs w:val="20"/>
              </w:rPr>
            </w:pPr>
          </w:p>
        </w:tc>
        <w:tc>
          <w:tcPr>
            <w:tcW w:w="4508" w:type="dxa"/>
          </w:tcPr>
          <w:p w14:paraId="7016B629" w14:textId="77777777" w:rsidR="00646FFB" w:rsidRPr="00C72CE6" w:rsidRDefault="00646FFB" w:rsidP="00646FFB">
            <w:pPr>
              <w:pStyle w:val="subprov"/>
              <w:shd w:val="clear" w:color="auto" w:fill="FFFFFF"/>
              <w:spacing w:before="0" w:beforeAutospacing="0" w:after="0" w:afterAutospacing="0" w:line="288" w:lineRule="atLeast"/>
              <w:jc w:val="both"/>
              <w:textAlignment w:val="baseline"/>
              <w:rPr>
                <w:rFonts w:asciiTheme="minorHAnsi" w:hAnsiTheme="minorHAnsi" w:cstheme="minorHAnsi"/>
                <w:color w:val="000000"/>
                <w:sz w:val="20"/>
                <w:szCs w:val="20"/>
              </w:rPr>
            </w:pPr>
            <w:bookmarkStart w:id="89" w:name="DLM444677"/>
          </w:p>
          <w:bookmarkStart w:id="90" w:name="DLM104603"/>
          <w:p w14:paraId="325723EE" w14:textId="77777777" w:rsidR="00646FFB" w:rsidRPr="00C72CE6" w:rsidRDefault="00646FFB" w:rsidP="00646FFB">
            <w:pPr>
              <w:pStyle w:val="text"/>
              <w:shd w:val="clear" w:color="auto" w:fill="FFFFFF"/>
              <w:spacing w:before="0" w:beforeAutospacing="0" w:after="0" w:afterAutospacing="0" w:line="288" w:lineRule="atLeast"/>
              <w:textAlignment w:val="baseline"/>
              <w:rPr>
                <w:rFonts w:asciiTheme="minorHAnsi" w:hAnsiTheme="minorHAnsi" w:cstheme="minorHAnsi"/>
                <w:color w:val="000000"/>
                <w:sz w:val="20"/>
                <w:szCs w:val="20"/>
              </w:rPr>
            </w:pPr>
            <w:r w:rsidRPr="00C72CE6">
              <w:rPr>
                <w:rFonts w:asciiTheme="minorHAnsi" w:hAnsiTheme="minorHAnsi" w:cstheme="minorHAnsi"/>
                <w:color w:val="000000"/>
                <w:sz w:val="20"/>
                <w:szCs w:val="20"/>
              </w:rPr>
              <w:fldChar w:fldCharType="begin"/>
            </w:r>
            <w:r w:rsidRPr="00C72CE6">
              <w:rPr>
                <w:rFonts w:asciiTheme="minorHAnsi" w:hAnsiTheme="minorHAnsi" w:cstheme="minorHAnsi"/>
                <w:color w:val="000000"/>
                <w:sz w:val="20"/>
                <w:szCs w:val="20"/>
              </w:rPr>
              <w:instrText xml:space="preserve"> HYPERLINK "https://www.legislation.govt.nz/act/public/2014/0017/latest/link.aspx?search=sw_096be8ed81a767c1_conservation+board_25_se&amp;p=1&amp;id=DLM104603" \l "DLM104603" </w:instrText>
            </w:r>
            <w:r w:rsidRPr="00C72CE6">
              <w:rPr>
                <w:rFonts w:asciiTheme="minorHAnsi" w:hAnsiTheme="minorHAnsi" w:cstheme="minorHAnsi"/>
                <w:color w:val="000000"/>
                <w:sz w:val="20"/>
                <w:szCs w:val="20"/>
              </w:rPr>
              <w:fldChar w:fldCharType="separate"/>
            </w:r>
            <w:r w:rsidRPr="00C72CE6">
              <w:rPr>
                <w:rStyle w:val="Hyperlink"/>
                <w:rFonts w:asciiTheme="minorHAnsi" w:hAnsiTheme="minorHAnsi" w:cstheme="minorHAnsi"/>
                <w:sz w:val="20"/>
                <w:szCs w:val="20"/>
                <w:bdr w:val="none" w:sz="0" w:space="0" w:color="auto" w:frame="1"/>
              </w:rPr>
              <w:t>Sections 17E</w:t>
            </w:r>
            <w:r w:rsidRPr="00C72CE6">
              <w:rPr>
                <w:rFonts w:asciiTheme="minorHAnsi" w:hAnsiTheme="minorHAnsi" w:cstheme="minorHAnsi"/>
                <w:color w:val="000000"/>
                <w:sz w:val="20"/>
                <w:szCs w:val="20"/>
              </w:rPr>
              <w:fldChar w:fldCharType="end"/>
            </w:r>
            <w:bookmarkEnd w:id="90"/>
            <w:r w:rsidRPr="00C72CE6">
              <w:rPr>
                <w:rFonts w:asciiTheme="minorHAnsi" w:hAnsiTheme="minorHAnsi" w:cstheme="minorHAnsi"/>
                <w:color w:val="000000"/>
                <w:sz w:val="20"/>
                <w:szCs w:val="20"/>
              </w:rPr>
              <w:t> (except subsection (9)), </w:t>
            </w:r>
            <w:hyperlink r:id="rId259" w:anchor="DLM104608" w:history="1">
              <w:r w:rsidRPr="00C72CE6">
                <w:rPr>
                  <w:rStyle w:val="Hyperlink"/>
                  <w:rFonts w:asciiTheme="minorHAnsi" w:hAnsiTheme="minorHAnsi" w:cstheme="minorHAnsi"/>
                  <w:sz w:val="20"/>
                  <w:szCs w:val="20"/>
                  <w:bdr w:val="none" w:sz="0" w:space="0" w:color="auto" w:frame="1"/>
                </w:rPr>
                <w:t>17F</w:t>
              </w:r>
            </w:hyperlink>
            <w:r w:rsidRPr="00C72CE6">
              <w:rPr>
                <w:rFonts w:asciiTheme="minorHAnsi" w:hAnsiTheme="minorHAnsi" w:cstheme="minorHAnsi"/>
                <w:color w:val="000000"/>
                <w:sz w:val="20"/>
                <w:szCs w:val="20"/>
              </w:rPr>
              <w:t>, </w:t>
            </w:r>
            <w:bookmarkStart w:id="91" w:name="DLM104611"/>
            <w:r w:rsidRPr="00C72CE6">
              <w:rPr>
                <w:rFonts w:asciiTheme="minorHAnsi" w:hAnsiTheme="minorHAnsi" w:cstheme="minorHAnsi"/>
                <w:color w:val="000000"/>
                <w:sz w:val="20"/>
                <w:szCs w:val="20"/>
              </w:rPr>
              <w:fldChar w:fldCharType="begin"/>
            </w:r>
            <w:r w:rsidRPr="00C72CE6">
              <w:rPr>
                <w:rFonts w:asciiTheme="minorHAnsi" w:hAnsiTheme="minorHAnsi" w:cstheme="minorHAnsi"/>
                <w:color w:val="000000"/>
                <w:sz w:val="20"/>
                <w:szCs w:val="20"/>
              </w:rPr>
              <w:instrText xml:space="preserve"> HYPERLINK "https://www.legislation.govt.nz/act/public/2014/0017/latest/link.aspx?search=sw_096be8ed81a767c1_conservation+board_25_se&amp;p=1&amp;id=DLM104611" \l "DLM104611" </w:instrText>
            </w:r>
            <w:r w:rsidRPr="00C72CE6">
              <w:rPr>
                <w:rFonts w:asciiTheme="minorHAnsi" w:hAnsiTheme="minorHAnsi" w:cstheme="minorHAnsi"/>
                <w:color w:val="000000"/>
                <w:sz w:val="20"/>
                <w:szCs w:val="20"/>
              </w:rPr>
              <w:fldChar w:fldCharType="separate"/>
            </w:r>
            <w:r w:rsidRPr="00C72CE6">
              <w:rPr>
                <w:rStyle w:val="Hyperlink"/>
                <w:rFonts w:asciiTheme="minorHAnsi" w:hAnsiTheme="minorHAnsi" w:cstheme="minorHAnsi"/>
                <w:sz w:val="20"/>
                <w:szCs w:val="20"/>
                <w:bdr w:val="none" w:sz="0" w:space="0" w:color="auto" w:frame="1"/>
              </w:rPr>
              <w:t>17G</w:t>
            </w:r>
            <w:r w:rsidRPr="00C72CE6">
              <w:rPr>
                <w:rFonts w:asciiTheme="minorHAnsi" w:hAnsiTheme="minorHAnsi" w:cstheme="minorHAnsi"/>
                <w:color w:val="000000"/>
                <w:sz w:val="20"/>
                <w:szCs w:val="20"/>
              </w:rPr>
              <w:fldChar w:fldCharType="end"/>
            </w:r>
            <w:bookmarkEnd w:id="91"/>
            <w:r w:rsidRPr="00C72CE6">
              <w:rPr>
                <w:rFonts w:asciiTheme="minorHAnsi" w:hAnsiTheme="minorHAnsi" w:cstheme="minorHAnsi"/>
                <w:color w:val="000000"/>
                <w:sz w:val="20"/>
                <w:szCs w:val="20"/>
              </w:rPr>
              <w:t>, </w:t>
            </w:r>
            <w:hyperlink r:id="rId260" w:anchor="DLM104613" w:history="1">
              <w:r w:rsidRPr="00C72CE6">
                <w:rPr>
                  <w:rStyle w:val="Hyperlink"/>
                  <w:rFonts w:asciiTheme="minorHAnsi" w:hAnsiTheme="minorHAnsi" w:cstheme="minorHAnsi"/>
                  <w:sz w:val="20"/>
                  <w:szCs w:val="20"/>
                  <w:bdr w:val="none" w:sz="0" w:space="0" w:color="auto" w:frame="1"/>
                </w:rPr>
                <w:t>17H</w:t>
              </w:r>
            </w:hyperlink>
            <w:r w:rsidRPr="00C72CE6">
              <w:rPr>
                <w:rFonts w:asciiTheme="minorHAnsi" w:hAnsiTheme="minorHAnsi" w:cstheme="minorHAnsi"/>
                <w:color w:val="000000"/>
                <w:sz w:val="20"/>
                <w:szCs w:val="20"/>
              </w:rPr>
              <w:t>, </w:t>
            </w:r>
            <w:hyperlink r:id="rId261" w:anchor="DLM104615" w:history="1">
              <w:r w:rsidRPr="00C72CE6">
                <w:rPr>
                  <w:rStyle w:val="Hyperlink"/>
                  <w:rFonts w:asciiTheme="minorHAnsi" w:hAnsiTheme="minorHAnsi" w:cstheme="minorHAnsi"/>
                  <w:sz w:val="20"/>
                  <w:szCs w:val="20"/>
                  <w:bdr w:val="none" w:sz="0" w:space="0" w:color="auto" w:frame="1"/>
                </w:rPr>
                <w:t>17I</w:t>
              </w:r>
            </w:hyperlink>
            <w:r w:rsidRPr="00C72CE6">
              <w:rPr>
                <w:rFonts w:asciiTheme="minorHAnsi" w:hAnsiTheme="minorHAnsi" w:cstheme="minorHAnsi"/>
                <w:color w:val="000000"/>
                <w:sz w:val="20"/>
                <w:szCs w:val="20"/>
              </w:rPr>
              <w:t>, and </w:t>
            </w:r>
            <w:bookmarkStart w:id="92" w:name="DLM106907"/>
            <w:r w:rsidRPr="00C72CE6">
              <w:rPr>
                <w:rFonts w:asciiTheme="minorHAnsi" w:hAnsiTheme="minorHAnsi" w:cstheme="minorHAnsi"/>
                <w:color w:val="000000"/>
                <w:sz w:val="20"/>
                <w:szCs w:val="20"/>
              </w:rPr>
              <w:fldChar w:fldCharType="begin"/>
            </w:r>
            <w:r w:rsidRPr="00C72CE6">
              <w:rPr>
                <w:rFonts w:asciiTheme="minorHAnsi" w:hAnsiTheme="minorHAnsi" w:cstheme="minorHAnsi"/>
                <w:color w:val="000000"/>
                <w:sz w:val="20"/>
                <w:szCs w:val="20"/>
              </w:rPr>
              <w:instrText xml:space="preserve"> HYPERLINK "https://www.legislation.govt.nz/act/public/2014/0017/latest/link.aspx?search=sw_096be8ed81a767c1_conservation+board_25_se&amp;p=1&amp;id=DLM106907" \l "DLM106907" </w:instrText>
            </w:r>
            <w:r w:rsidRPr="00C72CE6">
              <w:rPr>
                <w:rFonts w:asciiTheme="minorHAnsi" w:hAnsiTheme="minorHAnsi" w:cstheme="minorHAnsi"/>
                <w:color w:val="000000"/>
                <w:sz w:val="20"/>
                <w:szCs w:val="20"/>
              </w:rPr>
              <w:fldChar w:fldCharType="separate"/>
            </w:r>
            <w:r w:rsidRPr="00C72CE6">
              <w:rPr>
                <w:rStyle w:val="Hyperlink"/>
                <w:rFonts w:asciiTheme="minorHAnsi" w:hAnsiTheme="minorHAnsi" w:cstheme="minorHAnsi"/>
                <w:sz w:val="20"/>
                <w:szCs w:val="20"/>
                <w:bdr w:val="none" w:sz="0" w:space="0" w:color="auto" w:frame="1"/>
              </w:rPr>
              <w:t>49(2) and (3)</w:t>
            </w:r>
            <w:r w:rsidRPr="00C72CE6">
              <w:rPr>
                <w:rFonts w:asciiTheme="minorHAnsi" w:hAnsiTheme="minorHAnsi" w:cstheme="minorHAnsi"/>
                <w:color w:val="000000"/>
                <w:sz w:val="20"/>
                <w:szCs w:val="20"/>
              </w:rPr>
              <w:fldChar w:fldCharType="end"/>
            </w:r>
            <w:bookmarkEnd w:id="92"/>
            <w:r w:rsidRPr="00C72CE6">
              <w:rPr>
                <w:rFonts w:asciiTheme="minorHAnsi" w:hAnsiTheme="minorHAnsi" w:cstheme="minorHAnsi"/>
                <w:color w:val="000000"/>
                <w:sz w:val="20"/>
                <w:szCs w:val="20"/>
              </w:rPr>
              <w:t> of the </w:t>
            </w:r>
            <w:r w:rsidRPr="00C72CE6">
              <w:rPr>
                <w:rStyle w:val="hit"/>
                <w:rFonts w:asciiTheme="minorHAnsi" w:hAnsiTheme="minorHAnsi" w:cstheme="minorHAnsi"/>
                <w:color w:val="000000"/>
                <w:sz w:val="20"/>
                <w:szCs w:val="20"/>
                <w:bdr w:val="none" w:sz="0" w:space="0" w:color="auto" w:frame="1"/>
              </w:rPr>
              <w:t>Conservation</w:t>
            </w:r>
            <w:r w:rsidRPr="00C72CE6">
              <w:rPr>
                <w:rFonts w:asciiTheme="minorHAnsi" w:hAnsiTheme="minorHAnsi" w:cstheme="minorHAnsi"/>
                <w:color w:val="000000"/>
                <w:sz w:val="20"/>
                <w:szCs w:val="20"/>
              </w:rPr>
              <w:t> Act 1987 do not apply to the preparation, approval, review, or amendment of the Kapiti Island plan, despite </w:t>
            </w:r>
            <w:hyperlink r:id="rId262" w:anchor="DLM444677" w:history="1">
              <w:r w:rsidRPr="00C72CE6">
                <w:rPr>
                  <w:rStyle w:val="Hyperlink"/>
                  <w:rFonts w:asciiTheme="minorHAnsi" w:hAnsiTheme="minorHAnsi" w:cstheme="minorHAnsi"/>
                  <w:sz w:val="20"/>
                  <w:szCs w:val="20"/>
                  <w:bdr w:val="none" w:sz="0" w:space="0" w:color="auto" w:frame="1"/>
                </w:rPr>
                <w:t>section 40B</w:t>
              </w:r>
            </w:hyperlink>
            <w:bookmarkEnd w:id="89"/>
            <w:r w:rsidRPr="00C72CE6">
              <w:rPr>
                <w:rFonts w:asciiTheme="minorHAnsi" w:hAnsiTheme="minorHAnsi" w:cstheme="minorHAnsi"/>
                <w:color w:val="000000"/>
                <w:sz w:val="20"/>
                <w:szCs w:val="20"/>
              </w:rPr>
              <w:t> of the Reserves Act 1977 (</w:t>
            </w:r>
            <w:hyperlink r:id="rId263" w:history="1">
              <w:r w:rsidRPr="00C72CE6">
                <w:rPr>
                  <w:rStyle w:val="Hyperlink"/>
                  <w:rFonts w:asciiTheme="minorHAnsi" w:hAnsiTheme="minorHAnsi" w:cstheme="minorHAnsi"/>
                  <w:sz w:val="20"/>
                  <w:szCs w:val="20"/>
                </w:rPr>
                <w:t>s133(3)).</w:t>
              </w:r>
            </w:hyperlink>
          </w:p>
          <w:p w14:paraId="26DB17EF" w14:textId="77777777" w:rsidR="00646FFB" w:rsidRPr="00C72CE6" w:rsidRDefault="00646FFB" w:rsidP="00CE0062">
            <w:pPr>
              <w:rPr>
                <w:rFonts w:cstheme="minorHAnsi"/>
                <w:sz w:val="20"/>
                <w:szCs w:val="20"/>
              </w:rPr>
            </w:pPr>
          </w:p>
        </w:tc>
      </w:tr>
      <w:tr w:rsidR="00646FFB" w:rsidRPr="00C72CE6" w14:paraId="4BDEC5AA" w14:textId="77777777" w:rsidTr="00440676">
        <w:tc>
          <w:tcPr>
            <w:tcW w:w="4508" w:type="dxa"/>
          </w:tcPr>
          <w:p w14:paraId="0AC02CC1" w14:textId="77777777" w:rsidR="00646FFB" w:rsidRPr="00C72CE6" w:rsidRDefault="00646FFB" w:rsidP="00CE0062">
            <w:pPr>
              <w:rPr>
                <w:rFonts w:cstheme="minorHAnsi"/>
                <w:sz w:val="20"/>
                <w:szCs w:val="20"/>
              </w:rPr>
            </w:pPr>
          </w:p>
        </w:tc>
        <w:tc>
          <w:tcPr>
            <w:tcW w:w="4508" w:type="dxa"/>
          </w:tcPr>
          <w:p w14:paraId="7D61B502" w14:textId="77777777" w:rsidR="00646FFB" w:rsidRPr="00C72CE6" w:rsidRDefault="00646FFB" w:rsidP="00646FFB">
            <w:pPr>
              <w:pStyle w:val="text"/>
              <w:shd w:val="clear" w:color="auto" w:fill="FFFFFF"/>
              <w:spacing w:before="83" w:beforeAutospacing="0" w:after="0" w:afterAutospacing="0" w:line="288" w:lineRule="atLeast"/>
              <w:textAlignment w:val="baseline"/>
              <w:rPr>
                <w:rFonts w:asciiTheme="minorHAnsi" w:hAnsiTheme="minorHAnsi" w:cstheme="minorHAnsi"/>
                <w:color w:val="000000"/>
                <w:sz w:val="20"/>
                <w:szCs w:val="20"/>
              </w:rPr>
            </w:pPr>
            <w:r w:rsidRPr="00C72CE6">
              <w:rPr>
                <w:rFonts w:asciiTheme="minorHAnsi" w:hAnsiTheme="minorHAnsi" w:cstheme="minorHAnsi"/>
                <w:color w:val="000000"/>
                <w:sz w:val="20"/>
                <w:szCs w:val="20"/>
              </w:rPr>
              <w:t>The Director-General must not start preparing the first Kapiti Island plan until the earlier of the following:</w:t>
            </w:r>
          </w:p>
          <w:p w14:paraId="286A05FD" w14:textId="77777777" w:rsidR="00646FFB" w:rsidRPr="00C72CE6" w:rsidRDefault="00646FFB" w:rsidP="00646FFB">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b/>
                <w:bCs/>
                <w:color w:val="000000"/>
                <w:sz w:val="20"/>
                <w:szCs w:val="20"/>
                <w:bdr w:val="none" w:sz="0" w:space="0" w:color="auto" w:frame="1"/>
              </w:rPr>
              <w:t>(a)</w:t>
            </w:r>
            <w:r w:rsidRPr="00C72CE6">
              <w:rPr>
                <w:rFonts w:asciiTheme="minorHAnsi" w:hAnsiTheme="minorHAnsi" w:cstheme="minorHAnsi"/>
                <w:color w:val="000000"/>
                <w:sz w:val="20"/>
                <w:szCs w:val="20"/>
              </w:rPr>
              <w:t xml:space="preserve"> the day on which the Minister of </w:t>
            </w:r>
            <w:r w:rsidRPr="00C72CE6">
              <w:rPr>
                <w:rStyle w:val="hit"/>
                <w:rFonts w:asciiTheme="minorHAnsi" w:hAnsiTheme="minorHAnsi" w:cstheme="minorHAnsi"/>
                <w:color w:val="000000"/>
                <w:sz w:val="20"/>
                <w:szCs w:val="20"/>
                <w:bdr w:val="none" w:sz="0" w:space="0" w:color="auto" w:frame="1"/>
              </w:rPr>
              <w:t>Conservation</w:t>
            </w:r>
            <w:r w:rsidRPr="00C72CE6">
              <w:rPr>
                <w:rFonts w:asciiTheme="minorHAnsi" w:hAnsiTheme="minorHAnsi" w:cstheme="minorHAnsi"/>
                <w:color w:val="000000"/>
                <w:sz w:val="20"/>
                <w:szCs w:val="20"/>
              </w:rPr>
              <w:t> appoints an interim member under </w:t>
            </w:r>
            <w:bookmarkStart w:id="93" w:name="DLM5953994"/>
            <w:r w:rsidRPr="00C72CE6">
              <w:rPr>
                <w:rFonts w:asciiTheme="minorHAnsi" w:hAnsiTheme="minorHAnsi" w:cstheme="minorHAnsi"/>
                <w:color w:val="000000"/>
                <w:sz w:val="20"/>
                <w:szCs w:val="20"/>
              </w:rPr>
              <w:fldChar w:fldCharType="begin"/>
            </w:r>
            <w:r w:rsidRPr="00C72CE6">
              <w:rPr>
                <w:rFonts w:asciiTheme="minorHAnsi" w:hAnsiTheme="minorHAnsi" w:cstheme="minorHAnsi"/>
                <w:color w:val="000000"/>
                <w:sz w:val="20"/>
                <w:szCs w:val="20"/>
              </w:rPr>
              <w:instrText xml:space="preserve"> HYPERLINK "https://www.legislation.govt.nz/act/public/2014/0017/latest/link.aspx?search=sw_096be8ed81a767c1_conservation+board_25_se&amp;p=1&amp;id=DLM5953994" \l "DLM5953994" </w:instrText>
            </w:r>
            <w:r w:rsidRPr="00C72CE6">
              <w:rPr>
                <w:rFonts w:asciiTheme="minorHAnsi" w:hAnsiTheme="minorHAnsi" w:cstheme="minorHAnsi"/>
                <w:color w:val="000000"/>
                <w:sz w:val="20"/>
                <w:szCs w:val="20"/>
              </w:rPr>
              <w:fldChar w:fldCharType="separate"/>
            </w:r>
            <w:r w:rsidRPr="00C72CE6">
              <w:rPr>
                <w:rStyle w:val="Hyperlink"/>
                <w:rFonts w:asciiTheme="minorHAnsi" w:hAnsiTheme="minorHAnsi" w:cstheme="minorHAnsi"/>
                <w:sz w:val="20"/>
                <w:szCs w:val="20"/>
                <w:bdr w:val="none" w:sz="0" w:space="0" w:color="auto" w:frame="1"/>
              </w:rPr>
              <w:t>section 123</w:t>
            </w:r>
            <w:r w:rsidRPr="00C72CE6">
              <w:rPr>
                <w:rFonts w:asciiTheme="minorHAnsi" w:hAnsiTheme="minorHAnsi" w:cstheme="minorHAnsi"/>
                <w:color w:val="000000"/>
                <w:sz w:val="20"/>
                <w:szCs w:val="20"/>
              </w:rPr>
              <w:fldChar w:fldCharType="end"/>
            </w:r>
            <w:bookmarkEnd w:id="93"/>
            <w:r w:rsidRPr="00C72CE6">
              <w:rPr>
                <w:rFonts w:asciiTheme="minorHAnsi" w:hAnsiTheme="minorHAnsi" w:cstheme="minorHAnsi"/>
                <w:color w:val="000000"/>
                <w:sz w:val="20"/>
                <w:szCs w:val="20"/>
              </w:rPr>
              <w:t>:</w:t>
            </w:r>
          </w:p>
          <w:p w14:paraId="067482EC" w14:textId="77777777" w:rsidR="00646FFB" w:rsidRPr="00C72CE6" w:rsidRDefault="00646FFB" w:rsidP="00646FFB">
            <w:pPr>
              <w:pStyle w:val="Heading5"/>
              <w:shd w:val="clear" w:color="auto" w:fill="FFFFFF"/>
              <w:spacing w:before="0" w:line="288" w:lineRule="atLeast"/>
              <w:jc w:val="both"/>
              <w:textAlignment w:val="baseline"/>
              <w:outlineLvl w:val="4"/>
              <w:rPr>
                <w:rFonts w:asciiTheme="minorHAnsi" w:hAnsiTheme="minorHAnsi" w:cstheme="minorHAnsi"/>
                <w:color w:val="000000"/>
                <w:sz w:val="20"/>
                <w:szCs w:val="20"/>
              </w:rPr>
            </w:pPr>
            <w:r w:rsidRPr="00C72CE6">
              <w:rPr>
                <w:rStyle w:val="label"/>
                <w:rFonts w:asciiTheme="minorHAnsi" w:hAnsiTheme="minorHAnsi" w:cstheme="minorHAnsi"/>
                <w:b/>
                <w:bCs/>
                <w:color w:val="000000"/>
                <w:sz w:val="20"/>
                <w:szCs w:val="20"/>
                <w:bdr w:val="none" w:sz="0" w:space="0" w:color="auto" w:frame="1"/>
              </w:rPr>
              <w:t>(b)</w:t>
            </w:r>
            <w:r w:rsidRPr="00C72CE6">
              <w:rPr>
                <w:rFonts w:asciiTheme="minorHAnsi" w:hAnsiTheme="minorHAnsi" w:cstheme="minorHAnsi"/>
                <w:color w:val="000000"/>
                <w:sz w:val="20"/>
                <w:szCs w:val="20"/>
              </w:rPr>
              <w:t xml:space="preserve"> the day that is 3 years and 6 months after the settlement date (</w:t>
            </w:r>
            <w:hyperlink r:id="rId264" w:history="1">
              <w:r w:rsidRPr="00C72CE6">
                <w:rPr>
                  <w:rStyle w:val="Hyperlink"/>
                  <w:rFonts w:asciiTheme="minorHAnsi" w:hAnsiTheme="minorHAnsi" w:cstheme="minorHAnsi"/>
                  <w:sz w:val="20"/>
                  <w:szCs w:val="20"/>
                </w:rPr>
                <w:t>s133(4)).</w:t>
              </w:r>
            </w:hyperlink>
          </w:p>
          <w:p w14:paraId="09819932" w14:textId="77777777" w:rsidR="00646FFB" w:rsidRPr="00C72CE6" w:rsidRDefault="00646FFB" w:rsidP="00CE0062">
            <w:pPr>
              <w:rPr>
                <w:rFonts w:cstheme="minorHAnsi"/>
                <w:sz w:val="20"/>
                <w:szCs w:val="20"/>
              </w:rPr>
            </w:pPr>
          </w:p>
        </w:tc>
      </w:tr>
      <w:tr w:rsidR="00646FFB" w:rsidRPr="00C72CE6" w14:paraId="2EC0E50D" w14:textId="77777777" w:rsidTr="00440676">
        <w:tc>
          <w:tcPr>
            <w:tcW w:w="4508" w:type="dxa"/>
          </w:tcPr>
          <w:p w14:paraId="2F9875DE" w14:textId="77777777" w:rsidR="00646FFB" w:rsidRPr="00C72CE6" w:rsidRDefault="00646FFB" w:rsidP="00646FFB">
            <w:pPr>
              <w:rPr>
                <w:rFonts w:cstheme="minorHAnsi"/>
                <w:b/>
                <w:bCs/>
                <w:sz w:val="20"/>
                <w:szCs w:val="20"/>
              </w:rPr>
            </w:pPr>
            <w:r w:rsidRPr="00C72CE6">
              <w:rPr>
                <w:rFonts w:cstheme="minorHAnsi"/>
                <w:b/>
                <w:bCs/>
                <w:sz w:val="20"/>
                <w:szCs w:val="20"/>
              </w:rPr>
              <w:t>Preparation of draft plan</w:t>
            </w:r>
          </w:p>
          <w:p w14:paraId="1B032A2B" w14:textId="77777777" w:rsidR="00646FFB" w:rsidRPr="00C72CE6" w:rsidRDefault="00646FFB" w:rsidP="00CE0062">
            <w:pPr>
              <w:rPr>
                <w:rFonts w:cstheme="minorHAnsi"/>
                <w:sz w:val="20"/>
                <w:szCs w:val="20"/>
              </w:rPr>
            </w:pPr>
          </w:p>
        </w:tc>
        <w:tc>
          <w:tcPr>
            <w:tcW w:w="4508" w:type="dxa"/>
          </w:tcPr>
          <w:p w14:paraId="4599BECF" w14:textId="77777777" w:rsidR="00646FFB" w:rsidRPr="00C72CE6" w:rsidRDefault="00646FFB" w:rsidP="00646FFB">
            <w:pPr>
              <w:rPr>
                <w:rFonts w:cstheme="minorHAnsi"/>
                <w:sz w:val="20"/>
                <w:szCs w:val="20"/>
              </w:rPr>
            </w:pPr>
            <w:r w:rsidRPr="00C72CE6">
              <w:rPr>
                <w:rFonts w:cstheme="minorHAnsi"/>
                <w:sz w:val="20"/>
                <w:szCs w:val="20"/>
              </w:rPr>
              <w:t>The Director-General must prepare a draft Kapiti Island plan in consultation with—</w:t>
            </w:r>
          </w:p>
          <w:p w14:paraId="3639F287" w14:textId="77777777" w:rsidR="00646FFB" w:rsidRPr="00C72CE6" w:rsidRDefault="00646FFB" w:rsidP="00646FFB">
            <w:pPr>
              <w:rPr>
                <w:rFonts w:cstheme="minorHAnsi"/>
                <w:sz w:val="20"/>
                <w:szCs w:val="20"/>
              </w:rPr>
            </w:pPr>
            <w:r w:rsidRPr="00C72CE6">
              <w:rPr>
                <w:rFonts w:cstheme="minorHAnsi"/>
                <w:sz w:val="20"/>
                <w:szCs w:val="20"/>
              </w:rPr>
              <w:t>(a) the strategic advisory committee; and</w:t>
            </w:r>
          </w:p>
          <w:p w14:paraId="6819EB06" w14:textId="77777777" w:rsidR="00646FFB" w:rsidRPr="00C72CE6" w:rsidRDefault="00646FFB" w:rsidP="00646FFB">
            <w:pPr>
              <w:rPr>
                <w:rFonts w:cstheme="minorHAnsi"/>
                <w:sz w:val="20"/>
                <w:szCs w:val="20"/>
              </w:rPr>
            </w:pPr>
            <w:r w:rsidRPr="00C72CE6">
              <w:rPr>
                <w:rFonts w:cstheme="minorHAnsi"/>
                <w:sz w:val="20"/>
                <w:szCs w:val="20"/>
              </w:rPr>
              <w:t>(b) the Conservation Board; and</w:t>
            </w:r>
          </w:p>
          <w:p w14:paraId="455A380B" w14:textId="77777777" w:rsidR="00646FFB" w:rsidRPr="00C72CE6" w:rsidRDefault="00646FFB" w:rsidP="00646FFB">
            <w:pPr>
              <w:rPr>
                <w:rFonts w:cstheme="minorHAnsi"/>
                <w:sz w:val="20"/>
                <w:szCs w:val="20"/>
              </w:rPr>
            </w:pPr>
            <w:r w:rsidRPr="00C72CE6">
              <w:rPr>
                <w:rFonts w:cstheme="minorHAnsi"/>
                <w:sz w:val="20"/>
                <w:szCs w:val="20"/>
              </w:rPr>
              <w:t>(c) any other persons or organisations that the Director-General considers it is practicable and appropriate to consult (</w:t>
            </w:r>
            <w:hyperlink r:id="rId265" w:history="1">
              <w:r w:rsidRPr="00C72CE6">
                <w:rPr>
                  <w:rStyle w:val="Hyperlink"/>
                  <w:rFonts w:cstheme="minorHAnsi"/>
                  <w:sz w:val="20"/>
                  <w:szCs w:val="20"/>
                </w:rPr>
                <w:t>s134</w:t>
              </w:r>
            </w:hyperlink>
            <w:r w:rsidRPr="00C72CE6">
              <w:rPr>
                <w:rFonts w:cstheme="minorHAnsi"/>
                <w:sz w:val="20"/>
                <w:szCs w:val="20"/>
              </w:rPr>
              <w:t>).</w:t>
            </w:r>
          </w:p>
          <w:p w14:paraId="637586CA" w14:textId="77777777" w:rsidR="00646FFB" w:rsidRPr="00C72CE6" w:rsidRDefault="00646FFB" w:rsidP="00CE0062">
            <w:pPr>
              <w:rPr>
                <w:rFonts w:cstheme="minorHAnsi"/>
                <w:sz w:val="20"/>
                <w:szCs w:val="20"/>
              </w:rPr>
            </w:pPr>
          </w:p>
        </w:tc>
      </w:tr>
      <w:tr w:rsidR="00646FFB" w:rsidRPr="00C72CE6" w14:paraId="2154EB06" w14:textId="77777777" w:rsidTr="00440676">
        <w:tc>
          <w:tcPr>
            <w:tcW w:w="4508" w:type="dxa"/>
          </w:tcPr>
          <w:p w14:paraId="025BA22E" w14:textId="77777777" w:rsidR="00646FFB" w:rsidRPr="00C72CE6" w:rsidRDefault="00646FFB" w:rsidP="00646FFB">
            <w:pPr>
              <w:rPr>
                <w:rFonts w:cstheme="minorHAnsi"/>
                <w:b/>
                <w:bCs/>
                <w:sz w:val="20"/>
                <w:szCs w:val="20"/>
              </w:rPr>
            </w:pPr>
            <w:r w:rsidRPr="00C72CE6">
              <w:rPr>
                <w:rFonts w:cstheme="minorHAnsi"/>
                <w:b/>
                <w:bCs/>
                <w:sz w:val="20"/>
                <w:szCs w:val="20"/>
              </w:rPr>
              <w:t>Submissions on draft plan</w:t>
            </w:r>
          </w:p>
          <w:p w14:paraId="4B0C6631" w14:textId="77777777" w:rsidR="00646FFB" w:rsidRPr="00C72CE6" w:rsidRDefault="00646FFB" w:rsidP="00CE0062">
            <w:pPr>
              <w:rPr>
                <w:rFonts w:cstheme="minorHAnsi"/>
                <w:sz w:val="20"/>
                <w:szCs w:val="20"/>
              </w:rPr>
            </w:pPr>
          </w:p>
        </w:tc>
        <w:tc>
          <w:tcPr>
            <w:tcW w:w="4508" w:type="dxa"/>
          </w:tcPr>
          <w:p w14:paraId="53897614" w14:textId="77777777" w:rsidR="00646FFB" w:rsidRPr="00C72CE6" w:rsidRDefault="00646FFB" w:rsidP="00646FFB">
            <w:pPr>
              <w:rPr>
                <w:rFonts w:cstheme="minorHAnsi"/>
                <w:sz w:val="20"/>
                <w:szCs w:val="20"/>
              </w:rPr>
            </w:pPr>
            <w:r w:rsidRPr="00C72CE6">
              <w:rPr>
                <w:rFonts w:cstheme="minorHAnsi"/>
                <w:sz w:val="20"/>
                <w:szCs w:val="20"/>
              </w:rPr>
              <w:t>Any person or organisation may make written submissions to the Director-General on the draft Kapiti Island plan at the place, and on or before the date, specified in a notice given for the draft plan under </w:t>
            </w:r>
            <w:hyperlink r:id="rId266" w:anchor="DLM5954018" w:history="1">
              <w:r w:rsidRPr="00C72CE6">
                <w:rPr>
                  <w:rStyle w:val="Hyperlink"/>
                  <w:rFonts w:cstheme="minorHAnsi"/>
                  <w:sz w:val="20"/>
                  <w:szCs w:val="20"/>
                </w:rPr>
                <w:t>section 135</w:t>
              </w:r>
            </w:hyperlink>
            <w:r w:rsidRPr="00C72CE6">
              <w:rPr>
                <w:rFonts w:cstheme="minorHAnsi"/>
                <w:sz w:val="20"/>
                <w:szCs w:val="20"/>
              </w:rPr>
              <w:t>. (</w:t>
            </w:r>
            <w:hyperlink r:id="rId267" w:history="1">
              <w:r w:rsidRPr="00C72CE6">
                <w:rPr>
                  <w:rStyle w:val="Hyperlink"/>
                  <w:rFonts w:cstheme="minorHAnsi"/>
                  <w:sz w:val="20"/>
                  <w:szCs w:val="20"/>
                </w:rPr>
                <w:t>s136(1)).</w:t>
              </w:r>
            </w:hyperlink>
          </w:p>
          <w:p w14:paraId="35B95093" w14:textId="77777777" w:rsidR="00646FFB" w:rsidRPr="00C72CE6" w:rsidRDefault="00646FFB" w:rsidP="00CE0062">
            <w:pPr>
              <w:rPr>
                <w:rFonts w:cstheme="minorHAnsi"/>
                <w:sz w:val="20"/>
                <w:szCs w:val="20"/>
              </w:rPr>
            </w:pPr>
          </w:p>
        </w:tc>
      </w:tr>
      <w:tr w:rsidR="00646FFB" w:rsidRPr="00C72CE6" w14:paraId="7FF47705" w14:textId="77777777" w:rsidTr="00440676">
        <w:tc>
          <w:tcPr>
            <w:tcW w:w="4508" w:type="dxa"/>
          </w:tcPr>
          <w:p w14:paraId="13F79318" w14:textId="77777777" w:rsidR="00646FFB" w:rsidRPr="00C72CE6" w:rsidRDefault="00646FFB" w:rsidP="00CE0062">
            <w:pPr>
              <w:rPr>
                <w:rFonts w:cstheme="minorHAnsi"/>
                <w:sz w:val="20"/>
                <w:szCs w:val="20"/>
              </w:rPr>
            </w:pPr>
          </w:p>
        </w:tc>
        <w:tc>
          <w:tcPr>
            <w:tcW w:w="4508" w:type="dxa"/>
          </w:tcPr>
          <w:p w14:paraId="6826D213" w14:textId="77777777" w:rsidR="00646FFB" w:rsidRPr="00C72CE6" w:rsidRDefault="00646FFB" w:rsidP="00646FFB">
            <w:pPr>
              <w:rPr>
                <w:rFonts w:cstheme="minorHAnsi"/>
                <w:sz w:val="20"/>
                <w:szCs w:val="20"/>
              </w:rPr>
            </w:pPr>
            <w:r w:rsidRPr="00C72CE6">
              <w:rPr>
                <w:rFonts w:cstheme="minorHAnsi"/>
                <w:sz w:val="20"/>
                <w:szCs w:val="20"/>
              </w:rPr>
              <w:t>The Director-General may, after consulting the strategic advisory committee and the Conservation Board, obtain public opinion of the draft plan from any person or organisation by any other means (</w:t>
            </w:r>
            <w:hyperlink r:id="rId268" w:history="1">
              <w:r w:rsidRPr="00C72CE6">
                <w:rPr>
                  <w:rStyle w:val="Hyperlink"/>
                  <w:rFonts w:cstheme="minorHAnsi"/>
                  <w:sz w:val="20"/>
                  <w:szCs w:val="20"/>
                </w:rPr>
                <w:t>s136(2</w:t>
              </w:r>
            </w:hyperlink>
            <w:r w:rsidRPr="00C72CE6">
              <w:rPr>
                <w:rFonts w:cstheme="minorHAnsi"/>
                <w:sz w:val="20"/>
                <w:szCs w:val="20"/>
              </w:rPr>
              <w:t>)).</w:t>
            </w:r>
          </w:p>
          <w:p w14:paraId="1BD2C5A1" w14:textId="77777777" w:rsidR="00646FFB" w:rsidRPr="00C72CE6" w:rsidRDefault="00646FFB" w:rsidP="00CE0062">
            <w:pPr>
              <w:rPr>
                <w:rFonts w:cstheme="minorHAnsi"/>
                <w:sz w:val="20"/>
                <w:szCs w:val="20"/>
              </w:rPr>
            </w:pPr>
          </w:p>
        </w:tc>
      </w:tr>
      <w:tr w:rsidR="00646FFB" w:rsidRPr="00C72CE6" w14:paraId="2B438D2A" w14:textId="77777777" w:rsidTr="00440676">
        <w:tc>
          <w:tcPr>
            <w:tcW w:w="4508" w:type="dxa"/>
          </w:tcPr>
          <w:p w14:paraId="6086EA3C" w14:textId="77777777" w:rsidR="00646FFB" w:rsidRPr="00C72CE6" w:rsidRDefault="00646FFB" w:rsidP="00CE0062">
            <w:pPr>
              <w:rPr>
                <w:rFonts w:cstheme="minorHAnsi"/>
                <w:sz w:val="20"/>
                <w:szCs w:val="20"/>
              </w:rPr>
            </w:pPr>
          </w:p>
        </w:tc>
        <w:tc>
          <w:tcPr>
            <w:tcW w:w="4508" w:type="dxa"/>
          </w:tcPr>
          <w:p w14:paraId="79E7EA03" w14:textId="77777777" w:rsidR="00646FFB" w:rsidRPr="00C72CE6" w:rsidRDefault="00646FFB" w:rsidP="00646FFB">
            <w:pPr>
              <w:rPr>
                <w:rFonts w:cstheme="minorHAnsi"/>
                <w:sz w:val="20"/>
                <w:szCs w:val="20"/>
              </w:rPr>
            </w:pPr>
            <w:bookmarkStart w:id="94" w:name="DLM5954018"/>
            <w:r w:rsidRPr="00C72CE6">
              <w:rPr>
                <w:rFonts w:cstheme="minorHAnsi"/>
                <w:sz w:val="20"/>
                <w:szCs w:val="20"/>
              </w:rPr>
              <w:t>The Director-General must make the draft plan available for public inspection between 9 am and 5 pm on any working day—</w:t>
            </w:r>
          </w:p>
          <w:p w14:paraId="51097AC3" w14:textId="77777777" w:rsidR="00646FFB" w:rsidRPr="00C72CE6" w:rsidRDefault="00646FFB" w:rsidP="00646FFB">
            <w:pPr>
              <w:rPr>
                <w:rFonts w:cstheme="minorHAnsi"/>
                <w:sz w:val="20"/>
                <w:szCs w:val="20"/>
              </w:rPr>
            </w:pPr>
            <w:r w:rsidRPr="00C72CE6">
              <w:rPr>
                <w:rFonts w:cstheme="minorHAnsi"/>
                <w:sz w:val="20"/>
                <w:szCs w:val="20"/>
              </w:rPr>
              <w:t>(a) on and from the date a notice was given under </w:t>
            </w:r>
            <w:hyperlink r:id="rId269" w:anchor="DLM5954018" w:history="1">
              <w:r w:rsidRPr="00C72CE6">
                <w:rPr>
                  <w:rStyle w:val="Hyperlink"/>
                  <w:rFonts w:cstheme="minorHAnsi"/>
                  <w:sz w:val="20"/>
                  <w:szCs w:val="20"/>
                </w:rPr>
                <w:t>section 135(1)﻿(a)</w:t>
              </w:r>
            </w:hyperlink>
            <w:bookmarkEnd w:id="94"/>
            <w:r w:rsidRPr="00C72CE6">
              <w:rPr>
                <w:rFonts w:cstheme="minorHAnsi"/>
                <w:sz w:val="20"/>
                <w:szCs w:val="20"/>
              </w:rPr>
              <w:t> until the date by which public opinion of the draft has been made known to the Director-General; and</w:t>
            </w:r>
          </w:p>
          <w:p w14:paraId="73B76679" w14:textId="77777777" w:rsidR="00646FFB" w:rsidRPr="00C72CE6" w:rsidRDefault="00646FFB" w:rsidP="00646FFB">
            <w:pPr>
              <w:rPr>
                <w:rFonts w:cstheme="minorHAnsi"/>
                <w:sz w:val="20"/>
                <w:szCs w:val="20"/>
              </w:rPr>
            </w:pPr>
            <w:r w:rsidRPr="00C72CE6">
              <w:rPr>
                <w:rFonts w:cstheme="minorHAnsi"/>
                <w:sz w:val="20"/>
                <w:szCs w:val="20"/>
              </w:rPr>
              <w:t>(b) in places and quantities that are likely to encourage public participation in the development of the plan (</w:t>
            </w:r>
            <w:hyperlink r:id="rId270" w:history="1">
              <w:r w:rsidRPr="00C72CE6">
                <w:rPr>
                  <w:rStyle w:val="Hyperlink"/>
                  <w:rFonts w:cstheme="minorHAnsi"/>
                  <w:sz w:val="20"/>
                  <w:szCs w:val="20"/>
                </w:rPr>
                <w:t>s136(3)).</w:t>
              </w:r>
            </w:hyperlink>
          </w:p>
          <w:p w14:paraId="32D4DD89" w14:textId="77777777" w:rsidR="00646FFB" w:rsidRPr="00C72CE6" w:rsidRDefault="00646FFB" w:rsidP="00CE0062">
            <w:pPr>
              <w:rPr>
                <w:rFonts w:cstheme="minorHAnsi"/>
                <w:sz w:val="20"/>
                <w:szCs w:val="20"/>
              </w:rPr>
            </w:pPr>
          </w:p>
        </w:tc>
      </w:tr>
      <w:tr w:rsidR="00646FFB" w:rsidRPr="00C72CE6" w14:paraId="0956C133" w14:textId="77777777" w:rsidTr="00440676">
        <w:tc>
          <w:tcPr>
            <w:tcW w:w="4508" w:type="dxa"/>
          </w:tcPr>
          <w:p w14:paraId="1AF0878B" w14:textId="77777777" w:rsidR="00646FFB" w:rsidRPr="00C72CE6" w:rsidRDefault="00646FFB" w:rsidP="00646FFB">
            <w:pPr>
              <w:rPr>
                <w:rFonts w:cstheme="minorHAnsi"/>
                <w:b/>
                <w:bCs/>
                <w:sz w:val="20"/>
                <w:szCs w:val="20"/>
              </w:rPr>
            </w:pPr>
            <w:r w:rsidRPr="00C72CE6">
              <w:rPr>
                <w:rFonts w:cstheme="minorHAnsi"/>
                <w:b/>
                <w:bCs/>
                <w:sz w:val="20"/>
                <w:szCs w:val="20"/>
              </w:rPr>
              <w:t>Hearing of submissions</w:t>
            </w:r>
          </w:p>
          <w:p w14:paraId="6A3650F5" w14:textId="77777777" w:rsidR="00646FFB" w:rsidRPr="00C72CE6" w:rsidRDefault="00646FFB" w:rsidP="00CE0062">
            <w:pPr>
              <w:rPr>
                <w:rFonts w:cstheme="minorHAnsi"/>
                <w:sz w:val="20"/>
                <w:szCs w:val="20"/>
              </w:rPr>
            </w:pPr>
          </w:p>
        </w:tc>
        <w:tc>
          <w:tcPr>
            <w:tcW w:w="4508" w:type="dxa"/>
          </w:tcPr>
          <w:p w14:paraId="4FF2A00C" w14:textId="77777777" w:rsidR="00646FFB" w:rsidRPr="00C72CE6" w:rsidRDefault="00646FFB" w:rsidP="00646FFB">
            <w:pPr>
              <w:rPr>
                <w:rFonts w:cstheme="minorHAnsi"/>
                <w:sz w:val="20"/>
                <w:szCs w:val="20"/>
              </w:rPr>
            </w:pPr>
            <w:r w:rsidRPr="00C72CE6">
              <w:rPr>
                <w:rFonts w:cstheme="minorHAnsi"/>
                <w:sz w:val="20"/>
                <w:szCs w:val="20"/>
              </w:rPr>
              <w:t>Submissions on the draft Kapiti Island plan must be heard by a meeting of representatives of the Director-General, the strategic advisory committee, and the Conservation Board (</w:t>
            </w:r>
            <w:hyperlink r:id="rId271" w:history="1">
              <w:r w:rsidRPr="00C72CE6">
                <w:rPr>
                  <w:rStyle w:val="Hyperlink"/>
                  <w:rFonts w:cstheme="minorHAnsi"/>
                  <w:sz w:val="20"/>
                  <w:szCs w:val="20"/>
                </w:rPr>
                <w:t>s137(1)).</w:t>
              </w:r>
            </w:hyperlink>
          </w:p>
          <w:p w14:paraId="40CCBC0B" w14:textId="77777777" w:rsidR="00646FFB" w:rsidRPr="00C72CE6" w:rsidRDefault="00646FFB" w:rsidP="00CE0062">
            <w:pPr>
              <w:rPr>
                <w:rFonts w:cstheme="minorHAnsi"/>
                <w:sz w:val="20"/>
                <w:szCs w:val="20"/>
              </w:rPr>
            </w:pPr>
          </w:p>
        </w:tc>
      </w:tr>
      <w:tr w:rsidR="00646FFB" w:rsidRPr="00C72CE6" w14:paraId="0073D02A" w14:textId="77777777" w:rsidTr="00440676">
        <w:tc>
          <w:tcPr>
            <w:tcW w:w="4508" w:type="dxa"/>
          </w:tcPr>
          <w:p w14:paraId="5B1B9947" w14:textId="77777777" w:rsidR="00646FFB" w:rsidRPr="00C72CE6" w:rsidRDefault="00646FFB" w:rsidP="00CE0062">
            <w:pPr>
              <w:rPr>
                <w:rFonts w:cstheme="minorHAnsi"/>
                <w:sz w:val="20"/>
                <w:szCs w:val="20"/>
              </w:rPr>
            </w:pPr>
          </w:p>
        </w:tc>
        <w:tc>
          <w:tcPr>
            <w:tcW w:w="4508" w:type="dxa"/>
          </w:tcPr>
          <w:p w14:paraId="63163960" w14:textId="77777777" w:rsidR="00646FFB" w:rsidRPr="00C72CE6" w:rsidRDefault="00646FFB" w:rsidP="00646FFB">
            <w:pPr>
              <w:rPr>
                <w:rFonts w:cstheme="minorHAnsi"/>
                <w:sz w:val="20"/>
                <w:szCs w:val="20"/>
              </w:rPr>
            </w:pPr>
          </w:p>
          <w:p w14:paraId="66A40498" w14:textId="77777777" w:rsidR="00646FFB" w:rsidRPr="00C72CE6" w:rsidRDefault="00646FFB" w:rsidP="00646FFB">
            <w:pPr>
              <w:rPr>
                <w:rFonts w:cstheme="minorHAnsi"/>
                <w:sz w:val="20"/>
                <w:szCs w:val="20"/>
              </w:rPr>
            </w:pPr>
            <w:r w:rsidRPr="00C72CE6">
              <w:rPr>
                <w:rFonts w:cstheme="minorHAnsi"/>
                <w:sz w:val="20"/>
                <w:szCs w:val="20"/>
              </w:rPr>
              <w:t>A submitter who requested to be heard in support of a submission must be given a reasonable opportunity to be heard (</w:t>
            </w:r>
            <w:hyperlink r:id="rId272" w:history="1">
              <w:r w:rsidRPr="00C72CE6">
                <w:rPr>
                  <w:rStyle w:val="Hyperlink"/>
                  <w:rFonts w:cstheme="minorHAnsi"/>
                  <w:sz w:val="20"/>
                  <w:szCs w:val="20"/>
                </w:rPr>
                <w:t>s137(2)).</w:t>
              </w:r>
            </w:hyperlink>
          </w:p>
          <w:p w14:paraId="4CD41D45" w14:textId="77777777" w:rsidR="00646FFB" w:rsidRPr="00C72CE6" w:rsidRDefault="00646FFB" w:rsidP="00CE0062">
            <w:pPr>
              <w:rPr>
                <w:rFonts w:cstheme="minorHAnsi"/>
                <w:sz w:val="20"/>
                <w:szCs w:val="20"/>
              </w:rPr>
            </w:pPr>
          </w:p>
        </w:tc>
      </w:tr>
      <w:tr w:rsidR="00646FFB" w:rsidRPr="00C72CE6" w14:paraId="092BE9FE" w14:textId="77777777" w:rsidTr="00440676">
        <w:tc>
          <w:tcPr>
            <w:tcW w:w="4508" w:type="dxa"/>
          </w:tcPr>
          <w:p w14:paraId="603E74C7" w14:textId="77777777" w:rsidR="00646FFB" w:rsidRPr="00C72CE6" w:rsidRDefault="00646FFB" w:rsidP="00CE0062">
            <w:pPr>
              <w:rPr>
                <w:rFonts w:cstheme="minorHAnsi"/>
                <w:sz w:val="20"/>
                <w:szCs w:val="20"/>
              </w:rPr>
            </w:pPr>
          </w:p>
        </w:tc>
        <w:tc>
          <w:tcPr>
            <w:tcW w:w="4508" w:type="dxa"/>
          </w:tcPr>
          <w:p w14:paraId="1BBD3630" w14:textId="77777777" w:rsidR="00646FFB" w:rsidRPr="00C72CE6" w:rsidRDefault="00646FFB" w:rsidP="00646FFB">
            <w:pPr>
              <w:rPr>
                <w:rFonts w:cstheme="minorHAnsi"/>
                <w:sz w:val="20"/>
                <w:szCs w:val="20"/>
              </w:rPr>
            </w:pPr>
            <w:r w:rsidRPr="00C72CE6">
              <w:rPr>
                <w:rFonts w:cstheme="minorHAnsi"/>
                <w:sz w:val="20"/>
                <w:szCs w:val="20"/>
              </w:rPr>
              <w:t>Any other person or organisation that was consulted on the draft plan may be heard at the discretion of the representatives (</w:t>
            </w:r>
            <w:hyperlink r:id="rId273" w:history="1">
              <w:r w:rsidRPr="00C72CE6">
                <w:rPr>
                  <w:rStyle w:val="Hyperlink"/>
                  <w:rFonts w:cstheme="minorHAnsi"/>
                  <w:sz w:val="20"/>
                  <w:szCs w:val="20"/>
                </w:rPr>
                <w:t>s137(3</w:t>
              </w:r>
            </w:hyperlink>
            <w:r w:rsidRPr="00C72CE6">
              <w:rPr>
                <w:rFonts w:cstheme="minorHAnsi"/>
                <w:sz w:val="20"/>
                <w:szCs w:val="20"/>
              </w:rPr>
              <w:t>)).</w:t>
            </w:r>
          </w:p>
          <w:p w14:paraId="5712D96C" w14:textId="77777777" w:rsidR="00646FFB" w:rsidRPr="00C72CE6" w:rsidRDefault="00646FFB" w:rsidP="00CE0062">
            <w:pPr>
              <w:rPr>
                <w:rFonts w:cstheme="minorHAnsi"/>
                <w:sz w:val="20"/>
                <w:szCs w:val="20"/>
              </w:rPr>
            </w:pPr>
          </w:p>
        </w:tc>
      </w:tr>
      <w:tr w:rsidR="00646FFB" w:rsidRPr="00C72CE6" w14:paraId="4D7EEE97" w14:textId="77777777" w:rsidTr="00440676">
        <w:tc>
          <w:tcPr>
            <w:tcW w:w="4508" w:type="dxa"/>
          </w:tcPr>
          <w:p w14:paraId="43963A36" w14:textId="77777777" w:rsidR="00646FFB" w:rsidRPr="00C72CE6" w:rsidRDefault="00646FFB" w:rsidP="00CE0062">
            <w:pPr>
              <w:rPr>
                <w:rFonts w:cstheme="minorHAnsi"/>
                <w:sz w:val="20"/>
                <w:szCs w:val="20"/>
              </w:rPr>
            </w:pPr>
          </w:p>
        </w:tc>
        <w:tc>
          <w:tcPr>
            <w:tcW w:w="4508" w:type="dxa"/>
          </w:tcPr>
          <w:p w14:paraId="69879DB9" w14:textId="77777777" w:rsidR="00646FFB" w:rsidRPr="00C72CE6" w:rsidRDefault="00646FFB" w:rsidP="00646FFB">
            <w:pPr>
              <w:rPr>
                <w:rFonts w:cstheme="minorHAnsi"/>
                <w:sz w:val="20"/>
                <w:szCs w:val="20"/>
              </w:rPr>
            </w:pPr>
            <w:r w:rsidRPr="00C72CE6">
              <w:rPr>
                <w:rFonts w:cstheme="minorHAnsi"/>
                <w:sz w:val="20"/>
                <w:szCs w:val="20"/>
              </w:rPr>
              <w:t>The hearing of submissions must end no later than 2 months after the last date for written submissions (</w:t>
            </w:r>
            <w:hyperlink r:id="rId274" w:history="1">
              <w:r w:rsidRPr="00C72CE6">
                <w:rPr>
                  <w:rStyle w:val="Hyperlink"/>
                  <w:rFonts w:cstheme="minorHAnsi"/>
                  <w:sz w:val="20"/>
                  <w:szCs w:val="20"/>
                </w:rPr>
                <w:t>s137(4)).</w:t>
              </w:r>
            </w:hyperlink>
          </w:p>
          <w:p w14:paraId="754404F4" w14:textId="77777777" w:rsidR="00646FFB" w:rsidRPr="00C72CE6" w:rsidRDefault="00646FFB" w:rsidP="00CE0062">
            <w:pPr>
              <w:rPr>
                <w:rFonts w:cstheme="minorHAnsi"/>
                <w:sz w:val="20"/>
                <w:szCs w:val="20"/>
              </w:rPr>
            </w:pPr>
          </w:p>
        </w:tc>
      </w:tr>
      <w:tr w:rsidR="00646FFB" w:rsidRPr="00C72CE6" w14:paraId="3C7CDB61" w14:textId="77777777" w:rsidTr="00440676">
        <w:tc>
          <w:tcPr>
            <w:tcW w:w="4508" w:type="dxa"/>
          </w:tcPr>
          <w:p w14:paraId="1993EAB4" w14:textId="77777777" w:rsidR="00646FFB" w:rsidRPr="00C72CE6" w:rsidRDefault="00646FFB" w:rsidP="00CE0062">
            <w:pPr>
              <w:rPr>
                <w:rFonts w:cstheme="minorHAnsi"/>
                <w:sz w:val="20"/>
                <w:szCs w:val="20"/>
              </w:rPr>
            </w:pPr>
          </w:p>
        </w:tc>
        <w:tc>
          <w:tcPr>
            <w:tcW w:w="4508" w:type="dxa"/>
          </w:tcPr>
          <w:p w14:paraId="3EADC285" w14:textId="77777777" w:rsidR="00646FFB" w:rsidRPr="00C72CE6" w:rsidRDefault="00646FFB" w:rsidP="00646FFB">
            <w:pPr>
              <w:rPr>
                <w:rFonts w:cstheme="minorHAnsi"/>
                <w:sz w:val="20"/>
                <w:szCs w:val="20"/>
              </w:rPr>
            </w:pPr>
            <w:r w:rsidRPr="00C72CE6">
              <w:rPr>
                <w:rFonts w:cstheme="minorHAnsi"/>
                <w:sz w:val="20"/>
                <w:szCs w:val="20"/>
              </w:rPr>
              <w:t>The Director-General must—</w:t>
            </w:r>
          </w:p>
          <w:p w14:paraId="2B0C3D23" w14:textId="77777777" w:rsidR="00646FFB" w:rsidRPr="00C72CE6" w:rsidRDefault="00646FFB" w:rsidP="00646FFB">
            <w:pPr>
              <w:rPr>
                <w:rFonts w:cstheme="minorHAnsi"/>
                <w:sz w:val="20"/>
                <w:szCs w:val="20"/>
              </w:rPr>
            </w:pPr>
            <w:r w:rsidRPr="00C72CE6">
              <w:rPr>
                <w:rFonts w:cstheme="minorHAnsi"/>
                <w:sz w:val="20"/>
                <w:szCs w:val="20"/>
              </w:rPr>
              <w:t>(a) prepare a summary of the submissions received, and any public opinion obtained, on the draft plan; and</w:t>
            </w:r>
          </w:p>
          <w:p w14:paraId="0F9232DF" w14:textId="77777777" w:rsidR="00646FFB" w:rsidRPr="00C72CE6" w:rsidRDefault="00646FFB" w:rsidP="00646FFB">
            <w:pPr>
              <w:rPr>
                <w:rFonts w:cstheme="minorHAnsi"/>
                <w:sz w:val="20"/>
                <w:szCs w:val="20"/>
              </w:rPr>
            </w:pPr>
            <w:r w:rsidRPr="00C72CE6">
              <w:rPr>
                <w:rFonts w:cstheme="minorHAnsi"/>
                <w:sz w:val="20"/>
                <w:szCs w:val="20"/>
              </w:rPr>
              <w:t>(b) provide the summary to the strategic advisory committee and the Conservation Board no later than 1 month after the end of the hearing of submissions (</w:t>
            </w:r>
            <w:hyperlink r:id="rId275" w:history="1">
              <w:r w:rsidRPr="00C72CE6">
                <w:rPr>
                  <w:rStyle w:val="Hyperlink"/>
                  <w:rFonts w:cstheme="minorHAnsi"/>
                  <w:sz w:val="20"/>
                  <w:szCs w:val="20"/>
                </w:rPr>
                <w:t>s137(5)).</w:t>
              </w:r>
            </w:hyperlink>
          </w:p>
          <w:p w14:paraId="5A9FB8AE" w14:textId="77777777" w:rsidR="00646FFB" w:rsidRPr="00C72CE6" w:rsidRDefault="00646FFB" w:rsidP="00CE0062">
            <w:pPr>
              <w:rPr>
                <w:rFonts w:cstheme="minorHAnsi"/>
                <w:sz w:val="20"/>
                <w:szCs w:val="20"/>
              </w:rPr>
            </w:pPr>
          </w:p>
        </w:tc>
      </w:tr>
      <w:tr w:rsidR="00646FFB" w:rsidRPr="00C72CE6" w14:paraId="199091A5" w14:textId="77777777" w:rsidTr="00440676">
        <w:tc>
          <w:tcPr>
            <w:tcW w:w="4508" w:type="dxa"/>
          </w:tcPr>
          <w:p w14:paraId="64B9F12C" w14:textId="77777777" w:rsidR="00646FFB" w:rsidRPr="00C72CE6" w:rsidRDefault="00646FFB" w:rsidP="00646FFB">
            <w:pPr>
              <w:rPr>
                <w:rFonts w:cstheme="minorHAnsi"/>
                <w:b/>
                <w:bCs/>
                <w:sz w:val="20"/>
                <w:szCs w:val="20"/>
              </w:rPr>
            </w:pPr>
            <w:r w:rsidRPr="00C72CE6">
              <w:rPr>
                <w:rFonts w:cstheme="minorHAnsi"/>
                <w:b/>
                <w:bCs/>
                <w:sz w:val="20"/>
                <w:szCs w:val="20"/>
              </w:rPr>
              <w:t>Revision of draft plan</w:t>
            </w:r>
          </w:p>
          <w:p w14:paraId="069C4D4E" w14:textId="77777777" w:rsidR="00646FFB" w:rsidRPr="00C72CE6" w:rsidRDefault="00646FFB" w:rsidP="00CE0062">
            <w:pPr>
              <w:rPr>
                <w:rFonts w:cstheme="minorHAnsi"/>
                <w:sz w:val="20"/>
                <w:szCs w:val="20"/>
              </w:rPr>
            </w:pPr>
          </w:p>
        </w:tc>
        <w:tc>
          <w:tcPr>
            <w:tcW w:w="4508" w:type="dxa"/>
          </w:tcPr>
          <w:p w14:paraId="3DFA2143" w14:textId="77777777" w:rsidR="00646FFB" w:rsidRPr="00C72CE6" w:rsidRDefault="00646FFB" w:rsidP="00646FFB">
            <w:pPr>
              <w:rPr>
                <w:rFonts w:cstheme="minorHAnsi"/>
                <w:sz w:val="20"/>
                <w:szCs w:val="20"/>
              </w:rPr>
            </w:pPr>
            <w:r w:rsidRPr="00C72CE6">
              <w:rPr>
                <w:rFonts w:cstheme="minorHAnsi"/>
                <w:sz w:val="20"/>
                <w:szCs w:val="20"/>
              </w:rPr>
              <w:t>The Director-General must consider the submissions received, and any public opinion obtained, on the draft Kapiti Island plan (</w:t>
            </w:r>
            <w:hyperlink r:id="rId276" w:history="1">
              <w:r w:rsidRPr="00C72CE6">
                <w:rPr>
                  <w:rStyle w:val="Hyperlink"/>
                  <w:rFonts w:cstheme="minorHAnsi"/>
                  <w:sz w:val="20"/>
                  <w:szCs w:val="20"/>
                </w:rPr>
                <w:t>s138(1)).</w:t>
              </w:r>
            </w:hyperlink>
          </w:p>
          <w:p w14:paraId="354E57F1" w14:textId="77777777" w:rsidR="00646FFB" w:rsidRPr="00C72CE6" w:rsidRDefault="00646FFB" w:rsidP="00CE0062">
            <w:pPr>
              <w:rPr>
                <w:rFonts w:cstheme="minorHAnsi"/>
                <w:sz w:val="20"/>
                <w:szCs w:val="20"/>
              </w:rPr>
            </w:pPr>
          </w:p>
        </w:tc>
      </w:tr>
      <w:tr w:rsidR="00646FFB" w:rsidRPr="00C72CE6" w14:paraId="7FCF1586" w14:textId="77777777" w:rsidTr="00440676">
        <w:tc>
          <w:tcPr>
            <w:tcW w:w="4508" w:type="dxa"/>
          </w:tcPr>
          <w:p w14:paraId="5A30194B" w14:textId="77777777" w:rsidR="00646FFB" w:rsidRPr="00C72CE6" w:rsidRDefault="00646FFB" w:rsidP="00CE0062">
            <w:pPr>
              <w:rPr>
                <w:rFonts w:cstheme="minorHAnsi"/>
                <w:sz w:val="20"/>
                <w:szCs w:val="20"/>
              </w:rPr>
            </w:pPr>
          </w:p>
        </w:tc>
        <w:tc>
          <w:tcPr>
            <w:tcW w:w="4508" w:type="dxa"/>
          </w:tcPr>
          <w:p w14:paraId="2CBEEA93" w14:textId="77777777" w:rsidR="00646FFB" w:rsidRPr="00C72CE6" w:rsidRDefault="00646FFB" w:rsidP="00646FFB">
            <w:pPr>
              <w:rPr>
                <w:rFonts w:cstheme="minorHAnsi"/>
                <w:sz w:val="20"/>
                <w:szCs w:val="20"/>
              </w:rPr>
            </w:pPr>
            <w:r w:rsidRPr="00C72CE6">
              <w:rPr>
                <w:rFonts w:cstheme="minorHAnsi"/>
                <w:sz w:val="20"/>
                <w:szCs w:val="20"/>
              </w:rPr>
              <w:t>The Director-General then—</w:t>
            </w:r>
          </w:p>
          <w:p w14:paraId="3339D010" w14:textId="77777777" w:rsidR="00646FFB" w:rsidRPr="00C72CE6" w:rsidRDefault="00646FFB" w:rsidP="00646FFB">
            <w:pPr>
              <w:rPr>
                <w:rFonts w:cstheme="minorHAnsi"/>
                <w:sz w:val="20"/>
                <w:szCs w:val="20"/>
              </w:rPr>
            </w:pPr>
            <w:r w:rsidRPr="00C72CE6">
              <w:rPr>
                <w:rFonts w:cstheme="minorHAnsi"/>
                <w:sz w:val="20"/>
                <w:szCs w:val="20"/>
              </w:rPr>
              <w:t>(a) may revise the draft plan in consultation with the representatives of the strategic advisory committee and the Conservation Board who heard submissions; and</w:t>
            </w:r>
          </w:p>
          <w:p w14:paraId="4BEFB44D" w14:textId="77777777" w:rsidR="00646FFB" w:rsidRPr="00C72CE6" w:rsidRDefault="00646FFB" w:rsidP="00646FFB">
            <w:pPr>
              <w:rPr>
                <w:rFonts w:cstheme="minorHAnsi"/>
                <w:sz w:val="20"/>
                <w:szCs w:val="20"/>
              </w:rPr>
            </w:pPr>
            <w:r w:rsidRPr="00C72CE6">
              <w:rPr>
                <w:rFonts w:cstheme="minorHAnsi"/>
                <w:sz w:val="20"/>
                <w:szCs w:val="20"/>
              </w:rPr>
              <w:t>(b) must provide the draft plan, including any revisions, to the strategic advisory committee and the Conservation Board no later than 4 months after the end of the hearing of submissions (</w:t>
            </w:r>
            <w:hyperlink r:id="rId277" w:history="1">
              <w:r w:rsidRPr="00C72CE6">
                <w:rPr>
                  <w:rStyle w:val="Hyperlink"/>
                  <w:rFonts w:cstheme="minorHAnsi"/>
                  <w:sz w:val="20"/>
                  <w:szCs w:val="20"/>
                </w:rPr>
                <w:t>s138(2)).</w:t>
              </w:r>
            </w:hyperlink>
          </w:p>
          <w:p w14:paraId="02472E7D" w14:textId="77777777" w:rsidR="00646FFB" w:rsidRPr="00C72CE6" w:rsidRDefault="00646FFB" w:rsidP="00CE0062">
            <w:pPr>
              <w:rPr>
                <w:rFonts w:cstheme="minorHAnsi"/>
                <w:sz w:val="20"/>
                <w:szCs w:val="20"/>
              </w:rPr>
            </w:pPr>
          </w:p>
        </w:tc>
      </w:tr>
      <w:tr w:rsidR="00646FFB" w:rsidRPr="00C72CE6" w14:paraId="7F226995" w14:textId="77777777" w:rsidTr="00440676">
        <w:tc>
          <w:tcPr>
            <w:tcW w:w="4508" w:type="dxa"/>
          </w:tcPr>
          <w:p w14:paraId="14798AC4" w14:textId="77777777" w:rsidR="00646FFB" w:rsidRPr="00C72CE6" w:rsidRDefault="00646FFB" w:rsidP="00CE0062">
            <w:pPr>
              <w:rPr>
                <w:rFonts w:cstheme="minorHAnsi"/>
                <w:sz w:val="20"/>
                <w:szCs w:val="20"/>
              </w:rPr>
            </w:pPr>
          </w:p>
        </w:tc>
        <w:tc>
          <w:tcPr>
            <w:tcW w:w="4508" w:type="dxa"/>
          </w:tcPr>
          <w:p w14:paraId="4BCB4919" w14:textId="77777777" w:rsidR="00646FFB" w:rsidRPr="00C72CE6" w:rsidRDefault="00646FFB" w:rsidP="00646FFB">
            <w:pPr>
              <w:rPr>
                <w:rFonts w:cstheme="minorHAnsi"/>
                <w:sz w:val="20"/>
                <w:szCs w:val="20"/>
              </w:rPr>
            </w:pPr>
          </w:p>
          <w:p w14:paraId="50C01E72" w14:textId="77777777" w:rsidR="00646FFB" w:rsidRPr="00C72CE6" w:rsidRDefault="00646FFB" w:rsidP="00646FFB">
            <w:pPr>
              <w:rPr>
                <w:rFonts w:cstheme="minorHAnsi"/>
                <w:sz w:val="20"/>
                <w:szCs w:val="20"/>
              </w:rPr>
            </w:pPr>
            <w:r w:rsidRPr="00C72CE6">
              <w:rPr>
                <w:rFonts w:cstheme="minorHAnsi"/>
                <w:sz w:val="20"/>
                <w:szCs w:val="20"/>
              </w:rPr>
              <w:t>The strategic advisory committee and the Conservation </w:t>
            </w:r>
            <w:proofErr w:type="gramStart"/>
            <w:r w:rsidRPr="00C72CE6">
              <w:rPr>
                <w:rFonts w:cstheme="minorHAnsi"/>
                <w:sz w:val="20"/>
                <w:szCs w:val="20"/>
              </w:rPr>
              <w:t>Board,—</w:t>
            </w:r>
            <w:proofErr w:type="gramEnd"/>
          </w:p>
          <w:p w14:paraId="755CD77F" w14:textId="77777777" w:rsidR="00646FFB" w:rsidRPr="00C72CE6" w:rsidRDefault="00646FFB" w:rsidP="00646FFB">
            <w:pPr>
              <w:rPr>
                <w:rFonts w:cstheme="minorHAnsi"/>
                <w:sz w:val="20"/>
                <w:szCs w:val="20"/>
              </w:rPr>
            </w:pPr>
            <w:r w:rsidRPr="00C72CE6">
              <w:rPr>
                <w:rFonts w:cstheme="minorHAnsi"/>
                <w:sz w:val="20"/>
                <w:szCs w:val="20"/>
              </w:rPr>
              <w:t>(a) on receiving the draft plan, must together consider the draft plan and the summary of submissions; and</w:t>
            </w:r>
          </w:p>
          <w:p w14:paraId="05C42C69" w14:textId="77777777" w:rsidR="00646FFB" w:rsidRPr="00C72CE6" w:rsidRDefault="00646FFB" w:rsidP="00646FFB">
            <w:pPr>
              <w:rPr>
                <w:rFonts w:cstheme="minorHAnsi"/>
                <w:sz w:val="20"/>
                <w:szCs w:val="20"/>
              </w:rPr>
            </w:pPr>
            <w:r w:rsidRPr="00C72CE6">
              <w:rPr>
                <w:rFonts w:cstheme="minorHAnsi"/>
                <w:sz w:val="20"/>
                <w:szCs w:val="20"/>
              </w:rPr>
              <w:t>(b) no later than 4 months after receiving the draft plan and the summary, may together request the Director-General to revise the draft plan (</w:t>
            </w:r>
            <w:hyperlink r:id="rId278" w:history="1">
              <w:r w:rsidRPr="00C72CE6">
                <w:rPr>
                  <w:rStyle w:val="Hyperlink"/>
                  <w:rFonts w:cstheme="minorHAnsi"/>
                  <w:sz w:val="20"/>
                  <w:szCs w:val="20"/>
                </w:rPr>
                <w:t>s138(3)).</w:t>
              </w:r>
            </w:hyperlink>
          </w:p>
          <w:p w14:paraId="15CD46D0" w14:textId="77777777" w:rsidR="00646FFB" w:rsidRPr="00C72CE6" w:rsidRDefault="00646FFB" w:rsidP="00CE0062">
            <w:pPr>
              <w:rPr>
                <w:rFonts w:cstheme="minorHAnsi"/>
                <w:sz w:val="20"/>
                <w:szCs w:val="20"/>
              </w:rPr>
            </w:pPr>
          </w:p>
        </w:tc>
      </w:tr>
      <w:tr w:rsidR="00646FFB" w:rsidRPr="00C72CE6" w14:paraId="7DDCC9EB" w14:textId="77777777" w:rsidTr="00440676">
        <w:tc>
          <w:tcPr>
            <w:tcW w:w="4508" w:type="dxa"/>
          </w:tcPr>
          <w:p w14:paraId="66397908" w14:textId="77777777" w:rsidR="00646FFB" w:rsidRPr="00C72CE6" w:rsidRDefault="00646FFB" w:rsidP="00CE0062">
            <w:pPr>
              <w:rPr>
                <w:rFonts w:cstheme="minorHAnsi"/>
                <w:sz w:val="20"/>
                <w:szCs w:val="20"/>
              </w:rPr>
            </w:pPr>
          </w:p>
        </w:tc>
        <w:tc>
          <w:tcPr>
            <w:tcW w:w="4508" w:type="dxa"/>
          </w:tcPr>
          <w:p w14:paraId="09D7BA07" w14:textId="77777777" w:rsidR="00646FFB" w:rsidRPr="00C72CE6" w:rsidRDefault="00646FFB" w:rsidP="00646FFB">
            <w:pPr>
              <w:rPr>
                <w:rFonts w:cstheme="minorHAnsi"/>
                <w:sz w:val="20"/>
                <w:szCs w:val="20"/>
              </w:rPr>
            </w:pPr>
            <w:r w:rsidRPr="00C72CE6">
              <w:rPr>
                <w:rFonts w:cstheme="minorHAnsi"/>
                <w:sz w:val="20"/>
                <w:szCs w:val="20"/>
              </w:rPr>
              <w:t>If the Director-General receives a request under subsection (3)﻿(b), he or she must—</w:t>
            </w:r>
          </w:p>
          <w:p w14:paraId="34085D69" w14:textId="77777777" w:rsidR="00646FFB" w:rsidRPr="00C72CE6" w:rsidRDefault="00646FFB" w:rsidP="00646FFB">
            <w:pPr>
              <w:rPr>
                <w:rFonts w:cstheme="minorHAnsi"/>
                <w:sz w:val="20"/>
                <w:szCs w:val="20"/>
              </w:rPr>
            </w:pPr>
            <w:r w:rsidRPr="00C72CE6">
              <w:rPr>
                <w:rFonts w:cstheme="minorHAnsi"/>
                <w:sz w:val="20"/>
                <w:szCs w:val="20"/>
              </w:rPr>
              <w:t>(a) revise the draft plan in accordance with the request; and</w:t>
            </w:r>
          </w:p>
          <w:p w14:paraId="3FF447D5" w14:textId="77777777" w:rsidR="00646FFB" w:rsidRPr="00C72CE6" w:rsidRDefault="00646FFB" w:rsidP="00646FFB">
            <w:pPr>
              <w:rPr>
                <w:rFonts w:cstheme="minorHAnsi"/>
                <w:sz w:val="20"/>
                <w:szCs w:val="20"/>
              </w:rPr>
            </w:pPr>
            <w:r w:rsidRPr="00C72CE6">
              <w:rPr>
                <w:rFonts w:cstheme="minorHAnsi"/>
                <w:sz w:val="20"/>
                <w:szCs w:val="20"/>
              </w:rPr>
              <w:t>(b) provide the revised draft plan to the strategic advisory committee and the Conservation Board no later than 2 months after receiving the request (</w:t>
            </w:r>
            <w:hyperlink r:id="rId279" w:history="1">
              <w:r w:rsidRPr="00C72CE6">
                <w:rPr>
                  <w:rStyle w:val="Hyperlink"/>
                  <w:rFonts w:cstheme="minorHAnsi"/>
                  <w:sz w:val="20"/>
                  <w:szCs w:val="20"/>
                </w:rPr>
                <w:t>s138(4</w:t>
              </w:r>
            </w:hyperlink>
            <w:r w:rsidRPr="00C72CE6">
              <w:rPr>
                <w:rFonts w:cstheme="minorHAnsi"/>
                <w:sz w:val="20"/>
                <w:szCs w:val="20"/>
              </w:rPr>
              <w:t>)).</w:t>
            </w:r>
          </w:p>
          <w:p w14:paraId="45E50425" w14:textId="77777777" w:rsidR="00646FFB" w:rsidRPr="00C72CE6" w:rsidRDefault="00646FFB" w:rsidP="00CE0062">
            <w:pPr>
              <w:rPr>
                <w:rFonts w:cstheme="minorHAnsi"/>
                <w:sz w:val="20"/>
                <w:szCs w:val="20"/>
              </w:rPr>
            </w:pPr>
          </w:p>
        </w:tc>
      </w:tr>
      <w:tr w:rsidR="00646FFB" w:rsidRPr="00C72CE6" w14:paraId="3315E4E3" w14:textId="77777777" w:rsidTr="00440676">
        <w:tc>
          <w:tcPr>
            <w:tcW w:w="4508" w:type="dxa"/>
          </w:tcPr>
          <w:p w14:paraId="1D203F8D" w14:textId="77777777" w:rsidR="00646FFB" w:rsidRPr="00C72CE6" w:rsidRDefault="00646FFB" w:rsidP="00646FFB">
            <w:pPr>
              <w:pStyle w:val="subprov"/>
              <w:jc w:val="both"/>
              <w:rPr>
                <w:rFonts w:asciiTheme="minorHAnsi" w:eastAsiaTheme="majorEastAsia" w:hAnsiTheme="minorHAnsi" w:cstheme="minorHAnsi"/>
                <w:b/>
                <w:bCs/>
                <w:color w:val="000000"/>
                <w:sz w:val="20"/>
                <w:szCs w:val="20"/>
                <w:bdr w:val="none" w:sz="0" w:space="0" w:color="auto" w:frame="1"/>
              </w:rPr>
            </w:pPr>
            <w:r w:rsidRPr="00C72CE6">
              <w:rPr>
                <w:rFonts w:asciiTheme="minorHAnsi" w:eastAsiaTheme="majorEastAsia" w:hAnsiTheme="minorHAnsi" w:cstheme="minorHAnsi"/>
                <w:b/>
                <w:bCs/>
                <w:color w:val="000000"/>
                <w:sz w:val="20"/>
                <w:szCs w:val="20"/>
                <w:bdr w:val="none" w:sz="0" w:space="0" w:color="auto" w:frame="1"/>
              </w:rPr>
              <w:t>Referral of draft plan to Conservation Authority and Minister</w:t>
            </w:r>
          </w:p>
          <w:p w14:paraId="7D9BDADF" w14:textId="77777777" w:rsidR="00646FFB" w:rsidRPr="00C72CE6" w:rsidRDefault="00646FFB" w:rsidP="00CE0062">
            <w:pPr>
              <w:rPr>
                <w:rFonts w:cstheme="minorHAnsi"/>
                <w:sz w:val="20"/>
                <w:szCs w:val="20"/>
              </w:rPr>
            </w:pPr>
          </w:p>
        </w:tc>
        <w:tc>
          <w:tcPr>
            <w:tcW w:w="4508" w:type="dxa"/>
          </w:tcPr>
          <w:p w14:paraId="104F9E97" w14:textId="77777777" w:rsidR="00646FFB" w:rsidRPr="00C72CE6" w:rsidRDefault="00646FFB" w:rsidP="00646FFB">
            <w:pPr>
              <w:pStyle w:val="subprov"/>
              <w:rPr>
                <w:rFonts w:asciiTheme="minorHAnsi" w:eastAsiaTheme="majorEastAsia" w:hAnsiTheme="minorHAnsi" w:cstheme="minorHAnsi"/>
                <w:color w:val="000000"/>
                <w:sz w:val="20"/>
                <w:szCs w:val="20"/>
                <w:bdr w:val="none" w:sz="0" w:space="0" w:color="auto" w:frame="1"/>
              </w:rPr>
            </w:pPr>
            <w:r w:rsidRPr="00C72CE6">
              <w:rPr>
                <w:rFonts w:asciiTheme="minorHAnsi" w:eastAsiaTheme="majorEastAsia" w:hAnsiTheme="minorHAnsi" w:cstheme="minorHAnsi"/>
                <w:color w:val="000000"/>
                <w:sz w:val="20"/>
                <w:szCs w:val="20"/>
                <w:bdr w:val="none" w:sz="0" w:space="0" w:color="auto" w:frame="1"/>
              </w:rPr>
              <w:t>The strategic advisory committee and the Conservation Board must provide the draft Kapiti Island plan and the summary of submissions to—</w:t>
            </w:r>
          </w:p>
          <w:p w14:paraId="5983C0A0" w14:textId="77777777" w:rsidR="00646FFB" w:rsidRPr="00C72CE6" w:rsidRDefault="00646FFB" w:rsidP="00646FFB">
            <w:pPr>
              <w:pStyle w:val="subprov"/>
              <w:spacing w:before="0" w:beforeAutospacing="0" w:after="0" w:afterAutospacing="0"/>
              <w:rPr>
                <w:rFonts w:asciiTheme="minorHAnsi" w:eastAsiaTheme="majorEastAsia" w:hAnsiTheme="minorHAnsi" w:cstheme="minorHAnsi"/>
                <w:color w:val="000000"/>
                <w:sz w:val="20"/>
                <w:szCs w:val="20"/>
                <w:bdr w:val="none" w:sz="0" w:space="0" w:color="auto" w:frame="1"/>
              </w:rPr>
            </w:pPr>
            <w:r w:rsidRPr="00C72CE6">
              <w:rPr>
                <w:rFonts w:asciiTheme="minorHAnsi" w:eastAsiaTheme="majorEastAsia" w:hAnsiTheme="minorHAnsi" w:cstheme="minorHAnsi"/>
                <w:color w:val="000000"/>
                <w:sz w:val="20"/>
                <w:szCs w:val="20"/>
                <w:bdr w:val="none" w:sz="0" w:space="0" w:color="auto" w:frame="1"/>
              </w:rPr>
              <w:t>(a) the Conservation Authority for its comments on matters relating to the national public conservation interest in the Kapiti Island reserve sites; and</w:t>
            </w:r>
          </w:p>
          <w:p w14:paraId="2E8195B0" w14:textId="77777777" w:rsidR="00646FFB" w:rsidRPr="00C72CE6" w:rsidRDefault="00646FFB" w:rsidP="00646FFB">
            <w:pPr>
              <w:pStyle w:val="subprov"/>
              <w:spacing w:before="0" w:beforeAutospacing="0" w:after="0" w:afterAutospacing="0"/>
              <w:rPr>
                <w:rFonts w:asciiTheme="minorHAnsi" w:eastAsiaTheme="majorEastAsia" w:hAnsiTheme="minorHAnsi" w:cstheme="minorHAnsi"/>
                <w:color w:val="000000"/>
                <w:sz w:val="20"/>
                <w:szCs w:val="20"/>
                <w:bdr w:val="none" w:sz="0" w:space="0" w:color="auto" w:frame="1"/>
              </w:rPr>
            </w:pPr>
            <w:r w:rsidRPr="00C72CE6">
              <w:rPr>
                <w:rFonts w:asciiTheme="minorHAnsi" w:eastAsiaTheme="majorEastAsia" w:hAnsiTheme="minorHAnsi" w:cstheme="minorHAnsi"/>
                <w:color w:val="000000"/>
                <w:sz w:val="20"/>
                <w:szCs w:val="20"/>
                <w:bdr w:val="none" w:sz="0" w:space="0" w:color="auto" w:frame="1"/>
              </w:rPr>
              <w:t>(b) the Minister of Conservation for his or her comments (</w:t>
            </w:r>
            <w:hyperlink r:id="rId280" w:history="1">
              <w:r w:rsidRPr="00C72CE6">
                <w:rPr>
                  <w:rStyle w:val="Hyperlink"/>
                  <w:rFonts w:asciiTheme="minorHAnsi" w:eastAsiaTheme="majorEastAsia" w:hAnsiTheme="minorHAnsi" w:cstheme="minorHAnsi"/>
                  <w:sz w:val="20"/>
                  <w:szCs w:val="20"/>
                  <w:bdr w:val="none" w:sz="0" w:space="0" w:color="auto" w:frame="1"/>
                </w:rPr>
                <w:t>s139(1</w:t>
              </w:r>
            </w:hyperlink>
            <w:r w:rsidRPr="00C72CE6">
              <w:rPr>
                <w:rFonts w:asciiTheme="minorHAnsi" w:eastAsiaTheme="majorEastAsia" w:hAnsiTheme="minorHAnsi" w:cstheme="minorHAnsi"/>
                <w:color w:val="000000"/>
                <w:sz w:val="20"/>
                <w:szCs w:val="20"/>
                <w:bdr w:val="none" w:sz="0" w:space="0" w:color="auto" w:frame="1"/>
              </w:rPr>
              <w:t>)).</w:t>
            </w:r>
          </w:p>
          <w:p w14:paraId="5F28962B" w14:textId="77777777" w:rsidR="00646FFB" w:rsidRPr="00C72CE6" w:rsidRDefault="00646FFB" w:rsidP="00CE0062">
            <w:pPr>
              <w:rPr>
                <w:rFonts w:cstheme="minorHAnsi"/>
                <w:sz w:val="20"/>
                <w:szCs w:val="20"/>
              </w:rPr>
            </w:pPr>
          </w:p>
        </w:tc>
      </w:tr>
      <w:tr w:rsidR="00646FFB" w:rsidRPr="00C72CE6" w14:paraId="265B051F" w14:textId="77777777" w:rsidTr="00440676">
        <w:tc>
          <w:tcPr>
            <w:tcW w:w="4508" w:type="dxa"/>
          </w:tcPr>
          <w:p w14:paraId="69FA9634" w14:textId="77777777" w:rsidR="00646FFB" w:rsidRPr="00C72CE6" w:rsidRDefault="00646FFB" w:rsidP="00CE0062">
            <w:pPr>
              <w:rPr>
                <w:rFonts w:cstheme="minorHAnsi"/>
                <w:sz w:val="20"/>
                <w:szCs w:val="20"/>
              </w:rPr>
            </w:pPr>
          </w:p>
        </w:tc>
        <w:tc>
          <w:tcPr>
            <w:tcW w:w="4508" w:type="dxa"/>
          </w:tcPr>
          <w:p w14:paraId="67252699" w14:textId="77777777" w:rsidR="00646FFB" w:rsidRPr="00C72CE6" w:rsidRDefault="00646FFB" w:rsidP="00646FFB">
            <w:pPr>
              <w:pStyle w:val="subprov"/>
              <w:rPr>
                <w:rFonts w:asciiTheme="minorHAnsi" w:eastAsiaTheme="majorEastAsia" w:hAnsiTheme="minorHAnsi" w:cstheme="minorHAnsi"/>
                <w:color w:val="000000"/>
                <w:sz w:val="20"/>
                <w:szCs w:val="20"/>
                <w:bdr w:val="none" w:sz="0" w:space="0" w:color="auto" w:frame="1"/>
              </w:rPr>
            </w:pPr>
            <w:r w:rsidRPr="00C72CE6">
              <w:rPr>
                <w:rFonts w:asciiTheme="minorHAnsi" w:eastAsiaTheme="majorEastAsia" w:hAnsiTheme="minorHAnsi" w:cstheme="minorHAnsi"/>
                <w:color w:val="000000"/>
                <w:sz w:val="20"/>
                <w:szCs w:val="20"/>
                <w:bdr w:val="none" w:sz="0" w:space="0" w:color="auto" w:frame="1"/>
              </w:rPr>
              <w:t xml:space="preserve">The draft plan must be provided in the form of, and on receipt </w:t>
            </w:r>
            <w:proofErr w:type="gramStart"/>
            <w:r w:rsidRPr="00C72CE6">
              <w:rPr>
                <w:rFonts w:asciiTheme="minorHAnsi" w:eastAsiaTheme="majorEastAsia" w:hAnsiTheme="minorHAnsi" w:cstheme="minorHAnsi"/>
                <w:color w:val="000000"/>
                <w:sz w:val="20"/>
                <w:szCs w:val="20"/>
                <w:bdr w:val="none" w:sz="0" w:space="0" w:color="auto" w:frame="1"/>
              </w:rPr>
              <w:t>of,—</w:t>
            </w:r>
            <w:proofErr w:type="gramEnd"/>
          </w:p>
          <w:p w14:paraId="1746B605" w14:textId="77777777" w:rsidR="00646FFB" w:rsidRPr="00C72CE6" w:rsidRDefault="00646FFB" w:rsidP="00646FFB">
            <w:pPr>
              <w:pStyle w:val="subprov"/>
              <w:rPr>
                <w:rFonts w:asciiTheme="minorHAnsi" w:eastAsiaTheme="majorEastAsia" w:hAnsiTheme="minorHAnsi" w:cstheme="minorHAnsi"/>
                <w:color w:val="000000"/>
                <w:sz w:val="20"/>
                <w:szCs w:val="20"/>
                <w:bdr w:val="none" w:sz="0" w:space="0" w:color="auto" w:frame="1"/>
              </w:rPr>
            </w:pPr>
            <w:r w:rsidRPr="00C72CE6">
              <w:rPr>
                <w:rFonts w:asciiTheme="minorHAnsi" w:eastAsiaTheme="majorEastAsia" w:hAnsiTheme="minorHAnsi" w:cstheme="minorHAnsi"/>
                <w:color w:val="000000"/>
                <w:sz w:val="20"/>
                <w:szCs w:val="20"/>
                <w:bdr w:val="none" w:sz="0" w:space="0" w:color="auto" w:frame="1"/>
              </w:rPr>
              <w:t>(a) the draft plan provided by the Director-General under </w:t>
            </w:r>
            <w:bookmarkStart w:id="95" w:name="DLM5954021"/>
            <w:r w:rsidRPr="00C72CE6">
              <w:rPr>
                <w:rFonts w:asciiTheme="minorHAnsi" w:eastAsiaTheme="majorEastAsia" w:hAnsiTheme="minorHAnsi" w:cstheme="minorHAnsi"/>
                <w:color w:val="000000"/>
                <w:sz w:val="20"/>
                <w:szCs w:val="20"/>
                <w:bdr w:val="none" w:sz="0" w:space="0" w:color="auto" w:frame="1"/>
              </w:rPr>
              <w:fldChar w:fldCharType="begin"/>
            </w:r>
            <w:r w:rsidRPr="00C72CE6">
              <w:rPr>
                <w:rFonts w:asciiTheme="minorHAnsi" w:eastAsiaTheme="majorEastAsia" w:hAnsiTheme="minorHAnsi" w:cstheme="minorHAnsi"/>
                <w:color w:val="000000"/>
                <w:sz w:val="20"/>
                <w:szCs w:val="20"/>
                <w:bdr w:val="none" w:sz="0" w:space="0" w:color="auto" w:frame="1"/>
              </w:rPr>
              <w:instrText xml:space="preserve"> HYPERLINK "https://www.legislation.govt.nz/act/public/2014/0017/latest/link.aspx?search=sw_096be8ed81a767c1_board_25_se&amp;p=2&amp;id=DLM5954021" \l "DLM5954021" </w:instrText>
            </w:r>
            <w:r w:rsidRPr="00C72CE6">
              <w:rPr>
                <w:rFonts w:asciiTheme="minorHAnsi" w:eastAsiaTheme="majorEastAsia" w:hAnsiTheme="minorHAnsi" w:cstheme="minorHAnsi"/>
                <w:color w:val="000000"/>
                <w:sz w:val="20"/>
                <w:szCs w:val="20"/>
                <w:bdr w:val="none" w:sz="0" w:space="0" w:color="auto" w:frame="1"/>
              </w:rPr>
              <w:fldChar w:fldCharType="separate"/>
            </w:r>
            <w:r w:rsidRPr="00C72CE6">
              <w:rPr>
                <w:rStyle w:val="Hyperlink"/>
                <w:rFonts w:asciiTheme="minorHAnsi" w:eastAsiaTheme="majorEastAsia" w:hAnsiTheme="minorHAnsi" w:cstheme="minorHAnsi"/>
                <w:sz w:val="20"/>
                <w:szCs w:val="20"/>
                <w:bdr w:val="none" w:sz="0" w:space="0" w:color="auto" w:frame="1"/>
              </w:rPr>
              <w:t>section 138(2)﻿(b)</w:t>
            </w:r>
            <w:r w:rsidRPr="00C72CE6">
              <w:rPr>
                <w:rFonts w:asciiTheme="minorHAnsi" w:eastAsiaTheme="majorEastAsia" w:hAnsiTheme="minorHAnsi" w:cstheme="minorHAnsi"/>
                <w:color w:val="000000"/>
                <w:sz w:val="20"/>
                <w:szCs w:val="20"/>
                <w:bdr w:val="none" w:sz="0" w:space="0" w:color="auto" w:frame="1"/>
              </w:rPr>
              <w:fldChar w:fldCharType="end"/>
            </w:r>
            <w:r w:rsidRPr="00C72CE6">
              <w:rPr>
                <w:rFonts w:asciiTheme="minorHAnsi" w:eastAsiaTheme="majorEastAsia" w:hAnsiTheme="minorHAnsi" w:cstheme="minorHAnsi"/>
                <w:color w:val="000000"/>
                <w:sz w:val="20"/>
                <w:szCs w:val="20"/>
                <w:bdr w:val="none" w:sz="0" w:space="0" w:color="auto" w:frame="1"/>
              </w:rPr>
              <w:t>, if a request is not made under </w:t>
            </w:r>
            <w:hyperlink r:id="rId281" w:anchor="DLM5954021" w:history="1">
              <w:r w:rsidRPr="00C72CE6">
                <w:rPr>
                  <w:rStyle w:val="Hyperlink"/>
                  <w:rFonts w:asciiTheme="minorHAnsi" w:eastAsiaTheme="majorEastAsia" w:hAnsiTheme="minorHAnsi" w:cstheme="minorHAnsi"/>
                  <w:sz w:val="20"/>
                  <w:szCs w:val="20"/>
                  <w:bdr w:val="none" w:sz="0" w:space="0" w:color="auto" w:frame="1"/>
                </w:rPr>
                <w:t>section 138(3)﻿(b)</w:t>
              </w:r>
            </w:hyperlink>
            <w:r w:rsidRPr="00C72CE6">
              <w:rPr>
                <w:rFonts w:asciiTheme="minorHAnsi" w:eastAsiaTheme="majorEastAsia" w:hAnsiTheme="minorHAnsi" w:cstheme="minorHAnsi"/>
                <w:color w:val="000000"/>
                <w:sz w:val="20"/>
                <w:szCs w:val="20"/>
                <w:bdr w:val="none" w:sz="0" w:space="0" w:color="auto" w:frame="1"/>
              </w:rPr>
              <w:t>; or</w:t>
            </w:r>
          </w:p>
          <w:p w14:paraId="0EC189A7" w14:textId="77777777" w:rsidR="00646FFB" w:rsidRPr="00C72CE6" w:rsidRDefault="00646FFB" w:rsidP="00646FFB">
            <w:pPr>
              <w:pStyle w:val="subprov"/>
              <w:rPr>
                <w:rFonts w:asciiTheme="minorHAnsi" w:eastAsiaTheme="majorEastAsia" w:hAnsiTheme="minorHAnsi" w:cstheme="minorHAnsi"/>
                <w:color w:val="000000"/>
                <w:sz w:val="20"/>
                <w:szCs w:val="20"/>
                <w:bdr w:val="none" w:sz="0" w:space="0" w:color="auto" w:frame="1"/>
              </w:rPr>
            </w:pPr>
            <w:r w:rsidRPr="00C72CE6">
              <w:rPr>
                <w:rFonts w:asciiTheme="minorHAnsi" w:eastAsiaTheme="majorEastAsia" w:hAnsiTheme="minorHAnsi" w:cstheme="minorHAnsi"/>
                <w:color w:val="000000"/>
                <w:sz w:val="20"/>
                <w:szCs w:val="20"/>
                <w:bdr w:val="none" w:sz="0" w:space="0" w:color="auto" w:frame="1"/>
              </w:rPr>
              <w:t>(b) the revised draft plan provided by the Director-General under </w:t>
            </w:r>
            <w:hyperlink r:id="rId282" w:anchor="DLM5954021" w:history="1">
              <w:r w:rsidRPr="00C72CE6">
                <w:rPr>
                  <w:rStyle w:val="Hyperlink"/>
                  <w:rFonts w:asciiTheme="minorHAnsi" w:eastAsiaTheme="majorEastAsia" w:hAnsiTheme="minorHAnsi" w:cstheme="minorHAnsi"/>
                  <w:sz w:val="20"/>
                  <w:szCs w:val="20"/>
                  <w:bdr w:val="none" w:sz="0" w:space="0" w:color="auto" w:frame="1"/>
                </w:rPr>
                <w:t>section 138(4)﻿(b)</w:t>
              </w:r>
            </w:hyperlink>
            <w:r w:rsidRPr="00C72CE6">
              <w:rPr>
                <w:rFonts w:asciiTheme="minorHAnsi" w:eastAsiaTheme="majorEastAsia" w:hAnsiTheme="minorHAnsi" w:cstheme="minorHAnsi"/>
                <w:color w:val="000000"/>
                <w:sz w:val="20"/>
                <w:szCs w:val="20"/>
                <w:bdr w:val="none" w:sz="0" w:space="0" w:color="auto" w:frame="1"/>
              </w:rPr>
              <w:t>, if a request is made under </w:t>
            </w:r>
            <w:hyperlink r:id="rId283" w:anchor="DLM5954021" w:history="1">
              <w:r w:rsidRPr="00C72CE6">
                <w:rPr>
                  <w:rStyle w:val="Hyperlink"/>
                  <w:rFonts w:asciiTheme="minorHAnsi" w:eastAsiaTheme="majorEastAsia" w:hAnsiTheme="minorHAnsi" w:cstheme="minorHAnsi"/>
                  <w:sz w:val="20"/>
                  <w:szCs w:val="20"/>
                  <w:bdr w:val="none" w:sz="0" w:space="0" w:color="auto" w:frame="1"/>
                </w:rPr>
                <w:t>section 138(3)﻿(b)</w:t>
              </w:r>
            </w:hyperlink>
            <w:bookmarkEnd w:id="95"/>
            <w:r w:rsidRPr="00C72CE6">
              <w:rPr>
                <w:rFonts w:asciiTheme="minorHAnsi" w:eastAsiaTheme="majorEastAsia" w:hAnsiTheme="minorHAnsi" w:cstheme="minorHAnsi"/>
                <w:color w:val="000000"/>
                <w:sz w:val="20"/>
                <w:szCs w:val="20"/>
                <w:bdr w:val="none" w:sz="0" w:space="0" w:color="auto" w:frame="1"/>
              </w:rPr>
              <w:t xml:space="preserve"> (</w:t>
            </w:r>
            <w:hyperlink r:id="rId284" w:history="1">
              <w:r w:rsidRPr="00C72CE6">
                <w:rPr>
                  <w:rStyle w:val="Hyperlink"/>
                  <w:rFonts w:asciiTheme="minorHAnsi" w:eastAsiaTheme="majorEastAsia" w:hAnsiTheme="minorHAnsi" w:cstheme="minorHAnsi"/>
                  <w:sz w:val="20"/>
                  <w:szCs w:val="20"/>
                  <w:bdr w:val="none" w:sz="0" w:space="0" w:color="auto" w:frame="1"/>
                </w:rPr>
                <w:t>s139(2)).</w:t>
              </w:r>
            </w:hyperlink>
          </w:p>
          <w:p w14:paraId="4D613C81" w14:textId="77777777" w:rsidR="00646FFB" w:rsidRPr="00C72CE6" w:rsidRDefault="00646FFB" w:rsidP="00CE0062">
            <w:pPr>
              <w:rPr>
                <w:rFonts w:cstheme="minorHAnsi"/>
                <w:sz w:val="20"/>
                <w:szCs w:val="20"/>
              </w:rPr>
            </w:pPr>
          </w:p>
        </w:tc>
      </w:tr>
      <w:tr w:rsidR="00646FFB" w:rsidRPr="00C72CE6" w14:paraId="30323236" w14:textId="77777777" w:rsidTr="00440676">
        <w:tc>
          <w:tcPr>
            <w:tcW w:w="4508" w:type="dxa"/>
          </w:tcPr>
          <w:p w14:paraId="1EBF27DF" w14:textId="77777777" w:rsidR="00646FFB" w:rsidRPr="00C72CE6" w:rsidRDefault="00646FFB" w:rsidP="00CE0062">
            <w:pPr>
              <w:rPr>
                <w:rFonts w:cstheme="minorHAnsi"/>
                <w:sz w:val="20"/>
                <w:szCs w:val="20"/>
              </w:rPr>
            </w:pPr>
          </w:p>
        </w:tc>
        <w:tc>
          <w:tcPr>
            <w:tcW w:w="4508" w:type="dxa"/>
          </w:tcPr>
          <w:p w14:paraId="409B4A4B" w14:textId="77777777" w:rsidR="00646FFB" w:rsidRPr="00C72CE6" w:rsidRDefault="00646FFB" w:rsidP="00646FFB">
            <w:pPr>
              <w:pStyle w:val="subprov"/>
              <w:rPr>
                <w:rFonts w:asciiTheme="minorHAnsi" w:eastAsiaTheme="majorEastAsia" w:hAnsiTheme="minorHAnsi" w:cstheme="minorHAnsi"/>
                <w:color w:val="000000"/>
                <w:sz w:val="20"/>
                <w:szCs w:val="20"/>
                <w:bdr w:val="none" w:sz="0" w:space="0" w:color="auto" w:frame="1"/>
              </w:rPr>
            </w:pPr>
            <w:r w:rsidRPr="00C72CE6">
              <w:rPr>
                <w:rFonts w:asciiTheme="minorHAnsi" w:eastAsiaTheme="majorEastAsia" w:hAnsiTheme="minorHAnsi" w:cstheme="minorHAnsi"/>
                <w:color w:val="000000"/>
                <w:sz w:val="20"/>
                <w:szCs w:val="20"/>
                <w:bdr w:val="none" w:sz="0" w:space="0" w:color="auto" w:frame="1"/>
              </w:rPr>
              <w:t>The Conservation Authority and the Minister of Conservation must provide their comments on the draft plan to the strategic advisory committee and the Conservation Board no later than 4 months after receiving the draft plan (</w:t>
            </w:r>
            <w:hyperlink r:id="rId285" w:history="1">
              <w:r w:rsidRPr="00C72CE6">
                <w:rPr>
                  <w:rStyle w:val="Hyperlink"/>
                  <w:rFonts w:asciiTheme="minorHAnsi" w:eastAsiaTheme="majorEastAsia" w:hAnsiTheme="minorHAnsi" w:cstheme="minorHAnsi"/>
                  <w:sz w:val="20"/>
                  <w:szCs w:val="20"/>
                  <w:bdr w:val="none" w:sz="0" w:space="0" w:color="auto" w:frame="1"/>
                </w:rPr>
                <w:t>s139(3)).</w:t>
              </w:r>
            </w:hyperlink>
          </w:p>
          <w:p w14:paraId="2669496A" w14:textId="77777777" w:rsidR="00646FFB" w:rsidRPr="00C72CE6" w:rsidRDefault="00646FFB" w:rsidP="00CE0062">
            <w:pPr>
              <w:rPr>
                <w:rFonts w:cstheme="minorHAnsi"/>
                <w:sz w:val="20"/>
                <w:szCs w:val="20"/>
              </w:rPr>
            </w:pPr>
          </w:p>
        </w:tc>
      </w:tr>
      <w:tr w:rsidR="00646FFB" w:rsidRPr="00C72CE6" w14:paraId="7859C160" w14:textId="77777777" w:rsidTr="00440676">
        <w:tc>
          <w:tcPr>
            <w:tcW w:w="4508" w:type="dxa"/>
          </w:tcPr>
          <w:p w14:paraId="6B6DDD36" w14:textId="77777777" w:rsidR="00646FFB" w:rsidRPr="00C72CE6" w:rsidRDefault="00646FFB" w:rsidP="00646FFB">
            <w:pPr>
              <w:rPr>
                <w:rFonts w:eastAsiaTheme="majorEastAsia" w:cstheme="minorHAnsi"/>
                <w:b/>
                <w:bCs/>
                <w:color w:val="000000"/>
                <w:sz w:val="20"/>
                <w:szCs w:val="20"/>
                <w:bdr w:val="none" w:sz="0" w:space="0" w:color="auto" w:frame="1"/>
              </w:rPr>
            </w:pPr>
            <w:r w:rsidRPr="00C72CE6">
              <w:rPr>
                <w:rFonts w:eastAsiaTheme="majorEastAsia" w:cstheme="minorHAnsi"/>
                <w:b/>
                <w:bCs/>
                <w:color w:val="000000"/>
                <w:sz w:val="20"/>
                <w:szCs w:val="20"/>
                <w:bdr w:val="none" w:sz="0" w:space="0" w:color="auto" w:frame="1"/>
              </w:rPr>
              <w:t>Approval of draft plan</w:t>
            </w:r>
          </w:p>
          <w:p w14:paraId="10BD1F22" w14:textId="77777777" w:rsidR="00646FFB" w:rsidRPr="00C72CE6" w:rsidRDefault="00646FFB" w:rsidP="00CE0062">
            <w:pPr>
              <w:rPr>
                <w:rFonts w:cstheme="minorHAnsi"/>
                <w:sz w:val="20"/>
                <w:szCs w:val="20"/>
              </w:rPr>
            </w:pPr>
          </w:p>
        </w:tc>
        <w:tc>
          <w:tcPr>
            <w:tcW w:w="4508" w:type="dxa"/>
          </w:tcPr>
          <w:p w14:paraId="5E66659F"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The strategic advisory committee and the Conservation Board must—</w:t>
            </w:r>
          </w:p>
          <w:p w14:paraId="195563C6"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(a) consider the comments received from the Conservation Authority and the Minister of Conservation under </w:t>
            </w:r>
            <w:bookmarkStart w:id="96" w:name="DLM5954022"/>
            <w:r w:rsidRPr="00C72CE6">
              <w:rPr>
                <w:rFonts w:eastAsiaTheme="majorEastAsia" w:cstheme="minorHAnsi"/>
                <w:color w:val="000000"/>
                <w:sz w:val="20"/>
                <w:szCs w:val="20"/>
                <w:bdr w:val="none" w:sz="0" w:space="0" w:color="auto" w:frame="1"/>
              </w:rPr>
              <w:fldChar w:fldCharType="begin"/>
            </w:r>
            <w:r w:rsidRPr="00C72CE6">
              <w:rPr>
                <w:rFonts w:eastAsiaTheme="majorEastAsia" w:cstheme="minorHAnsi"/>
                <w:color w:val="000000"/>
                <w:sz w:val="20"/>
                <w:szCs w:val="20"/>
                <w:bdr w:val="none" w:sz="0" w:space="0" w:color="auto" w:frame="1"/>
              </w:rPr>
              <w:instrText xml:space="preserve"> HYPERLINK "https://www.legislation.govt.nz/act/public/2014/0017/latest/link.aspx?search=sw_096be8ed81a767c1_board_25_se&amp;p=2&amp;id=DLM5954022" \l "DLM5954022" </w:instrText>
            </w:r>
            <w:r w:rsidRPr="00C72CE6">
              <w:rPr>
                <w:rFonts w:eastAsiaTheme="majorEastAsia" w:cstheme="minorHAnsi"/>
                <w:color w:val="000000"/>
                <w:sz w:val="20"/>
                <w:szCs w:val="20"/>
                <w:bdr w:val="none" w:sz="0" w:space="0" w:color="auto" w:frame="1"/>
              </w:rPr>
              <w:fldChar w:fldCharType="separate"/>
            </w:r>
            <w:r w:rsidRPr="00C72CE6">
              <w:rPr>
                <w:rStyle w:val="Hyperlink"/>
                <w:rFonts w:eastAsiaTheme="majorEastAsia" w:cstheme="minorHAnsi"/>
                <w:sz w:val="20"/>
                <w:szCs w:val="20"/>
                <w:bdr w:val="none" w:sz="0" w:space="0" w:color="auto" w:frame="1"/>
              </w:rPr>
              <w:t>section 139(3)</w:t>
            </w:r>
            <w:r w:rsidRPr="00C72CE6">
              <w:rPr>
                <w:rFonts w:eastAsiaTheme="majorEastAsia" w:cstheme="minorHAnsi"/>
                <w:color w:val="000000"/>
                <w:sz w:val="20"/>
                <w:szCs w:val="20"/>
                <w:bdr w:val="none" w:sz="0" w:space="0" w:color="auto" w:frame="1"/>
                <w:lang w:val="en-NZ"/>
              </w:rPr>
              <w:fldChar w:fldCharType="end"/>
            </w:r>
            <w:bookmarkEnd w:id="96"/>
            <w:r w:rsidRPr="00C72CE6">
              <w:rPr>
                <w:rFonts w:eastAsiaTheme="majorEastAsia" w:cstheme="minorHAnsi"/>
                <w:color w:val="000000"/>
                <w:sz w:val="20"/>
                <w:szCs w:val="20"/>
                <w:bdr w:val="none" w:sz="0" w:space="0" w:color="auto" w:frame="1"/>
              </w:rPr>
              <w:t>; and</w:t>
            </w:r>
          </w:p>
          <w:p w14:paraId="7BE162B1"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(b) make any changes to the draft Kapiti Island plan that the committee and the Conservation Board consider are necessary (</w:t>
            </w:r>
            <w:hyperlink r:id="rId286" w:history="1">
              <w:r w:rsidRPr="00C72CE6">
                <w:rPr>
                  <w:rStyle w:val="Hyperlink"/>
                  <w:rFonts w:eastAsiaTheme="majorEastAsia" w:cstheme="minorHAnsi"/>
                  <w:sz w:val="20"/>
                  <w:szCs w:val="20"/>
                  <w:bdr w:val="none" w:sz="0" w:space="0" w:color="auto" w:frame="1"/>
                </w:rPr>
                <w:t>s140(1)).</w:t>
              </w:r>
            </w:hyperlink>
          </w:p>
          <w:p w14:paraId="426002D7" w14:textId="77777777" w:rsidR="00646FFB" w:rsidRPr="00C72CE6" w:rsidRDefault="00646FFB" w:rsidP="00CE0062">
            <w:pPr>
              <w:rPr>
                <w:rFonts w:cstheme="minorHAnsi"/>
                <w:sz w:val="20"/>
                <w:szCs w:val="20"/>
              </w:rPr>
            </w:pPr>
          </w:p>
        </w:tc>
      </w:tr>
      <w:tr w:rsidR="00646FFB" w:rsidRPr="00C72CE6" w14:paraId="6DB8F283" w14:textId="77777777" w:rsidTr="00440676">
        <w:tc>
          <w:tcPr>
            <w:tcW w:w="4508" w:type="dxa"/>
          </w:tcPr>
          <w:p w14:paraId="76B3FA9B" w14:textId="77777777" w:rsidR="00646FFB" w:rsidRPr="00C72CE6" w:rsidRDefault="00646FFB" w:rsidP="00CE0062">
            <w:pPr>
              <w:rPr>
                <w:rFonts w:cstheme="minorHAnsi"/>
                <w:sz w:val="20"/>
                <w:szCs w:val="20"/>
              </w:rPr>
            </w:pPr>
          </w:p>
        </w:tc>
        <w:tc>
          <w:tcPr>
            <w:tcW w:w="4508" w:type="dxa"/>
          </w:tcPr>
          <w:p w14:paraId="503C77F8" w14:textId="77777777" w:rsidR="00646FFB" w:rsidRPr="00C72CE6" w:rsidRDefault="00646FFB" w:rsidP="00646FFB">
            <w:pPr>
              <w:pStyle w:val="subprov"/>
              <w:shd w:val="clear" w:color="auto" w:fill="FFFFFF"/>
              <w:spacing w:before="0" w:beforeAutospacing="0" w:after="0" w:afterAutospacing="0" w:line="288" w:lineRule="atLeast"/>
              <w:jc w:val="both"/>
              <w:textAlignment w:val="baseline"/>
              <w:rPr>
                <w:rFonts w:asciiTheme="minorHAnsi" w:hAnsiTheme="minorHAnsi" w:cstheme="minorHAnsi"/>
                <w:color w:val="000000"/>
                <w:sz w:val="20"/>
                <w:szCs w:val="20"/>
              </w:rPr>
            </w:pPr>
          </w:p>
          <w:p w14:paraId="3AD3551D"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The committee and the Conservation Board must, no later than 2 months after receiving the comments—</w:t>
            </w:r>
          </w:p>
          <w:p w14:paraId="58750237"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(a) approve the draft plan; or</w:t>
            </w:r>
          </w:p>
          <w:p w14:paraId="1BE2D92A"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(b) refer any disagreement about the draft plan to the Conservation Authority by providing a written statement of the matters of disagreement and the reasons for them (</w:t>
            </w:r>
            <w:hyperlink r:id="rId287" w:history="1">
              <w:r w:rsidRPr="00C72CE6">
                <w:rPr>
                  <w:rStyle w:val="Hyperlink"/>
                  <w:rFonts w:eastAsiaTheme="majorEastAsia" w:cstheme="minorHAnsi"/>
                  <w:sz w:val="20"/>
                  <w:szCs w:val="20"/>
                  <w:bdr w:val="none" w:sz="0" w:space="0" w:color="auto" w:frame="1"/>
                </w:rPr>
                <w:t>s140(2)).</w:t>
              </w:r>
            </w:hyperlink>
          </w:p>
          <w:p w14:paraId="71A1F821" w14:textId="77777777" w:rsidR="00646FFB" w:rsidRPr="00C72CE6" w:rsidRDefault="00646FFB" w:rsidP="00CE0062">
            <w:pPr>
              <w:rPr>
                <w:rFonts w:cstheme="minorHAnsi"/>
                <w:sz w:val="20"/>
                <w:szCs w:val="20"/>
              </w:rPr>
            </w:pPr>
          </w:p>
        </w:tc>
      </w:tr>
      <w:tr w:rsidR="00646FFB" w:rsidRPr="00C72CE6" w14:paraId="193A0052" w14:textId="77777777" w:rsidTr="00440676">
        <w:tc>
          <w:tcPr>
            <w:tcW w:w="4508" w:type="dxa"/>
          </w:tcPr>
          <w:p w14:paraId="03BF8B4F" w14:textId="77777777" w:rsidR="00646FFB" w:rsidRPr="00C72CE6" w:rsidRDefault="00646FFB" w:rsidP="00646FFB">
            <w:pPr>
              <w:rPr>
                <w:rFonts w:eastAsiaTheme="majorEastAsia" w:cstheme="minorHAnsi"/>
                <w:b/>
                <w:bCs/>
                <w:color w:val="000000"/>
                <w:sz w:val="20"/>
                <w:szCs w:val="20"/>
                <w:bdr w:val="none" w:sz="0" w:space="0" w:color="auto" w:frame="1"/>
              </w:rPr>
            </w:pPr>
            <w:r w:rsidRPr="00C72CE6">
              <w:rPr>
                <w:rFonts w:eastAsiaTheme="majorEastAsia" w:cstheme="minorHAnsi"/>
                <w:b/>
                <w:bCs/>
                <w:color w:val="000000"/>
                <w:sz w:val="20"/>
                <w:szCs w:val="20"/>
                <w:bdr w:val="none" w:sz="0" w:space="0" w:color="auto" w:frame="1"/>
              </w:rPr>
              <w:t>Referral of disagreement to Conservation Authority</w:t>
            </w:r>
          </w:p>
          <w:p w14:paraId="6B3C746A" w14:textId="77777777" w:rsidR="00646FFB" w:rsidRPr="00C72CE6" w:rsidRDefault="00646FFB" w:rsidP="00CE0062">
            <w:pPr>
              <w:rPr>
                <w:rFonts w:cstheme="minorHAnsi"/>
                <w:sz w:val="20"/>
                <w:szCs w:val="20"/>
              </w:rPr>
            </w:pPr>
          </w:p>
        </w:tc>
        <w:tc>
          <w:tcPr>
            <w:tcW w:w="4508" w:type="dxa"/>
          </w:tcPr>
          <w:p w14:paraId="25A8467E"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If a disagreement is referred to the Conservation Authority under </w:t>
            </w:r>
            <w:bookmarkStart w:id="97" w:name="DLM5954023"/>
            <w:r w:rsidRPr="00C72CE6">
              <w:rPr>
                <w:rFonts w:eastAsiaTheme="majorEastAsia" w:cstheme="minorHAnsi"/>
                <w:color w:val="000000"/>
                <w:sz w:val="20"/>
                <w:szCs w:val="20"/>
                <w:bdr w:val="none" w:sz="0" w:space="0" w:color="auto" w:frame="1"/>
              </w:rPr>
              <w:fldChar w:fldCharType="begin"/>
            </w:r>
            <w:r w:rsidRPr="00C72CE6">
              <w:rPr>
                <w:rFonts w:eastAsiaTheme="majorEastAsia" w:cstheme="minorHAnsi"/>
                <w:color w:val="000000"/>
                <w:sz w:val="20"/>
                <w:szCs w:val="20"/>
                <w:bdr w:val="none" w:sz="0" w:space="0" w:color="auto" w:frame="1"/>
              </w:rPr>
              <w:instrText xml:space="preserve"> HYPERLINK "https://www.legislation.govt.nz/act/public/2014/0017/latest/link.aspx?search=sw_096be8ed81a767c1_board_25_se&amp;p=2&amp;id=DLM5954023" \l "DLM5954023" </w:instrText>
            </w:r>
            <w:r w:rsidRPr="00C72CE6">
              <w:rPr>
                <w:rFonts w:eastAsiaTheme="majorEastAsia" w:cstheme="minorHAnsi"/>
                <w:color w:val="000000"/>
                <w:sz w:val="20"/>
                <w:szCs w:val="20"/>
                <w:bdr w:val="none" w:sz="0" w:space="0" w:color="auto" w:frame="1"/>
              </w:rPr>
              <w:fldChar w:fldCharType="separate"/>
            </w:r>
            <w:r w:rsidRPr="00C72CE6">
              <w:rPr>
                <w:rStyle w:val="Hyperlink"/>
                <w:rFonts w:eastAsiaTheme="majorEastAsia" w:cstheme="minorHAnsi"/>
                <w:sz w:val="20"/>
                <w:szCs w:val="20"/>
                <w:bdr w:val="none" w:sz="0" w:space="0" w:color="auto" w:frame="1"/>
              </w:rPr>
              <w:t>section 140(2)﻿(b)</w:t>
            </w:r>
            <w:r w:rsidRPr="00C72CE6">
              <w:rPr>
                <w:rFonts w:eastAsiaTheme="majorEastAsia" w:cstheme="minorHAnsi"/>
                <w:color w:val="000000"/>
                <w:sz w:val="20"/>
                <w:szCs w:val="20"/>
                <w:bdr w:val="none" w:sz="0" w:space="0" w:color="auto" w:frame="1"/>
              </w:rPr>
              <w:fldChar w:fldCharType="end"/>
            </w:r>
            <w:bookmarkEnd w:id="97"/>
            <w:r w:rsidRPr="00C72CE6">
              <w:rPr>
                <w:rFonts w:eastAsiaTheme="majorEastAsia" w:cstheme="minorHAnsi"/>
                <w:color w:val="000000"/>
                <w:sz w:val="20"/>
                <w:szCs w:val="20"/>
                <w:bdr w:val="none" w:sz="0" w:space="0" w:color="auto" w:frame="1"/>
              </w:rPr>
              <w:t>, the Conservation Authority must—</w:t>
            </w:r>
          </w:p>
          <w:p w14:paraId="43A51395"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(a) make a recommendation on each matter of disagreement; and</w:t>
            </w:r>
          </w:p>
          <w:p w14:paraId="2EED23BB"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(b) give written notice of the recommendations to the strategic advisory committee and the Conservation Board (</w:t>
            </w:r>
            <w:hyperlink r:id="rId288" w:history="1">
              <w:r w:rsidRPr="00C72CE6">
                <w:rPr>
                  <w:rStyle w:val="Hyperlink"/>
                  <w:rFonts w:eastAsiaTheme="majorEastAsia" w:cstheme="minorHAnsi"/>
                  <w:sz w:val="20"/>
                  <w:szCs w:val="20"/>
                  <w:bdr w:val="none" w:sz="0" w:space="0" w:color="auto" w:frame="1"/>
                </w:rPr>
                <w:t>s141(1)).</w:t>
              </w:r>
            </w:hyperlink>
          </w:p>
          <w:p w14:paraId="5A808649"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(2) The notice of recommendations must be given no later than 3 months after the disagreement is referred to the Conservation Authority (</w:t>
            </w:r>
            <w:hyperlink r:id="rId289" w:history="1">
              <w:r w:rsidRPr="00C72CE6">
                <w:rPr>
                  <w:rStyle w:val="Hyperlink"/>
                  <w:rFonts w:eastAsiaTheme="majorEastAsia" w:cstheme="minorHAnsi"/>
                  <w:sz w:val="20"/>
                  <w:szCs w:val="20"/>
                  <w:bdr w:val="none" w:sz="0" w:space="0" w:color="auto" w:frame="1"/>
                </w:rPr>
                <w:t>s141(2)).</w:t>
              </w:r>
            </w:hyperlink>
          </w:p>
          <w:p w14:paraId="0FAC980E"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(3) The strategic advisory committee and the Conservation Board must, after receiving and considering the notice of recommendations—</w:t>
            </w:r>
          </w:p>
          <w:p w14:paraId="6B521C63"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(a) try to resolve any matters of disagreement; and</w:t>
            </w:r>
          </w:p>
          <w:p w14:paraId="4817F0DC"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(b) make any changes to the draft Kapiti Island plan that they consider are necessary (</w:t>
            </w:r>
            <w:hyperlink r:id="rId290" w:history="1">
              <w:r w:rsidRPr="00C72CE6">
                <w:rPr>
                  <w:rStyle w:val="Hyperlink"/>
                  <w:rFonts w:eastAsiaTheme="majorEastAsia" w:cstheme="minorHAnsi"/>
                  <w:sz w:val="20"/>
                  <w:szCs w:val="20"/>
                  <w:bdr w:val="none" w:sz="0" w:space="0" w:color="auto" w:frame="1"/>
                </w:rPr>
                <w:t>s141(3)).</w:t>
              </w:r>
            </w:hyperlink>
          </w:p>
          <w:p w14:paraId="597FFB2A"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If any matter of disagreement has not been resolved within 2 months after receiving the notice of recommendations—</w:t>
            </w:r>
          </w:p>
          <w:p w14:paraId="1DD372E5"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(a) the recommendations in the notice become binding; and</w:t>
            </w:r>
          </w:p>
          <w:p w14:paraId="53EB7F9A"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 xml:space="preserve">(b)the committee and the Conservation Board must make any changes to the draft plan that are </w:t>
            </w:r>
            <w:proofErr w:type="spellStart"/>
            <w:r w:rsidRPr="00C72CE6">
              <w:rPr>
                <w:rFonts w:eastAsiaTheme="majorEastAsia" w:cstheme="minorHAnsi"/>
                <w:color w:val="000000"/>
                <w:sz w:val="20"/>
                <w:szCs w:val="20"/>
                <w:bdr w:val="none" w:sz="0" w:space="0" w:color="auto" w:frame="1"/>
              </w:rPr>
              <w:t>neccessary</w:t>
            </w:r>
            <w:proofErr w:type="spellEnd"/>
            <w:r w:rsidRPr="00C72CE6">
              <w:rPr>
                <w:rFonts w:eastAsiaTheme="majorEastAsia" w:cstheme="minorHAnsi"/>
                <w:color w:val="000000"/>
                <w:sz w:val="20"/>
                <w:szCs w:val="20"/>
                <w:bdr w:val="none" w:sz="0" w:space="0" w:color="auto" w:frame="1"/>
              </w:rPr>
              <w:t xml:space="preserve"> to implement the recommendations (</w:t>
            </w:r>
            <w:hyperlink r:id="rId291" w:history="1">
              <w:r w:rsidRPr="00C72CE6">
                <w:rPr>
                  <w:rStyle w:val="Hyperlink"/>
                  <w:rFonts w:eastAsiaTheme="majorEastAsia" w:cstheme="minorHAnsi"/>
                  <w:sz w:val="20"/>
                  <w:szCs w:val="20"/>
                  <w:bdr w:val="none" w:sz="0" w:space="0" w:color="auto" w:frame="1"/>
                </w:rPr>
                <w:t>s141(4)).</w:t>
              </w:r>
            </w:hyperlink>
            <w:r w:rsidRPr="00C72CE6">
              <w:rPr>
                <w:rFonts w:eastAsiaTheme="majorEastAsia" w:cstheme="minorHAnsi"/>
                <w:color w:val="000000"/>
                <w:sz w:val="20"/>
                <w:szCs w:val="20"/>
                <w:bdr w:val="none" w:sz="0" w:space="0" w:color="auto" w:frame="1"/>
              </w:rPr>
              <w:t xml:space="preserve"> </w:t>
            </w:r>
          </w:p>
          <w:p w14:paraId="69EE96B2"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(5) The committee and the Conservation Board must approve the draft plan no later than 4 months after receiving the notice of recommendations (</w:t>
            </w:r>
            <w:hyperlink r:id="rId292" w:history="1">
              <w:r w:rsidRPr="00C72CE6">
                <w:rPr>
                  <w:rStyle w:val="Hyperlink"/>
                  <w:rFonts w:eastAsiaTheme="majorEastAsia" w:cstheme="minorHAnsi"/>
                  <w:sz w:val="20"/>
                  <w:szCs w:val="20"/>
                  <w:bdr w:val="none" w:sz="0" w:space="0" w:color="auto" w:frame="1"/>
                </w:rPr>
                <w:t>s141(5)).</w:t>
              </w:r>
            </w:hyperlink>
          </w:p>
          <w:p w14:paraId="094AE4D9" w14:textId="77777777" w:rsidR="00646FFB" w:rsidRPr="00C72CE6" w:rsidRDefault="00646FFB" w:rsidP="00CE0062">
            <w:pPr>
              <w:rPr>
                <w:rFonts w:cstheme="minorHAnsi"/>
                <w:sz w:val="20"/>
                <w:szCs w:val="20"/>
              </w:rPr>
            </w:pPr>
          </w:p>
        </w:tc>
      </w:tr>
      <w:tr w:rsidR="00646FFB" w:rsidRPr="00C72CE6" w14:paraId="05EB8D31" w14:textId="77777777" w:rsidTr="00440676">
        <w:tc>
          <w:tcPr>
            <w:tcW w:w="4508" w:type="dxa"/>
          </w:tcPr>
          <w:p w14:paraId="0678C65E" w14:textId="77777777" w:rsidR="00646FFB" w:rsidRPr="00C72CE6" w:rsidRDefault="00646FFB" w:rsidP="00646FFB">
            <w:pPr>
              <w:rPr>
                <w:rFonts w:eastAsiaTheme="majorEastAsia" w:cstheme="minorHAnsi"/>
                <w:b/>
                <w:bCs/>
                <w:color w:val="000000"/>
                <w:sz w:val="20"/>
                <w:szCs w:val="20"/>
                <w:bdr w:val="none" w:sz="0" w:space="0" w:color="auto" w:frame="1"/>
              </w:rPr>
            </w:pPr>
            <w:r w:rsidRPr="00C72CE6">
              <w:rPr>
                <w:rFonts w:eastAsiaTheme="majorEastAsia" w:cstheme="minorHAnsi"/>
                <w:b/>
                <w:bCs/>
                <w:color w:val="000000"/>
                <w:sz w:val="20"/>
                <w:szCs w:val="20"/>
                <w:bdr w:val="none" w:sz="0" w:space="0" w:color="auto" w:frame="1"/>
              </w:rPr>
              <w:t>Mediation of disagreement</w:t>
            </w:r>
          </w:p>
          <w:p w14:paraId="775810B3" w14:textId="77777777" w:rsidR="00646FFB" w:rsidRPr="00C72CE6" w:rsidRDefault="00646FFB" w:rsidP="00CE0062">
            <w:pPr>
              <w:rPr>
                <w:rFonts w:cstheme="minorHAnsi"/>
                <w:sz w:val="20"/>
                <w:szCs w:val="20"/>
              </w:rPr>
            </w:pPr>
          </w:p>
        </w:tc>
        <w:tc>
          <w:tcPr>
            <w:tcW w:w="4508" w:type="dxa"/>
          </w:tcPr>
          <w:p w14:paraId="2CC533A1"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The strategic advisory committee, the Conservation Board, and the Director-General—</w:t>
            </w:r>
          </w:p>
          <w:p w14:paraId="245A6B4D"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(a)must all agree on a mediator no later than 3 months after the settlement date; and</w:t>
            </w:r>
          </w:p>
          <w:p w14:paraId="3BD32B36"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(b)may all agree on a different mediator at any time (</w:t>
            </w:r>
            <w:hyperlink r:id="rId293" w:history="1">
              <w:r w:rsidRPr="00C72CE6">
                <w:rPr>
                  <w:rStyle w:val="Hyperlink"/>
                  <w:rFonts w:eastAsiaTheme="majorEastAsia" w:cstheme="minorHAnsi"/>
                  <w:sz w:val="20"/>
                  <w:szCs w:val="20"/>
                  <w:bdr w:val="none" w:sz="0" w:space="0" w:color="auto" w:frame="1"/>
                </w:rPr>
                <w:t>s142(1</w:t>
              </w:r>
            </w:hyperlink>
            <w:r w:rsidRPr="00C72CE6">
              <w:rPr>
                <w:rFonts w:eastAsiaTheme="majorEastAsia" w:cstheme="minorHAnsi"/>
                <w:color w:val="000000"/>
                <w:sz w:val="20"/>
                <w:szCs w:val="20"/>
                <w:bdr w:val="none" w:sz="0" w:space="0" w:color="auto" w:frame="1"/>
              </w:rPr>
              <w:t>)).</w:t>
            </w:r>
          </w:p>
          <w:p w14:paraId="08858929" w14:textId="77777777" w:rsidR="00646FFB" w:rsidRPr="00C72CE6" w:rsidRDefault="00646FFB" w:rsidP="00CE0062">
            <w:pPr>
              <w:rPr>
                <w:rFonts w:cstheme="minorHAnsi"/>
                <w:sz w:val="20"/>
                <w:szCs w:val="20"/>
              </w:rPr>
            </w:pPr>
          </w:p>
        </w:tc>
      </w:tr>
      <w:tr w:rsidR="00646FFB" w:rsidRPr="00C72CE6" w14:paraId="67A2DAA8" w14:textId="77777777" w:rsidTr="00440676">
        <w:tc>
          <w:tcPr>
            <w:tcW w:w="4508" w:type="dxa"/>
          </w:tcPr>
          <w:p w14:paraId="3894331E" w14:textId="77777777" w:rsidR="00646FFB" w:rsidRPr="00C72CE6" w:rsidRDefault="00646FFB" w:rsidP="00CE0062">
            <w:pPr>
              <w:rPr>
                <w:rFonts w:cstheme="minorHAnsi"/>
                <w:sz w:val="20"/>
                <w:szCs w:val="20"/>
              </w:rPr>
            </w:pPr>
          </w:p>
        </w:tc>
        <w:tc>
          <w:tcPr>
            <w:tcW w:w="4508" w:type="dxa"/>
          </w:tcPr>
          <w:p w14:paraId="2879E715" w14:textId="500959CA" w:rsidR="00646FFB" w:rsidRPr="00C72CE6" w:rsidRDefault="00646FFB" w:rsidP="00CE0062">
            <w:pPr>
              <w:rPr>
                <w:rFonts w:cstheme="minorHAnsi"/>
                <w:sz w:val="20"/>
                <w:szCs w:val="20"/>
              </w:rPr>
            </w:pPr>
            <w:r w:rsidRPr="00C72CE6">
              <w:rPr>
                <w:rFonts w:eastAsiaTheme="majorEastAsia" w:cstheme="minorHAnsi"/>
                <w:color w:val="000000"/>
                <w:sz w:val="20"/>
                <w:szCs w:val="20"/>
                <w:bdr w:val="none" w:sz="0" w:space="0" w:color="auto" w:frame="1"/>
              </w:rPr>
              <w:t>If a disagreement arises between the persons referred to in subsection (1) at any time during the process under </w:t>
            </w:r>
            <w:hyperlink r:id="rId294" w:anchor="DLM5954017" w:history="1">
              <w:r w:rsidRPr="00C72CE6">
                <w:rPr>
                  <w:rStyle w:val="Hyperlink"/>
                  <w:rFonts w:eastAsiaTheme="majorEastAsia" w:cstheme="minorHAnsi"/>
                  <w:sz w:val="20"/>
                  <w:szCs w:val="20"/>
                  <w:bdr w:val="none" w:sz="0" w:space="0" w:color="auto" w:frame="1"/>
                </w:rPr>
                <w:t>sections 134 to 141</w:t>
              </w:r>
            </w:hyperlink>
            <w:r w:rsidRPr="00C72CE6">
              <w:rPr>
                <w:rFonts w:eastAsiaTheme="majorEastAsia" w:cstheme="minorHAnsi"/>
                <w:color w:val="000000"/>
                <w:sz w:val="20"/>
                <w:szCs w:val="20"/>
                <w:bdr w:val="none" w:sz="0" w:space="0" w:color="auto" w:frame="1"/>
              </w:rPr>
              <w:t>, the parties to the disagreement (the </w:t>
            </w:r>
            <w:r w:rsidRPr="00C72CE6">
              <w:rPr>
                <w:rFonts w:eastAsiaTheme="majorEastAsia" w:cstheme="minorHAnsi"/>
                <w:b/>
                <w:bCs/>
                <w:color w:val="000000"/>
                <w:sz w:val="20"/>
                <w:szCs w:val="20"/>
                <w:bdr w:val="none" w:sz="0" w:space="0" w:color="auto" w:frame="1"/>
              </w:rPr>
              <w:t>parties</w:t>
            </w:r>
            <w:r w:rsidRPr="00C72CE6">
              <w:rPr>
                <w:rFonts w:eastAsiaTheme="majorEastAsia" w:cstheme="minorHAnsi"/>
                <w:color w:val="000000"/>
                <w:sz w:val="20"/>
                <w:szCs w:val="20"/>
                <w:bdr w:val="none" w:sz="0" w:space="0" w:color="auto" w:frame="1"/>
              </w:rPr>
              <w:t>) must first try to resolve the matter in a co-operative, open-minded, and timely manner (</w:t>
            </w:r>
            <w:hyperlink r:id="rId295" w:history="1">
              <w:r w:rsidRPr="00C72CE6">
                <w:rPr>
                  <w:rStyle w:val="Hyperlink"/>
                  <w:rFonts w:eastAsiaTheme="majorEastAsia" w:cstheme="minorHAnsi"/>
                  <w:sz w:val="20"/>
                  <w:szCs w:val="20"/>
                  <w:bdr w:val="none" w:sz="0" w:space="0" w:color="auto" w:frame="1"/>
                </w:rPr>
                <w:t>s142(2)).</w:t>
              </w:r>
            </w:hyperlink>
          </w:p>
        </w:tc>
      </w:tr>
      <w:tr w:rsidR="00646FFB" w:rsidRPr="00C72CE6" w14:paraId="60916FE0" w14:textId="77777777" w:rsidTr="00440676">
        <w:tc>
          <w:tcPr>
            <w:tcW w:w="4508" w:type="dxa"/>
          </w:tcPr>
          <w:p w14:paraId="499927E2" w14:textId="77777777" w:rsidR="00646FFB" w:rsidRPr="00C72CE6" w:rsidRDefault="00646FFB" w:rsidP="00CE0062">
            <w:pPr>
              <w:rPr>
                <w:rFonts w:cstheme="minorHAnsi"/>
                <w:sz w:val="20"/>
                <w:szCs w:val="20"/>
              </w:rPr>
            </w:pPr>
          </w:p>
        </w:tc>
        <w:tc>
          <w:tcPr>
            <w:tcW w:w="4508" w:type="dxa"/>
          </w:tcPr>
          <w:p w14:paraId="44E95E4A"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If a party considers that it is necessary to resort to mediation, the party must refer the matter to mediation by giving written notice to the 1 or more other parties (</w:t>
            </w:r>
            <w:hyperlink r:id="rId296" w:history="1">
              <w:r w:rsidRPr="00C72CE6">
                <w:rPr>
                  <w:rStyle w:val="Hyperlink"/>
                  <w:rFonts w:eastAsiaTheme="majorEastAsia" w:cstheme="minorHAnsi"/>
                  <w:sz w:val="20"/>
                  <w:szCs w:val="20"/>
                  <w:bdr w:val="none" w:sz="0" w:space="0" w:color="auto" w:frame="1"/>
                </w:rPr>
                <w:t>s142(3)).</w:t>
              </w:r>
            </w:hyperlink>
            <w:r w:rsidRPr="00C72CE6">
              <w:rPr>
                <w:rFonts w:eastAsiaTheme="majorEastAsia" w:cstheme="minorHAnsi"/>
                <w:color w:val="000000"/>
                <w:sz w:val="20"/>
                <w:szCs w:val="20"/>
                <w:bdr w:val="none" w:sz="0" w:space="0" w:color="auto" w:frame="1"/>
              </w:rPr>
              <w:t xml:space="preserve"> </w:t>
            </w:r>
          </w:p>
          <w:p w14:paraId="139BF1A1" w14:textId="77777777" w:rsidR="00646FFB" w:rsidRPr="00C72CE6" w:rsidRDefault="00646FFB" w:rsidP="00CE0062">
            <w:pPr>
              <w:rPr>
                <w:rFonts w:cstheme="minorHAnsi"/>
                <w:sz w:val="20"/>
                <w:szCs w:val="20"/>
              </w:rPr>
            </w:pPr>
          </w:p>
        </w:tc>
      </w:tr>
      <w:tr w:rsidR="00646FFB" w:rsidRPr="00C72CE6" w14:paraId="5CAC70C6" w14:textId="77777777" w:rsidTr="00440676">
        <w:tc>
          <w:tcPr>
            <w:tcW w:w="4508" w:type="dxa"/>
          </w:tcPr>
          <w:p w14:paraId="467DBBAB" w14:textId="77777777" w:rsidR="00646FFB" w:rsidRPr="00C72CE6" w:rsidRDefault="00646FFB" w:rsidP="00CE0062">
            <w:pPr>
              <w:rPr>
                <w:rFonts w:cstheme="minorHAnsi"/>
                <w:sz w:val="20"/>
                <w:szCs w:val="20"/>
              </w:rPr>
            </w:pPr>
          </w:p>
        </w:tc>
        <w:tc>
          <w:tcPr>
            <w:tcW w:w="4508" w:type="dxa"/>
          </w:tcPr>
          <w:p w14:paraId="33101743"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The mediation must be conducted by the mediator agreed on under subsection (1) (</w:t>
            </w:r>
            <w:hyperlink r:id="rId297" w:history="1">
              <w:r w:rsidRPr="00C72CE6">
                <w:rPr>
                  <w:rStyle w:val="Hyperlink"/>
                  <w:rFonts w:eastAsiaTheme="majorEastAsia" w:cstheme="minorHAnsi"/>
                  <w:sz w:val="20"/>
                  <w:szCs w:val="20"/>
                  <w:bdr w:val="none" w:sz="0" w:space="0" w:color="auto" w:frame="1"/>
                </w:rPr>
                <w:t>s142(4)).</w:t>
              </w:r>
            </w:hyperlink>
            <w:r w:rsidRPr="00C72CE6">
              <w:rPr>
                <w:rFonts w:eastAsiaTheme="majorEastAsia" w:cstheme="minorHAnsi"/>
                <w:color w:val="000000"/>
                <w:sz w:val="20"/>
                <w:szCs w:val="20"/>
                <w:bdr w:val="none" w:sz="0" w:space="0" w:color="auto" w:frame="1"/>
              </w:rPr>
              <w:t xml:space="preserve"> </w:t>
            </w:r>
          </w:p>
          <w:p w14:paraId="60955A0C" w14:textId="77777777" w:rsidR="00646FFB" w:rsidRPr="00C72CE6" w:rsidRDefault="00646FFB" w:rsidP="00CE0062">
            <w:pPr>
              <w:rPr>
                <w:rFonts w:cstheme="minorHAnsi"/>
                <w:sz w:val="20"/>
                <w:szCs w:val="20"/>
              </w:rPr>
            </w:pPr>
          </w:p>
        </w:tc>
      </w:tr>
      <w:tr w:rsidR="00646FFB" w:rsidRPr="00C72CE6" w14:paraId="7025A5CC" w14:textId="77777777" w:rsidTr="00440676">
        <w:tc>
          <w:tcPr>
            <w:tcW w:w="4508" w:type="dxa"/>
          </w:tcPr>
          <w:p w14:paraId="5FBDAF0E" w14:textId="77777777" w:rsidR="00646FFB" w:rsidRPr="00C72CE6" w:rsidRDefault="00646FFB" w:rsidP="00CE0062">
            <w:pPr>
              <w:rPr>
                <w:rFonts w:cstheme="minorHAnsi"/>
                <w:sz w:val="20"/>
                <w:szCs w:val="20"/>
              </w:rPr>
            </w:pPr>
          </w:p>
        </w:tc>
        <w:tc>
          <w:tcPr>
            <w:tcW w:w="4508" w:type="dxa"/>
          </w:tcPr>
          <w:p w14:paraId="4AD4A88B"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The parties must participate in the mediation—</w:t>
            </w:r>
          </w:p>
          <w:p w14:paraId="5B52B80F"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(a)in a co-operative, open-minded, and timely manner; and</w:t>
            </w:r>
          </w:p>
          <w:p w14:paraId="0F6BEFF1"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 xml:space="preserve">(b)having </w:t>
            </w:r>
            <w:proofErr w:type="gramStart"/>
            <w:r w:rsidRPr="00C72CE6">
              <w:rPr>
                <w:rFonts w:eastAsiaTheme="majorEastAsia" w:cstheme="minorHAnsi"/>
                <w:color w:val="000000"/>
                <w:sz w:val="20"/>
                <w:szCs w:val="20"/>
                <w:bdr w:val="none" w:sz="0" w:space="0" w:color="auto" w:frame="1"/>
              </w:rPr>
              <w:t>particular regard</w:t>
            </w:r>
            <w:proofErr w:type="gramEnd"/>
            <w:r w:rsidRPr="00C72CE6">
              <w:rPr>
                <w:rFonts w:eastAsiaTheme="majorEastAsia" w:cstheme="minorHAnsi"/>
                <w:color w:val="000000"/>
                <w:sz w:val="20"/>
                <w:szCs w:val="20"/>
                <w:bdr w:val="none" w:sz="0" w:space="0" w:color="auto" w:frame="1"/>
              </w:rPr>
              <w:t xml:space="preserve"> to the purpose of—</w:t>
            </w:r>
          </w:p>
          <w:p w14:paraId="3AE0B7E2" w14:textId="77777777" w:rsidR="00646FFB" w:rsidRPr="00C72CE6" w:rsidRDefault="00646FFB" w:rsidP="00646FFB">
            <w:pPr>
              <w:ind w:left="720"/>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w:t>
            </w:r>
            <w:proofErr w:type="spellStart"/>
            <w:r w:rsidRPr="00C72CE6">
              <w:rPr>
                <w:rFonts w:eastAsiaTheme="majorEastAsia" w:cstheme="minorHAnsi"/>
                <w:color w:val="000000"/>
                <w:sz w:val="20"/>
                <w:szCs w:val="20"/>
                <w:bdr w:val="none" w:sz="0" w:space="0" w:color="auto" w:frame="1"/>
              </w:rPr>
              <w:t>i</w:t>
            </w:r>
            <w:proofErr w:type="spellEnd"/>
            <w:r w:rsidRPr="00C72CE6">
              <w:rPr>
                <w:rFonts w:eastAsiaTheme="majorEastAsia" w:cstheme="minorHAnsi"/>
                <w:color w:val="000000"/>
                <w:sz w:val="20"/>
                <w:szCs w:val="20"/>
                <w:bdr w:val="none" w:sz="0" w:space="0" w:color="auto" w:frame="1"/>
              </w:rPr>
              <w:t>)having a conservation management plan for the Kapiti Island reserve sites; and</w:t>
            </w:r>
          </w:p>
          <w:p w14:paraId="59FB2FF1" w14:textId="77777777" w:rsidR="00646FFB" w:rsidRPr="00C72CE6" w:rsidRDefault="00646FFB" w:rsidP="00646FFB">
            <w:pPr>
              <w:ind w:left="720"/>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(ii)the conservation purposes for which the Kapiti Island reserve sites are held (</w:t>
            </w:r>
            <w:hyperlink r:id="rId298" w:history="1">
              <w:r w:rsidRPr="00C72CE6">
                <w:rPr>
                  <w:rStyle w:val="Hyperlink"/>
                  <w:rFonts w:eastAsiaTheme="majorEastAsia" w:cstheme="minorHAnsi"/>
                  <w:sz w:val="20"/>
                  <w:szCs w:val="20"/>
                  <w:bdr w:val="none" w:sz="0" w:space="0" w:color="auto" w:frame="1"/>
                </w:rPr>
                <w:t>s142(5)).</w:t>
              </w:r>
            </w:hyperlink>
          </w:p>
          <w:p w14:paraId="0AF18FC8" w14:textId="77777777" w:rsidR="00646FFB" w:rsidRPr="00C72CE6" w:rsidRDefault="00646FFB" w:rsidP="00CE0062">
            <w:pPr>
              <w:rPr>
                <w:rFonts w:cstheme="minorHAnsi"/>
                <w:sz w:val="20"/>
                <w:szCs w:val="20"/>
              </w:rPr>
            </w:pPr>
          </w:p>
        </w:tc>
      </w:tr>
      <w:tr w:rsidR="00646FFB" w:rsidRPr="00C72CE6" w14:paraId="51CCA941" w14:textId="77777777" w:rsidTr="00646FFB">
        <w:trPr>
          <w:trHeight w:val="319"/>
        </w:trPr>
        <w:tc>
          <w:tcPr>
            <w:tcW w:w="4508" w:type="dxa"/>
          </w:tcPr>
          <w:p w14:paraId="6F568183" w14:textId="77777777" w:rsidR="00646FFB" w:rsidRPr="00C72CE6" w:rsidRDefault="00646FFB" w:rsidP="00CE0062">
            <w:pPr>
              <w:rPr>
                <w:rFonts w:cstheme="minorHAnsi"/>
                <w:sz w:val="20"/>
                <w:szCs w:val="20"/>
              </w:rPr>
            </w:pPr>
          </w:p>
        </w:tc>
        <w:tc>
          <w:tcPr>
            <w:tcW w:w="4508" w:type="dxa"/>
          </w:tcPr>
          <w:p w14:paraId="477DC906"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The parties must do their best to continue with the preparation and approval of the Kapiti Island plan while the disagreement is mediated (</w:t>
            </w:r>
            <w:hyperlink r:id="rId299" w:history="1">
              <w:r w:rsidRPr="00C72CE6">
                <w:rPr>
                  <w:rStyle w:val="Hyperlink"/>
                  <w:rFonts w:eastAsiaTheme="majorEastAsia" w:cstheme="minorHAnsi"/>
                  <w:sz w:val="20"/>
                  <w:szCs w:val="20"/>
                  <w:bdr w:val="none" w:sz="0" w:space="0" w:color="auto" w:frame="1"/>
                </w:rPr>
                <w:t>s142(6)).</w:t>
              </w:r>
            </w:hyperlink>
          </w:p>
          <w:p w14:paraId="64B368E9" w14:textId="77777777" w:rsidR="00646FFB" w:rsidRPr="00C72CE6" w:rsidRDefault="00646FFB" w:rsidP="00CE0062">
            <w:pPr>
              <w:rPr>
                <w:rFonts w:cstheme="minorHAnsi"/>
                <w:sz w:val="20"/>
                <w:szCs w:val="20"/>
              </w:rPr>
            </w:pPr>
          </w:p>
        </w:tc>
      </w:tr>
      <w:tr w:rsidR="00646FFB" w:rsidRPr="00C72CE6" w14:paraId="20B10F84" w14:textId="77777777" w:rsidTr="00646FFB">
        <w:trPr>
          <w:trHeight w:val="319"/>
        </w:trPr>
        <w:tc>
          <w:tcPr>
            <w:tcW w:w="4508" w:type="dxa"/>
          </w:tcPr>
          <w:p w14:paraId="1C180A71" w14:textId="77777777" w:rsidR="00646FFB" w:rsidRPr="00C72CE6" w:rsidRDefault="00646FFB" w:rsidP="00CE0062">
            <w:pPr>
              <w:rPr>
                <w:rFonts w:cstheme="minorHAnsi"/>
                <w:sz w:val="20"/>
                <w:szCs w:val="20"/>
              </w:rPr>
            </w:pPr>
          </w:p>
        </w:tc>
        <w:tc>
          <w:tcPr>
            <w:tcW w:w="4508" w:type="dxa"/>
          </w:tcPr>
          <w:p w14:paraId="07EBFC57"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Each party must—</w:t>
            </w:r>
          </w:p>
          <w:p w14:paraId="594EFA60" w14:textId="176CB291"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(a) pay its own costs of mediation; and</w:t>
            </w:r>
          </w:p>
          <w:p w14:paraId="45E810AA" w14:textId="77777777" w:rsidR="00646FFB" w:rsidRPr="00C72CE6" w:rsidRDefault="00646FFB" w:rsidP="00646FFB">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(b) pay an equal share of the costs of the mediator and associated costs (</w:t>
            </w:r>
            <w:hyperlink r:id="rId300" w:history="1">
              <w:r w:rsidRPr="00C72CE6">
                <w:rPr>
                  <w:rStyle w:val="Hyperlink"/>
                  <w:rFonts w:eastAsiaTheme="majorEastAsia" w:cstheme="minorHAnsi"/>
                  <w:sz w:val="20"/>
                  <w:szCs w:val="20"/>
                  <w:bdr w:val="none" w:sz="0" w:space="0" w:color="auto" w:frame="1"/>
                </w:rPr>
                <w:t>s142(7)).</w:t>
              </w:r>
            </w:hyperlink>
          </w:p>
          <w:p w14:paraId="61554E7E" w14:textId="77777777" w:rsidR="00646FFB" w:rsidRPr="00C72CE6" w:rsidRDefault="00646FFB" w:rsidP="00CE0062">
            <w:pPr>
              <w:rPr>
                <w:rFonts w:cstheme="minorHAnsi"/>
                <w:sz w:val="20"/>
                <w:szCs w:val="20"/>
              </w:rPr>
            </w:pPr>
          </w:p>
        </w:tc>
      </w:tr>
      <w:tr w:rsidR="00646FFB" w:rsidRPr="00C72CE6" w14:paraId="14BF3DFA" w14:textId="77777777" w:rsidTr="00646FFB">
        <w:trPr>
          <w:trHeight w:val="319"/>
        </w:trPr>
        <w:tc>
          <w:tcPr>
            <w:tcW w:w="4508" w:type="dxa"/>
          </w:tcPr>
          <w:p w14:paraId="537375FD" w14:textId="77777777" w:rsidR="00646FFB" w:rsidRPr="00C72CE6" w:rsidRDefault="00646FFB" w:rsidP="00CE0062">
            <w:pPr>
              <w:rPr>
                <w:rFonts w:cstheme="minorHAnsi"/>
                <w:sz w:val="20"/>
                <w:szCs w:val="20"/>
              </w:rPr>
            </w:pPr>
          </w:p>
        </w:tc>
        <w:tc>
          <w:tcPr>
            <w:tcW w:w="4508" w:type="dxa"/>
          </w:tcPr>
          <w:p w14:paraId="172A891E" w14:textId="77777777" w:rsidR="00775791" w:rsidRPr="00C72CE6" w:rsidRDefault="00775791" w:rsidP="00775791">
            <w:pPr>
              <w:rPr>
                <w:rFonts w:eastAsiaTheme="majorEastAsia" w:cstheme="minorHAnsi"/>
                <w:color w:val="000000"/>
                <w:sz w:val="20"/>
                <w:szCs w:val="20"/>
                <w:bdr w:val="none" w:sz="0" w:space="0" w:color="auto" w:frame="1"/>
              </w:rPr>
            </w:pPr>
          </w:p>
          <w:p w14:paraId="55DAFABF" w14:textId="77777777" w:rsidR="00775791" w:rsidRPr="00C72CE6" w:rsidRDefault="00775791" w:rsidP="00775791">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The mediation must end no later than 3 months after the day on which the matter was referred to mediation (</w:t>
            </w:r>
            <w:hyperlink r:id="rId301" w:history="1">
              <w:r w:rsidRPr="00C72CE6">
                <w:rPr>
                  <w:rStyle w:val="Hyperlink"/>
                  <w:rFonts w:eastAsiaTheme="majorEastAsia" w:cstheme="minorHAnsi"/>
                  <w:sz w:val="20"/>
                  <w:szCs w:val="20"/>
                  <w:bdr w:val="none" w:sz="0" w:space="0" w:color="auto" w:frame="1"/>
                </w:rPr>
                <w:t>s142(8)).</w:t>
              </w:r>
            </w:hyperlink>
          </w:p>
          <w:p w14:paraId="0F824C8C" w14:textId="77777777" w:rsidR="00646FFB" w:rsidRPr="00C72CE6" w:rsidRDefault="00646FFB" w:rsidP="00CE0062">
            <w:pPr>
              <w:rPr>
                <w:rFonts w:cstheme="minorHAnsi"/>
                <w:sz w:val="20"/>
                <w:szCs w:val="20"/>
              </w:rPr>
            </w:pPr>
          </w:p>
        </w:tc>
      </w:tr>
      <w:tr w:rsidR="00646FFB" w:rsidRPr="00C72CE6" w14:paraId="1750B541" w14:textId="77777777" w:rsidTr="00646FFB">
        <w:trPr>
          <w:trHeight w:val="319"/>
        </w:trPr>
        <w:tc>
          <w:tcPr>
            <w:tcW w:w="4508" w:type="dxa"/>
          </w:tcPr>
          <w:p w14:paraId="2526A5DD" w14:textId="77777777" w:rsidR="00646FFB" w:rsidRPr="00C72CE6" w:rsidRDefault="00646FFB" w:rsidP="00CE0062">
            <w:pPr>
              <w:rPr>
                <w:rFonts w:cstheme="minorHAnsi"/>
                <w:sz w:val="20"/>
                <w:szCs w:val="20"/>
              </w:rPr>
            </w:pPr>
          </w:p>
        </w:tc>
        <w:tc>
          <w:tcPr>
            <w:tcW w:w="4508" w:type="dxa"/>
          </w:tcPr>
          <w:p w14:paraId="17E5BFAE" w14:textId="77777777" w:rsidR="00775791" w:rsidRPr="00C72CE6" w:rsidRDefault="00775791" w:rsidP="00775791">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The period of time starting on the day on which the matter is referred to mediation and ending on the last day of the mediation must be excluded from any time limit specified in </w:t>
            </w:r>
            <w:hyperlink r:id="rId302" w:anchor="DLM5954017" w:history="1">
              <w:r w:rsidRPr="00C72CE6">
                <w:rPr>
                  <w:rStyle w:val="Hyperlink"/>
                  <w:rFonts w:eastAsiaTheme="majorEastAsia" w:cstheme="minorHAnsi"/>
                  <w:sz w:val="20"/>
                  <w:szCs w:val="20"/>
                  <w:bdr w:val="none" w:sz="0" w:space="0" w:color="auto" w:frame="1"/>
                </w:rPr>
                <w:t>sections 134 to 141</w:t>
              </w:r>
            </w:hyperlink>
            <w:r w:rsidRPr="00C72CE6">
              <w:rPr>
                <w:rFonts w:eastAsiaTheme="majorEastAsia" w:cstheme="minorHAnsi"/>
                <w:color w:val="000000"/>
                <w:sz w:val="20"/>
                <w:szCs w:val="20"/>
                <w:bdr w:val="none" w:sz="0" w:space="0" w:color="auto" w:frame="1"/>
              </w:rPr>
              <w:t xml:space="preserve"> (</w:t>
            </w:r>
            <w:hyperlink r:id="rId303" w:history="1">
              <w:r w:rsidRPr="00C72CE6">
                <w:rPr>
                  <w:rStyle w:val="Hyperlink"/>
                  <w:rFonts w:eastAsiaTheme="majorEastAsia" w:cstheme="minorHAnsi"/>
                  <w:sz w:val="20"/>
                  <w:szCs w:val="20"/>
                  <w:bdr w:val="none" w:sz="0" w:space="0" w:color="auto" w:frame="1"/>
                </w:rPr>
                <w:t>s142(9)).</w:t>
              </w:r>
            </w:hyperlink>
          </w:p>
          <w:p w14:paraId="56B5CB9A" w14:textId="77777777" w:rsidR="00646FFB" w:rsidRPr="00C72CE6" w:rsidRDefault="00646FFB" w:rsidP="00CE0062">
            <w:pPr>
              <w:rPr>
                <w:rFonts w:cstheme="minorHAnsi"/>
                <w:sz w:val="20"/>
                <w:szCs w:val="20"/>
              </w:rPr>
            </w:pPr>
          </w:p>
        </w:tc>
      </w:tr>
      <w:tr w:rsidR="00775791" w:rsidRPr="00C72CE6" w14:paraId="73AD0FF1" w14:textId="77777777" w:rsidTr="00646FFB">
        <w:trPr>
          <w:trHeight w:val="319"/>
        </w:trPr>
        <w:tc>
          <w:tcPr>
            <w:tcW w:w="4508" w:type="dxa"/>
          </w:tcPr>
          <w:p w14:paraId="3AC00B70" w14:textId="77777777" w:rsidR="00775791" w:rsidRPr="00C72CE6" w:rsidRDefault="00775791" w:rsidP="00775791">
            <w:pPr>
              <w:rPr>
                <w:rFonts w:eastAsiaTheme="majorEastAsia" w:cstheme="minorHAnsi"/>
                <w:b/>
                <w:bCs/>
                <w:color w:val="000000"/>
                <w:sz w:val="20"/>
                <w:szCs w:val="20"/>
                <w:bdr w:val="none" w:sz="0" w:space="0" w:color="auto" w:frame="1"/>
              </w:rPr>
            </w:pPr>
            <w:r w:rsidRPr="00C72CE6">
              <w:rPr>
                <w:rFonts w:eastAsiaTheme="majorEastAsia" w:cstheme="minorHAnsi"/>
                <w:b/>
                <w:bCs/>
                <w:color w:val="000000"/>
                <w:sz w:val="20"/>
                <w:szCs w:val="20"/>
                <w:bdr w:val="none" w:sz="0" w:space="0" w:color="auto" w:frame="1"/>
              </w:rPr>
              <w:t>Review of Kapiti Island plan</w:t>
            </w:r>
          </w:p>
          <w:p w14:paraId="38FE7DD2" w14:textId="77777777" w:rsidR="00775791" w:rsidRPr="00C72CE6" w:rsidRDefault="00775791" w:rsidP="00CE0062">
            <w:pPr>
              <w:rPr>
                <w:rFonts w:cstheme="minorHAnsi"/>
                <w:sz w:val="20"/>
                <w:szCs w:val="20"/>
              </w:rPr>
            </w:pPr>
          </w:p>
        </w:tc>
        <w:tc>
          <w:tcPr>
            <w:tcW w:w="4508" w:type="dxa"/>
          </w:tcPr>
          <w:p w14:paraId="7DA2D44E" w14:textId="77777777" w:rsidR="00775791" w:rsidRPr="00C72CE6" w:rsidRDefault="00775791" w:rsidP="00775791">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The Director-General may at any time initiate a review of all or part of the Kapiti Island plan, after first consulting the strategic advisory committee and the Conservation Board (</w:t>
            </w:r>
            <w:hyperlink r:id="rId304" w:history="1">
              <w:r w:rsidRPr="00C72CE6">
                <w:rPr>
                  <w:rStyle w:val="Hyperlink"/>
                  <w:rFonts w:eastAsiaTheme="majorEastAsia" w:cstheme="minorHAnsi"/>
                  <w:sz w:val="20"/>
                  <w:szCs w:val="20"/>
                  <w:bdr w:val="none" w:sz="0" w:space="0" w:color="auto" w:frame="1"/>
                </w:rPr>
                <w:t>s143(1)).</w:t>
              </w:r>
            </w:hyperlink>
            <w:r w:rsidRPr="00C72CE6">
              <w:rPr>
                <w:rFonts w:eastAsiaTheme="majorEastAsia" w:cstheme="minorHAnsi"/>
                <w:color w:val="000000"/>
                <w:sz w:val="20"/>
                <w:szCs w:val="20"/>
                <w:bdr w:val="none" w:sz="0" w:space="0" w:color="auto" w:frame="1"/>
              </w:rPr>
              <w:t xml:space="preserve"> </w:t>
            </w:r>
          </w:p>
          <w:p w14:paraId="162DBCB4" w14:textId="77777777" w:rsidR="00775791" w:rsidRPr="00C72CE6" w:rsidRDefault="00775791" w:rsidP="00775791">
            <w:pPr>
              <w:rPr>
                <w:rFonts w:eastAsiaTheme="majorEastAsia" w:cstheme="minorHAnsi"/>
                <w:color w:val="000000"/>
                <w:sz w:val="20"/>
                <w:szCs w:val="20"/>
                <w:bdr w:val="none" w:sz="0" w:space="0" w:color="auto" w:frame="1"/>
              </w:rPr>
            </w:pPr>
          </w:p>
        </w:tc>
      </w:tr>
      <w:tr w:rsidR="00775791" w:rsidRPr="00C72CE6" w14:paraId="21C6821F" w14:textId="77777777" w:rsidTr="00646FFB">
        <w:trPr>
          <w:trHeight w:val="319"/>
        </w:trPr>
        <w:tc>
          <w:tcPr>
            <w:tcW w:w="4508" w:type="dxa"/>
          </w:tcPr>
          <w:p w14:paraId="39CBC621" w14:textId="77777777" w:rsidR="00775791" w:rsidRPr="00C72CE6" w:rsidRDefault="00775791" w:rsidP="00CE0062">
            <w:pPr>
              <w:rPr>
                <w:rFonts w:cstheme="minorHAnsi"/>
                <w:sz w:val="20"/>
                <w:szCs w:val="20"/>
              </w:rPr>
            </w:pPr>
          </w:p>
        </w:tc>
        <w:tc>
          <w:tcPr>
            <w:tcW w:w="4508" w:type="dxa"/>
          </w:tcPr>
          <w:p w14:paraId="476A6A14" w14:textId="77777777" w:rsidR="00775791" w:rsidRPr="00C72CE6" w:rsidRDefault="00775791" w:rsidP="00775791">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The committee or the Conservation Board may at any time request the Director-General to initiate a review of all or part of the Kapiti Island plan. The Director-General must consider the request (</w:t>
            </w:r>
            <w:hyperlink r:id="rId305" w:history="1">
              <w:r w:rsidRPr="00C72CE6">
                <w:rPr>
                  <w:rStyle w:val="Hyperlink"/>
                  <w:rFonts w:eastAsiaTheme="majorEastAsia" w:cstheme="minorHAnsi"/>
                  <w:sz w:val="20"/>
                  <w:szCs w:val="20"/>
                  <w:bdr w:val="none" w:sz="0" w:space="0" w:color="auto" w:frame="1"/>
                </w:rPr>
                <w:t>s143(2)).</w:t>
              </w:r>
            </w:hyperlink>
          </w:p>
          <w:p w14:paraId="597CBF5F" w14:textId="77777777" w:rsidR="00775791" w:rsidRPr="00C72CE6" w:rsidRDefault="00775791" w:rsidP="00775791">
            <w:pPr>
              <w:rPr>
                <w:rFonts w:eastAsiaTheme="majorEastAsia" w:cstheme="minorHAnsi"/>
                <w:color w:val="000000"/>
                <w:sz w:val="20"/>
                <w:szCs w:val="20"/>
                <w:bdr w:val="none" w:sz="0" w:space="0" w:color="auto" w:frame="1"/>
              </w:rPr>
            </w:pPr>
          </w:p>
        </w:tc>
      </w:tr>
      <w:tr w:rsidR="00775791" w:rsidRPr="00C72CE6" w14:paraId="4F20F961" w14:textId="77777777" w:rsidTr="00646FFB">
        <w:trPr>
          <w:trHeight w:val="319"/>
        </w:trPr>
        <w:tc>
          <w:tcPr>
            <w:tcW w:w="4508" w:type="dxa"/>
          </w:tcPr>
          <w:p w14:paraId="4CEA9215" w14:textId="77777777" w:rsidR="00775791" w:rsidRPr="00C72CE6" w:rsidRDefault="00775791" w:rsidP="00CE0062">
            <w:pPr>
              <w:rPr>
                <w:rFonts w:cstheme="minorHAnsi"/>
                <w:sz w:val="20"/>
                <w:szCs w:val="20"/>
              </w:rPr>
            </w:pPr>
          </w:p>
        </w:tc>
        <w:tc>
          <w:tcPr>
            <w:tcW w:w="4508" w:type="dxa"/>
          </w:tcPr>
          <w:p w14:paraId="00987EBA" w14:textId="77777777" w:rsidR="00775791" w:rsidRPr="00C72CE6" w:rsidRDefault="00775791" w:rsidP="00775791">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Any review of the Kapiti Island plan must be carried out and approved in accordance with </w:t>
            </w:r>
            <w:hyperlink r:id="rId306" w:anchor="DLM5954017" w:history="1">
              <w:r w:rsidRPr="00C72CE6">
                <w:rPr>
                  <w:rStyle w:val="Hyperlink"/>
                  <w:rFonts w:eastAsiaTheme="majorEastAsia" w:cstheme="minorHAnsi"/>
                  <w:sz w:val="20"/>
                  <w:szCs w:val="20"/>
                  <w:bdr w:val="none" w:sz="0" w:space="0" w:color="auto" w:frame="1"/>
                </w:rPr>
                <w:t>sections 134 to 141</w:t>
              </w:r>
            </w:hyperlink>
            <w:r w:rsidRPr="00C72CE6">
              <w:rPr>
                <w:rFonts w:eastAsiaTheme="majorEastAsia" w:cstheme="minorHAnsi"/>
                <w:color w:val="000000"/>
                <w:sz w:val="20"/>
                <w:szCs w:val="20"/>
                <w:bdr w:val="none" w:sz="0" w:space="0" w:color="auto" w:frame="1"/>
              </w:rPr>
              <w:t>, which apply with any necessary modifications (</w:t>
            </w:r>
            <w:hyperlink r:id="rId307" w:history="1">
              <w:r w:rsidRPr="00C72CE6">
                <w:rPr>
                  <w:rStyle w:val="Hyperlink"/>
                  <w:rFonts w:eastAsiaTheme="majorEastAsia" w:cstheme="minorHAnsi"/>
                  <w:sz w:val="20"/>
                  <w:szCs w:val="20"/>
                  <w:bdr w:val="none" w:sz="0" w:space="0" w:color="auto" w:frame="1"/>
                </w:rPr>
                <w:t>s143(3)).</w:t>
              </w:r>
            </w:hyperlink>
          </w:p>
          <w:p w14:paraId="5DF30558" w14:textId="77777777" w:rsidR="00775791" w:rsidRPr="00C72CE6" w:rsidRDefault="00775791" w:rsidP="00775791">
            <w:pPr>
              <w:rPr>
                <w:rFonts w:eastAsiaTheme="majorEastAsia" w:cstheme="minorHAnsi"/>
                <w:color w:val="000000"/>
                <w:sz w:val="20"/>
                <w:szCs w:val="20"/>
                <w:bdr w:val="none" w:sz="0" w:space="0" w:color="auto" w:frame="1"/>
              </w:rPr>
            </w:pPr>
          </w:p>
        </w:tc>
      </w:tr>
      <w:tr w:rsidR="00775791" w:rsidRPr="00C72CE6" w14:paraId="6A232C78" w14:textId="77777777" w:rsidTr="00646FFB">
        <w:trPr>
          <w:trHeight w:val="319"/>
        </w:trPr>
        <w:tc>
          <w:tcPr>
            <w:tcW w:w="4508" w:type="dxa"/>
          </w:tcPr>
          <w:p w14:paraId="5B000C5F" w14:textId="77777777" w:rsidR="00775791" w:rsidRPr="00C72CE6" w:rsidRDefault="00775791" w:rsidP="00CE0062">
            <w:pPr>
              <w:rPr>
                <w:rFonts w:cstheme="minorHAnsi"/>
                <w:sz w:val="20"/>
                <w:szCs w:val="20"/>
              </w:rPr>
            </w:pPr>
          </w:p>
        </w:tc>
        <w:tc>
          <w:tcPr>
            <w:tcW w:w="4508" w:type="dxa"/>
          </w:tcPr>
          <w:p w14:paraId="28A9C059" w14:textId="77777777" w:rsidR="00775791" w:rsidRPr="00C72CE6" w:rsidRDefault="00775791" w:rsidP="00775791">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The Director-General must review all of the Kapiti Island plan no later than 10 years after the date it was last approved (</w:t>
            </w:r>
            <w:hyperlink r:id="rId308" w:history="1">
              <w:r w:rsidRPr="00C72CE6">
                <w:rPr>
                  <w:rStyle w:val="Hyperlink"/>
                  <w:rFonts w:eastAsiaTheme="majorEastAsia" w:cstheme="minorHAnsi"/>
                  <w:sz w:val="20"/>
                  <w:szCs w:val="20"/>
                  <w:bdr w:val="none" w:sz="0" w:space="0" w:color="auto" w:frame="1"/>
                </w:rPr>
                <w:t>s143(4</w:t>
              </w:r>
            </w:hyperlink>
            <w:r w:rsidRPr="00C72CE6">
              <w:rPr>
                <w:rFonts w:eastAsiaTheme="majorEastAsia" w:cstheme="minorHAnsi"/>
                <w:color w:val="000000"/>
                <w:sz w:val="20"/>
                <w:szCs w:val="20"/>
                <w:bdr w:val="none" w:sz="0" w:space="0" w:color="auto" w:frame="1"/>
              </w:rPr>
              <w:t>)).</w:t>
            </w:r>
          </w:p>
          <w:p w14:paraId="2BE7793F" w14:textId="77777777" w:rsidR="00775791" w:rsidRPr="00C72CE6" w:rsidRDefault="00775791" w:rsidP="00775791">
            <w:pPr>
              <w:rPr>
                <w:rFonts w:eastAsiaTheme="majorEastAsia" w:cstheme="minorHAnsi"/>
                <w:color w:val="000000"/>
                <w:sz w:val="20"/>
                <w:szCs w:val="20"/>
                <w:bdr w:val="none" w:sz="0" w:space="0" w:color="auto" w:frame="1"/>
              </w:rPr>
            </w:pPr>
          </w:p>
        </w:tc>
      </w:tr>
      <w:tr w:rsidR="00775791" w:rsidRPr="00C72CE6" w14:paraId="6158461F" w14:textId="77777777" w:rsidTr="00646FFB">
        <w:trPr>
          <w:trHeight w:val="319"/>
        </w:trPr>
        <w:tc>
          <w:tcPr>
            <w:tcW w:w="4508" w:type="dxa"/>
          </w:tcPr>
          <w:p w14:paraId="626DD57A" w14:textId="77777777" w:rsidR="00775791" w:rsidRPr="00C72CE6" w:rsidRDefault="00775791" w:rsidP="00CE0062">
            <w:pPr>
              <w:rPr>
                <w:rFonts w:cstheme="minorHAnsi"/>
                <w:sz w:val="20"/>
                <w:szCs w:val="20"/>
              </w:rPr>
            </w:pPr>
          </w:p>
        </w:tc>
        <w:tc>
          <w:tcPr>
            <w:tcW w:w="4508" w:type="dxa"/>
          </w:tcPr>
          <w:p w14:paraId="70443281" w14:textId="77777777" w:rsidR="00775791" w:rsidRPr="00C72CE6" w:rsidRDefault="00775791" w:rsidP="00775791">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 xml:space="preserve">The Minister of Conservation may extend the time limit in subsection (4), but only after consulting the committee and the Conservation Board </w:t>
            </w:r>
            <w:hyperlink r:id="rId309" w:history="1">
              <w:r w:rsidRPr="00C72CE6">
                <w:rPr>
                  <w:rStyle w:val="Hyperlink"/>
                  <w:rFonts w:eastAsiaTheme="majorEastAsia" w:cstheme="minorHAnsi"/>
                  <w:sz w:val="20"/>
                  <w:szCs w:val="20"/>
                  <w:bdr w:val="none" w:sz="0" w:space="0" w:color="auto" w:frame="1"/>
                </w:rPr>
                <w:t>(s143(5)).</w:t>
              </w:r>
            </w:hyperlink>
          </w:p>
          <w:p w14:paraId="2AA39A04" w14:textId="77777777" w:rsidR="00775791" w:rsidRPr="00C72CE6" w:rsidRDefault="00775791" w:rsidP="00775791">
            <w:pPr>
              <w:rPr>
                <w:rFonts w:eastAsiaTheme="majorEastAsia" w:cstheme="minorHAnsi"/>
                <w:color w:val="000000"/>
                <w:sz w:val="20"/>
                <w:szCs w:val="20"/>
                <w:bdr w:val="none" w:sz="0" w:space="0" w:color="auto" w:frame="1"/>
              </w:rPr>
            </w:pPr>
          </w:p>
        </w:tc>
      </w:tr>
      <w:tr w:rsidR="00775791" w:rsidRPr="00C72CE6" w14:paraId="70D879B6" w14:textId="77777777" w:rsidTr="00646FFB">
        <w:trPr>
          <w:trHeight w:val="319"/>
        </w:trPr>
        <w:tc>
          <w:tcPr>
            <w:tcW w:w="4508" w:type="dxa"/>
          </w:tcPr>
          <w:p w14:paraId="33FBF6EA" w14:textId="77777777" w:rsidR="00775791" w:rsidRPr="00C72CE6" w:rsidRDefault="00775791" w:rsidP="00775791">
            <w:pPr>
              <w:rPr>
                <w:rFonts w:eastAsiaTheme="majorEastAsia" w:cstheme="minorHAnsi"/>
                <w:b/>
                <w:bCs/>
                <w:color w:val="000000"/>
                <w:sz w:val="20"/>
                <w:szCs w:val="20"/>
                <w:bdr w:val="none" w:sz="0" w:space="0" w:color="auto" w:frame="1"/>
              </w:rPr>
            </w:pPr>
            <w:r w:rsidRPr="00C72CE6">
              <w:rPr>
                <w:rFonts w:eastAsiaTheme="majorEastAsia" w:cstheme="minorHAnsi"/>
                <w:b/>
                <w:bCs/>
                <w:color w:val="000000"/>
                <w:sz w:val="20"/>
                <w:szCs w:val="20"/>
                <w:bdr w:val="none" w:sz="0" w:space="0" w:color="auto" w:frame="1"/>
              </w:rPr>
              <w:t>Amendment of Kapiti Island plan</w:t>
            </w:r>
          </w:p>
          <w:p w14:paraId="1286F5B8" w14:textId="77777777" w:rsidR="00775791" w:rsidRPr="00C72CE6" w:rsidRDefault="00775791" w:rsidP="00CE0062">
            <w:pPr>
              <w:rPr>
                <w:rFonts w:cstheme="minorHAnsi"/>
                <w:sz w:val="20"/>
                <w:szCs w:val="20"/>
              </w:rPr>
            </w:pPr>
          </w:p>
        </w:tc>
        <w:tc>
          <w:tcPr>
            <w:tcW w:w="4508" w:type="dxa"/>
          </w:tcPr>
          <w:p w14:paraId="2142D127" w14:textId="77777777" w:rsidR="00775791" w:rsidRPr="00C72CE6" w:rsidRDefault="00775791" w:rsidP="00775791">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The Director-General may at any time initiate the amendment of all or part of the Kapiti Island plan, after first consulting the strategic advisory committee and the Conservation Board (</w:t>
            </w:r>
            <w:hyperlink r:id="rId310" w:history="1">
              <w:r w:rsidRPr="00C72CE6">
                <w:rPr>
                  <w:rStyle w:val="Hyperlink"/>
                  <w:rFonts w:eastAsiaTheme="majorEastAsia" w:cstheme="minorHAnsi"/>
                  <w:sz w:val="20"/>
                  <w:szCs w:val="20"/>
                  <w:bdr w:val="none" w:sz="0" w:space="0" w:color="auto" w:frame="1"/>
                </w:rPr>
                <w:t>s144(1)).</w:t>
              </w:r>
            </w:hyperlink>
          </w:p>
          <w:p w14:paraId="5E8D613E" w14:textId="77777777" w:rsidR="00775791" w:rsidRPr="00C72CE6" w:rsidRDefault="00775791" w:rsidP="00775791">
            <w:pPr>
              <w:rPr>
                <w:rFonts w:eastAsiaTheme="majorEastAsia" w:cstheme="minorHAnsi"/>
                <w:color w:val="000000"/>
                <w:sz w:val="20"/>
                <w:szCs w:val="20"/>
                <w:bdr w:val="none" w:sz="0" w:space="0" w:color="auto" w:frame="1"/>
              </w:rPr>
            </w:pPr>
          </w:p>
        </w:tc>
      </w:tr>
      <w:tr w:rsidR="00775791" w:rsidRPr="00C72CE6" w14:paraId="62A27676" w14:textId="77777777" w:rsidTr="00646FFB">
        <w:trPr>
          <w:trHeight w:val="319"/>
        </w:trPr>
        <w:tc>
          <w:tcPr>
            <w:tcW w:w="4508" w:type="dxa"/>
          </w:tcPr>
          <w:p w14:paraId="5D3108A5" w14:textId="77777777" w:rsidR="00775791" w:rsidRPr="00C72CE6" w:rsidRDefault="00775791" w:rsidP="00CE0062">
            <w:pPr>
              <w:rPr>
                <w:rFonts w:cstheme="minorHAnsi"/>
                <w:sz w:val="20"/>
                <w:szCs w:val="20"/>
              </w:rPr>
            </w:pPr>
          </w:p>
        </w:tc>
        <w:tc>
          <w:tcPr>
            <w:tcW w:w="4508" w:type="dxa"/>
          </w:tcPr>
          <w:p w14:paraId="49253045" w14:textId="77777777" w:rsidR="00775791" w:rsidRPr="00C72CE6" w:rsidRDefault="00775791" w:rsidP="00775791">
            <w:pPr>
              <w:rPr>
                <w:rFonts w:eastAsiaTheme="majorEastAsia" w:cstheme="minorHAnsi"/>
                <w:b/>
                <w:bCs/>
                <w:color w:val="000000"/>
                <w:sz w:val="20"/>
                <w:szCs w:val="20"/>
                <w:bdr w:val="none" w:sz="0" w:space="0" w:color="auto" w:frame="1"/>
              </w:rPr>
            </w:pPr>
          </w:p>
          <w:p w14:paraId="32B99106" w14:textId="77777777" w:rsidR="00775791" w:rsidRPr="00C72CE6" w:rsidRDefault="00775791" w:rsidP="00775791">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Any amendment of the Kapiti Island plan must be carried out and approved in accordance with </w:t>
            </w:r>
            <w:hyperlink r:id="rId311" w:anchor="DLM5954017" w:history="1">
              <w:r w:rsidRPr="00C72CE6">
                <w:rPr>
                  <w:rStyle w:val="Hyperlink"/>
                  <w:rFonts w:eastAsiaTheme="majorEastAsia" w:cstheme="minorHAnsi"/>
                  <w:sz w:val="20"/>
                  <w:szCs w:val="20"/>
                  <w:bdr w:val="none" w:sz="0" w:space="0" w:color="auto" w:frame="1"/>
                </w:rPr>
                <w:t>sections 134 to 141</w:t>
              </w:r>
            </w:hyperlink>
            <w:r w:rsidRPr="00C72CE6">
              <w:rPr>
                <w:rFonts w:eastAsiaTheme="majorEastAsia" w:cstheme="minorHAnsi"/>
                <w:color w:val="000000"/>
                <w:sz w:val="20"/>
                <w:szCs w:val="20"/>
                <w:bdr w:val="none" w:sz="0" w:space="0" w:color="auto" w:frame="1"/>
              </w:rPr>
              <w:t xml:space="preserve">, which apply with any necessary modifications </w:t>
            </w:r>
            <w:hyperlink r:id="rId312" w:history="1">
              <w:r w:rsidRPr="00C72CE6">
                <w:rPr>
                  <w:rStyle w:val="Hyperlink"/>
                  <w:rFonts w:eastAsiaTheme="majorEastAsia" w:cstheme="minorHAnsi"/>
                  <w:sz w:val="20"/>
                  <w:szCs w:val="20"/>
                  <w:bdr w:val="none" w:sz="0" w:space="0" w:color="auto" w:frame="1"/>
                </w:rPr>
                <w:t>(s144(2).</w:t>
              </w:r>
            </w:hyperlink>
          </w:p>
          <w:p w14:paraId="3D257FBE" w14:textId="77777777" w:rsidR="00775791" w:rsidRPr="00C72CE6" w:rsidRDefault="00775791" w:rsidP="00775791">
            <w:pPr>
              <w:rPr>
                <w:rFonts w:eastAsiaTheme="majorEastAsia" w:cstheme="minorHAnsi"/>
                <w:color w:val="000000"/>
                <w:sz w:val="20"/>
                <w:szCs w:val="20"/>
                <w:bdr w:val="none" w:sz="0" w:space="0" w:color="auto" w:frame="1"/>
              </w:rPr>
            </w:pPr>
          </w:p>
        </w:tc>
      </w:tr>
      <w:tr w:rsidR="00775791" w:rsidRPr="00C72CE6" w14:paraId="288BEBA0" w14:textId="77777777" w:rsidTr="00646FFB">
        <w:trPr>
          <w:trHeight w:val="319"/>
        </w:trPr>
        <w:tc>
          <w:tcPr>
            <w:tcW w:w="4508" w:type="dxa"/>
          </w:tcPr>
          <w:p w14:paraId="09686ABF" w14:textId="77777777" w:rsidR="00775791" w:rsidRPr="00C72CE6" w:rsidRDefault="00775791" w:rsidP="00CE0062">
            <w:pPr>
              <w:rPr>
                <w:rFonts w:cstheme="minorHAnsi"/>
                <w:sz w:val="20"/>
                <w:szCs w:val="20"/>
              </w:rPr>
            </w:pPr>
          </w:p>
        </w:tc>
        <w:tc>
          <w:tcPr>
            <w:tcW w:w="4508" w:type="dxa"/>
          </w:tcPr>
          <w:p w14:paraId="3B4F86C9" w14:textId="77777777" w:rsidR="00775791" w:rsidRPr="00C72CE6" w:rsidRDefault="00775791" w:rsidP="00775791">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However, an amendment may instead be made under subsections (4) to (6) if the Director-General, the committee, and the Conservation Board all consider that the amendment will not materially affect—</w:t>
            </w:r>
          </w:p>
          <w:p w14:paraId="74F29D31" w14:textId="77777777" w:rsidR="00775791" w:rsidRPr="00C72CE6" w:rsidRDefault="00775791" w:rsidP="00775791">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(a)the objectives or policies expressed in the Kapiti Island plan; or</w:t>
            </w:r>
          </w:p>
          <w:p w14:paraId="1A854848" w14:textId="77777777" w:rsidR="00775791" w:rsidRPr="00C72CE6" w:rsidRDefault="00775791" w:rsidP="00775791">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(b)the public interest in the relevant area (</w:t>
            </w:r>
            <w:hyperlink r:id="rId313" w:history="1">
              <w:r w:rsidRPr="00C72CE6">
                <w:rPr>
                  <w:rStyle w:val="Hyperlink"/>
                  <w:rFonts w:eastAsiaTheme="majorEastAsia" w:cstheme="minorHAnsi"/>
                  <w:sz w:val="20"/>
                  <w:szCs w:val="20"/>
                  <w:bdr w:val="none" w:sz="0" w:space="0" w:color="auto" w:frame="1"/>
                </w:rPr>
                <w:t>s144(3)).</w:t>
              </w:r>
            </w:hyperlink>
          </w:p>
          <w:p w14:paraId="21D697F3" w14:textId="77777777" w:rsidR="00775791" w:rsidRPr="00C72CE6" w:rsidRDefault="00775791" w:rsidP="00775791">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The Director-General must provide the proposed amendment to the committee and the Conservation Board (</w:t>
            </w:r>
            <w:hyperlink r:id="rId314" w:history="1">
              <w:r w:rsidRPr="00C72CE6">
                <w:rPr>
                  <w:rStyle w:val="Hyperlink"/>
                  <w:rFonts w:eastAsiaTheme="majorEastAsia" w:cstheme="minorHAnsi"/>
                  <w:sz w:val="20"/>
                  <w:szCs w:val="20"/>
                  <w:bdr w:val="none" w:sz="0" w:space="0" w:color="auto" w:frame="1"/>
                </w:rPr>
                <w:t>s144(4)).</w:t>
              </w:r>
            </w:hyperlink>
          </w:p>
          <w:p w14:paraId="05D3C728" w14:textId="77777777" w:rsidR="00775791" w:rsidRPr="00C72CE6" w:rsidRDefault="00775791" w:rsidP="00775791">
            <w:pPr>
              <w:rPr>
                <w:rFonts w:eastAsiaTheme="majorEastAsia" w:cstheme="minorHAnsi"/>
                <w:color w:val="000000"/>
                <w:sz w:val="20"/>
                <w:szCs w:val="20"/>
                <w:bdr w:val="none" w:sz="0" w:space="0" w:color="auto" w:frame="1"/>
              </w:rPr>
            </w:pPr>
          </w:p>
        </w:tc>
      </w:tr>
      <w:tr w:rsidR="00775791" w:rsidRPr="00C72CE6" w14:paraId="11720591" w14:textId="77777777" w:rsidTr="00646FFB">
        <w:trPr>
          <w:trHeight w:val="319"/>
        </w:trPr>
        <w:tc>
          <w:tcPr>
            <w:tcW w:w="4508" w:type="dxa"/>
          </w:tcPr>
          <w:p w14:paraId="22100D99" w14:textId="77777777" w:rsidR="00775791" w:rsidRPr="00C72CE6" w:rsidRDefault="00775791" w:rsidP="00CE0062">
            <w:pPr>
              <w:rPr>
                <w:rFonts w:cstheme="minorHAnsi"/>
                <w:sz w:val="20"/>
                <w:szCs w:val="20"/>
              </w:rPr>
            </w:pPr>
          </w:p>
        </w:tc>
        <w:tc>
          <w:tcPr>
            <w:tcW w:w="4508" w:type="dxa"/>
          </w:tcPr>
          <w:p w14:paraId="43D36C3C" w14:textId="77777777" w:rsidR="00775791" w:rsidRPr="00C72CE6" w:rsidRDefault="00775791" w:rsidP="00775791">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The committee and the Conservation Board—</w:t>
            </w:r>
          </w:p>
          <w:p w14:paraId="20EC1A28" w14:textId="77777777" w:rsidR="00775791" w:rsidRPr="00C72CE6" w:rsidRDefault="00775791" w:rsidP="00775791">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(a)must consider the proposed amendment; and</w:t>
            </w:r>
          </w:p>
          <w:p w14:paraId="1CB43AA3" w14:textId="77777777" w:rsidR="00775791" w:rsidRPr="00C72CE6" w:rsidRDefault="00775791" w:rsidP="00775791">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(b)may amend the Kapiti Island plan as proposed and approve the amended plan (</w:t>
            </w:r>
            <w:hyperlink r:id="rId315" w:history="1">
              <w:r w:rsidRPr="00C72CE6">
                <w:rPr>
                  <w:rStyle w:val="Hyperlink"/>
                  <w:rFonts w:eastAsiaTheme="majorEastAsia" w:cstheme="minorHAnsi"/>
                  <w:sz w:val="20"/>
                  <w:szCs w:val="20"/>
                  <w:bdr w:val="none" w:sz="0" w:space="0" w:color="auto" w:frame="1"/>
                </w:rPr>
                <w:t>s144(5</w:t>
              </w:r>
            </w:hyperlink>
            <w:r w:rsidRPr="00C72CE6">
              <w:rPr>
                <w:rFonts w:eastAsiaTheme="majorEastAsia" w:cstheme="minorHAnsi"/>
                <w:color w:val="000000"/>
                <w:sz w:val="20"/>
                <w:szCs w:val="20"/>
                <w:bdr w:val="none" w:sz="0" w:space="0" w:color="auto" w:frame="1"/>
              </w:rPr>
              <w:t>)).</w:t>
            </w:r>
          </w:p>
          <w:p w14:paraId="5CE67DB9" w14:textId="77777777" w:rsidR="00775791" w:rsidRPr="00C72CE6" w:rsidRDefault="00775791" w:rsidP="00775791">
            <w:pPr>
              <w:rPr>
                <w:rFonts w:eastAsiaTheme="majorEastAsia" w:cstheme="minorHAnsi"/>
                <w:color w:val="000000"/>
                <w:sz w:val="20"/>
                <w:szCs w:val="20"/>
                <w:bdr w:val="none" w:sz="0" w:space="0" w:color="auto" w:frame="1"/>
              </w:rPr>
            </w:pPr>
          </w:p>
        </w:tc>
      </w:tr>
      <w:tr w:rsidR="00775791" w:rsidRPr="00C72CE6" w14:paraId="7FDE4D3A" w14:textId="77777777" w:rsidTr="00646FFB">
        <w:trPr>
          <w:trHeight w:val="319"/>
        </w:trPr>
        <w:tc>
          <w:tcPr>
            <w:tcW w:w="4508" w:type="dxa"/>
          </w:tcPr>
          <w:p w14:paraId="2B105196" w14:textId="77777777" w:rsidR="00775791" w:rsidRPr="00C72CE6" w:rsidRDefault="00775791" w:rsidP="00CE0062">
            <w:pPr>
              <w:rPr>
                <w:rFonts w:cstheme="minorHAnsi"/>
                <w:sz w:val="20"/>
                <w:szCs w:val="20"/>
              </w:rPr>
            </w:pPr>
          </w:p>
        </w:tc>
        <w:tc>
          <w:tcPr>
            <w:tcW w:w="4508" w:type="dxa"/>
          </w:tcPr>
          <w:p w14:paraId="0CE093C5" w14:textId="77777777" w:rsidR="00775791" w:rsidRPr="00C72CE6" w:rsidRDefault="00775791" w:rsidP="00775791">
            <w:pPr>
              <w:rPr>
                <w:rFonts w:eastAsiaTheme="majorEastAsia" w:cstheme="minorHAnsi"/>
                <w:color w:val="000000"/>
                <w:sz w:val="20"/>
                <w:szCs w:val="20"/>
                <w:bdr w:val="none" w:sz="0" w:space="0" w:color="auto" w:frame="1"/>
              </w:rPr>
            </w:pPr>
            <w:r w:rsidRPr="00C72CE6">
              <w:rPr>
                <w:rFonts w:eastAsiaTheme="majorEastAsia" w:cstheme="minorHAnsi"/>
                <w:color w:val="000000"/>
                <w:sz w:val="20"/>
                <w:szCs w:val="20"/>
                <w:bdr w:val="none" w:sz="0" w:space="0" w:color="auto" w:frame="1"/>
              </w:rPr>
              <w:t>Any approval under subsection (5)﻿(b) must be given no later than 2 months after receiving the proposed amendment (</w:t>
            </w:r>
            <w:hyperlink r:id="rId316" w:history="1">
              <w:r w:rsidRPr="00C72CE6">
                <w:rPr>
                  <w:rStyle w:val="Hyperlink"/>
                  <w:rFonts w:eastAsiaTheme="majorEastAsia" w:cstheme="minorHAnsi"/>
                  <w:sz w:val="20"/>
                  <w:szCs w:val="20"/>
                  <w:bdr w:val="none" w:sz="0" w:space="0" w:color="auto" w:frame="1"/>
                </w:rPr>
                <w:t>s144(6)).</w:t>
              </w:r>
            </w:hyperlink>
          </w:p>
          <w:p w14:paraId="2C16C05C" w14:textId="77777777" w:rsidR="00775791" w:rsidRPr="00C72CE6" w:rsidRDefault="00775791" w:rsidP="00775791">
            <w:pPr>
              <w:rPr>
                <w:rFonts w:eastAsiaTheme="majorEastAsia" w:cstheme="minorHAnsi"/>
                <w:color w:val="000000"/>
                <w:sz w:val="20"/>
                <w:szCs w:val="20"/>
                <w:bdr w:val="none" w:sz="0" w:space="0" w:color="auto" w:frame="1"/>
              </w:rPr>
            </w:pPr>
          </w:p>
        </w:tc>
      </w:tr>
    </w:tbl>
    <w:p w14:paraId="1E1FD1D1" w14:textId="05AA60FC" w:rsidR="00CE0062" w:rsidRPr="00C72CE6" w:rsidRDefault="00CE0062" w:rsidP="00CE0062">
      <w:pPr>
        <w:pStyle w:val="Heading5"/>
        <w:shd w:val="clear" w:color="auto" w:fill="FFFFFF"/>
        <w:spacing w:before="209" w:line="288" w:lineRule="atLeast"/>
        <w:textAlignment w:val="baseline"/>
        <w:rPr>
          <w:rFonts w:asciiTheme="minorHAnsi" w:hAnsiTheme="minorHAnsi" w:cstheme="minorHAnsi"/>
          <w:b/>
          <w:bCs/>
          <w:color w:val="000000"/>
          <w:sz w:val="20"/>
          <w:szCs w:val="20"/>
        </w:rPr>
      </w:pPr>
      <w:r w:rsidRPr="00C72CE6">
        <w:rPr>
          <w:rFonts w:asciiTheme="minorHAnsi" w:hAnsiTheme="minorHAnsi" w:cstheme="minorHAnsi"/>
          <w:color w:val="000000"/>
          <w:sz w:val="20"/>
          <w:szCs w:val="20"/>
        </w:rPr>
        <w:br/>
      </w:r>
    </w:p>
    <w:p w14:paraId="3FB0ED8B" w14:textId="77777777" w:rsidR="00EA0CB8" w:rsidRPr="00C72CE6" w:rsidRDefault="00EA0CB8" w:rsidP="00EA0CB8">
      <w:pPr>
        <w:rPr>
          <w:rFonts w:cstheme="minorHAnsi"/>
          <w:b/>
          <w:bCs/>
          <w:sz w:val="20"/>
          <w:szCs w:val="20"/>
        </w:rPr>
      </w:pPr>
      <w:r w:rsidRPr="00C72CE6">
        <w:rPr>
          <w:rFonts w:cstheme="minorHAnsi"/>
          <w:b/>
          <w:bCs/>
          <w:sz w:val="20"/>
          <w:szCs w:val="20"/>
        </w:rPr>
        <w:t xml:space="preserve">Port Nicholson Block (Taranaki </w:t>
      </w:r>
      <w:proofErr w:type="spellStart"/>
      <w:r w:rsidRPr="00C72CE6">
        <w:rPr>
          <w:rFonts w:cstheme="minorHAnsi"/>
          <w:b/>
          <w:bCs/>
          <w:sz w:val="20"/>
          <w:szCs w:val="20"/>
        </w:rPr>
        <w:t>Whānui</w:t>
      </w:r>
      <w:proofErr w:type="spellEnd"/>
      <w:r w:rsidRPr="00C72CE6">
        <w:rPr>
          <w:rFonts w:cstheme="minorHAnsi"/>
          <w:b/>
          <w:bCs/>
          <w:sz w:val="20"/>
          <w:szCs w:val="20"/>
        </w:rPr>
        <w:t xml:space="preserve"> ki </w:t>
      </w:r>
      <w:proofErr w:type="spellStart"/>
      <w:r w:rsidRPr="00C72CE6">
        <w:rPr>
          <w:rFonts w:cstheme="minorHAnsi"/>
          <w:b/>
          <w:bCs/>
          <w:sz w:val="20"/>
          <w:szCs w:val="20"/>
        </w:rPr>
        <w:t>Te</w:t>
      </w:r>
      <w:proofErr w:type="spellEnd"/>
      <w:r w:rsidRPr="00C72CE6">
        <w:rPr>
          <w:rFonts w:cstheme="minorHAnsi"/>
          <w:b/>
          <w:bCs/>
          <w:sz w:val="20"/>
          <w:szCs w:val="20"/>
        </w:rPr>
        <w:t xml:space="preserve"> </w:t>
      </w:r>
      <w:proofErr w:type="spellStart"/>
      <w:r w:rsidRPr="00C72CE6">
        <w:rPr>
          <w:rFonts w:cstheme="minorHAnsi"/>
          <w:b/>
          <w:bCs/>
          <w:sz w:val="20"/>
          <w:szCs w:val="20"/>
        </w:rPr>
        <w:t>Upoko</w:t>
      </w:r>
      <w:proofErr w:type="spellEnd"/>
      <w:r w:rsidRPr="00C72CE6">
        <w:rPr>
          <w:rFonts w:cstheme="minorHAnsi"/>
          <w:b/>
          <w:bCs/>
          <w:sz w:val="20"/>
          <w:szCs w:val="20"/>
        </w:rPr>
        <w:t xml:space="preserve"> o </w:t>
      </w:r>
      <w:proofErr w:type="spellStart"/>
      <w:r w:rsidRPr="00C72CE6">
        <w:rPr>
          <w:rFonts w:cstheme="minorHAnsi"/>
          <w:b/>
          <w:bCs/>
          <w:sz w:val="20"/>
          <w:szCs w:val="20"/>
        </w:rPr>
        <w:t>Te</w:t>
      </w:r>
      <w:proofErr w:type="spellEnd"/>
      <w:r w:rsidRPr="00C72CE6">
        <w:rPr>
          <w:rFonts w:cstheme="minorHAnsi"/>
          <w:b/>
          <w:bCs/>
          <w:sz w:val="20"/>
          <w:szCs w:val="20"/>
        </w:rPr>
        <w:t xml:space="preserve"> </w:t>
      </w:r>
      <w:proofErr w:type="spellStart"/>
      <w:r w:rsidRPr="00C72CE6">
        <w:rPr>
          <w:rFonts w:cstheme="minorHAnsi"/>
          <w:b/>
          <w:bCs/>
          <w:sz w:val="20"/>
          <w:szCs w:val="20"/>
        </w:rPr>
        <w:t>Ika</w:t>
      </w:r>
      <w:proofErr w:type="spellEnd"/>
      <w:r w:rsidRPr="00C72CE6">
        <w:rPr>
          <w:rFonts w:cstheme="minorHAnsi"/>
          <w:b/>
          <w:bCs/>
          <w:sz w:val="20"/>
          <w:szCs w:val="20"/>
        </w:rPr>
        <w:t>) Claims Settlement Act 2009</w:t>
      </w:r>
    </w:p>
    <w:p w14:paraId="3E3B1711" w14:textId="5EA0894F" w:rsidR="00A014AA" w:rsidRPr="00C72CE6" w:rsidRDefault="00A014AA" w:rsidP="00A014AA">
      <w:pPr>
        <w:keepLines/>
        <w:rPr>
          <w:rFonts w:cstheme="minorHAnsi"/>
          <w:sz w:val="20"/>
          <w:szCs w:val="20"/>
        </w:rPr>
      </w:pPr>
    </w:p>
    <w:tbl>
      <w:tblPr>
        <w:tblStyle w:val="TableGrid"/>
        <w:tblW w:w="0" w:type="auto"/>
        <w:tblLook w:val="04A0" w:firstRow="1" w:lastRow="0" w:firstColumn="1" w:lastColumn="0" w:noHBand="0" w:noVBand="1"/>
      </w:tblPr>
      <w:tblGrid>
        <w:gridCol w:w="4508"/>
        <w:gridCol w:w="4508"/>
      </w:tblGrid>
      <w:tr w:rsidR="0086179E" w:rsidRPr="00C72CE6" w14:paraId="4520B464" w14:textId="77777777" w:rsidTr="0086179E">
        <w:tc>
          <w:tcPr>
            <w:tcW w:w="4508" w:type="dxa"/>
          </w:tcPr>
          <w:p w14:paraId="40371D8E" w14:textId="78E54DE2" w:rsidR="0086179E" w:rsidRPr="00C72CE6" w:rsidRDefault="0086179E" w:rsidP="00A014AA">
            <w:pPr>
              <w:keepLines/>
              <w:rPr>
                <w:rFonts w:cstheme="minorHAnsi"/>
                <w:sz w:val="20"/>
                <w:szCs w:val="20"/>
              </w:rPr>
            </w:pPr>
            <w:r w:rsidRPr="00C72CE6">
              <w:rPr>
                <w:rFonts w:cstheme="minorHAnsi"/>
                <w:sz w:val="20"/>
                <w:szCs w:val="20"/>
              </w:rPr>
              <w:t>Link to legislation</w:t>
            </w:r>
          </w:p>
        </w:tc>
        <w:tc>
          <w:tcPr>
            <w:tcW w:w="4508" w:type="dxa"/>
          </w:tcPr>
          <w:p w14:paraId="1D75A3FC" w14:textId="4FC078FC" w:rsidR="0086179E" w:rsidRPr="00C72CE6" w:rsidRDefault="0086179E" w:rsidP="00A014AA">
            <w:pPr>
              <w:keepLines/>
              <w:rPr>
                <w:rFonts w:cstheme="minorHAnsi"/>
                <w:sz w:val="20"/>
                <w:szCs w:val="20"/>
              </w:rPr>
            </w:pPr>
            <w:hyperlink r:id="rId317" w:history="1">
              <w:r w:rsidRPr="00C72CE6">
                <w:rPr>
                  <w:rStyle w:val="Hyperlink"/>
                  <w:rFonts w:cstheme="minorHAnsi"/>
                  <w:sz w:val="20"/>
                  <w:szCs w:val="20"/>
                </w:rPr>
                <w:t xml:space="preserve">Port Nicholson Block (Taranaki </w:t>
              </w:r>
              <w:proofErr w:type="spellStart"/>
              <w:r w:rsidRPr="00C72CE6">
                <w:rPr>
                  <w:rStyle w:val="Hyperlink"/>
                  <w:rFonts w:cstheme="minorHAnsi"/>
                  <w:sz w:val="20"/>
                  <w:szCs w:val="20"/>
                </w:rPr>
                <w:t>Whānui</w:t>
              </w:r>
              <w:proofErr w:type="spellEnd"/>
              <w:r w:rsidRPr="00C72CE6">
                <w:rPr>
                  <w:rStyle w:val="Hyperlink"/>
                  <w:rFonts w:cstheme="minorHAnsi"/>
                  <w:sz w:val="20"/>
                  <w:szCs w:val="20"/>
                </w:rPr>
                <w:t xml:space="preserve"> ki </w:t>
              </w:r>
              <w:proofErr w:type="spellStart"/>
              <w:r w:rsidRPr="00C72CE6">
                <w:rPr>
                  <w:rStyle w:val="Hyperlink"/>
                  <w:rFonts w:cstheme="minorHAnsi"/>
                  <w:sz w:val="20"/>
                  <w:szCs w:val="20"/>
                </w:rPr>
                <w:t>Te</w:t>
              </w:r>
              <w:proofErr w:type="spellEnd"/>
              <w:r w:rsidRPr="00C72CE6">
                <w:rPr>
                  <w:rStyle w:val="Hyperlink"/>
                  <w:rFonts w:cstheme="minorHAnsi"/>
                  <w:sz w:val="20"/>
                  <w:szCs w:val="20"/>
                </w:rPr>
                <w:t xml:space="preserve"> </w:t>
              </w:r>
              <w:proofErr w:type="spellStart"/>
              <w:r w:rsidRPr="00C72CE6">
                <w:rPr>
                  <w:rStyle w:val="Hyperlink"/>
                  <w:rFonts w:cstheme="minorHAnsi"/>
                  <w:sz w:val="20"/>
                  <w:szCs w:val="20"/>
                </w:rPr>
                <w:t>Upoko</w:t>
              </w:r>
              <w:proofErr w:type="spellEnd"/>
              <w:r w:rsidRPr="00C72CE6">
                <w:rPr>
                  <w:rStyle w:val="Hyperlink"/>
                  <w:rFonts w:cstheme="minorHAnsi"/>
                  <w:sz w:val="20"/>
                  <w:szCs w:val="20"/>
                </w:rPr>
                <w:t xml:space="preserve"> o </w:t>
              </w:r>
              <w:proofErr w:type="spellStart"/>
              <w:r w:rsidRPr="00C72CE6">
                <w:rPr>
                  <w:rStyle w:val="Hyperlink"/>
                  <w:rFonts w:cstheme="minorHAnsi"/>
                  <w:sz w:val="20"/>
                  <w:szCs w:val="20"/>
                </w:rPr>
                <w:t>Te</w:t>
              </w:r>
              <w:proofErr w:type="spellEnd"/>
              <w:r w:rsidRPr="00C72CE6">
                <w:rPr>
                  <w:rStyle w:val="Hyperlink"/>
                  <w:rFonts w:cstheme="minorHAnsi"/>
                  <w:sz w:val="20"/>
                  <w:szCs w:val="20"/>
                </w:rPr>
                <w:t xml:space="preserve"> </w:t>
              </w:r>
              <w:proofErr w:type="spellStart"/>
              <w:r w:rsidRPr="00C72CE6">
                <w:rPr>
                  <w:rStyle w:val="Hyperlink"/>
                  <w:rFonts w:cstheme="minorHAnsi"/>
                  <w:sz w:val="20"/>
                  <w:szCs w:val="20"/>
                </w:rPr>
                <w:t>Ika</w:t>
              </w:r>
              <w:proofErr w:type="spellEnd"/>
              <w:r w:rsidRPr="00C72CE6">
                <w:rPr>
                  <w:rStyle w:val="Hyperlink"/>
                  <w:rFonts w:cstheme="minorHAnsi"/>
                  <w:sz w:val="20"/>
                  <w:szCs w:val="20"/>
                </w:rPr>
                <w:t>) Claims Settlement Act 2009</w:t>
              </w:r>
            </w:hyperlink>
          </w:p>
        </w:tc>
      </w:tr>
      <w:tr w:rsidR="0086179E" w:rsidRPr="00C72CE6" w14:paraId="070DF2F5" w14:textId="77777777" w:rsidTr="0086179E">
        <w:tc>
          <w:tcPr>
            <w:tcW w:w="4508" w:type="dxa"/>
          </w:tcPr>
          <w:p w14:paraId="47D8CDC2" w14:textId="77777777" w:rsidR="0086179E" w:rsidRPr="00C72CE6" w:rsidRDefault="0086179E" w:rsidP="0086179E">
            <w:pPr>
              <w:rPr>
                <w:rFonts w:cstheme="minorHAnsi"/>
                <w:b/>
                <w:bCs/>
                <w:sz w:val="20"/>
                <w:szCs w:val="20"/>
              </w:rPr>
            </w:pPr>
            <w:r w:rsidRPr="00C72CE6">
              <w:rPr>
                <w:rFonts w:cstheme="minorHAnsi"/>
                <w:sz w:val="20"/>
                <w:szCs w:val="20"/>
              </w:rPr>
              <w:t>(</w:t>
            </w:r>
            <w:hyperlink r:id="rId318" w:history="1">
              <w:r w:rsidRPr="00C72CE6">
                <w:rPr>
                  <w:rStyle w:val="Hyperlink"/>
                  <w:rFonts w:cstheme="minorHAnsi"/>
                  <w:sz w:val="20"/>
                  <w:szCs w:val="20"/>
                </w:rPr>
                <w:t>s70</w:t>
              </w:r>
            </w:hyperlink>
            <w:r w:rsidRPr="00C72CE6">
              <w:rPr>
                <w:rFonts w:cstheme="minorHAnsi"/>
                <w:sz w:val="20"/>
                <w:szCs w:val="20"/>
              </w:rPr>
              <w:t xml:space="preserve">) </w:t>
            </w:r>
            <w:r w:rsidRPr="00C72CE6">
              <w:rPr>
                <w:rFonts w:cstheme="minorHAnsi"/>
                <w:b/>
                <w:bCs/>
                <w:sz w:val="20"/>
                <w:szCs w:val="20"/>
              </w:rPr>
              <w:t>Advice on conservation and other matters</w:t>
            </w:r>
          </w:p>
          <w:p w14:paraId="12B542DD" w14:textId="77777777" w:rsidR="0086179E" w:rsidRPr="00C72CE6" w:rsidRDefault="0086179E" w:rsidP="00A014AA">
            <w:pPr>
              <w:keepLines/>
              <w:rPr>
                <w:rFonts w:cstheme="minorHAnsi"/>
                <w:sz w:val="20"/>
                <w:szCs w:val="20"/>
              </w:rPr>
            </w:pPr>
          </w:p>
        </w:tc>
        <w:tc>
          <w:tcPr>
            <w:tcW w:w="4508" w:type="dxa"/>
          </w:tcPr>
          <w:p w14:paraId="7E43B0A2" w14:textId="77777777" w:rsidR="0086179E" w:rsidRPr="00C72CE6" w:rsidRDefault="0086179E" w:rsidP="0086179E">
            <w:pPr>
              <w:rPr>
                <w:rFonts w:cstheme="minorHAnsi"/>
                <w:sz w:val="20"/>
                <w:szCs w:val="20"/>
              </w:rPr>
            </w:pPr>
            <w:r w:rsidRPr="00C72CE6">
              <w:rPr>
                <w:rFonts w:cstheme="minorHAnsi"/>
                <w:sz w:val="20"/>
                <w:szCs w:val="20"/>
              </w:rPr>
              <w:t>The New Zealand Conservation Authority, the Wellington Conservation Board, the Minister, and the Director-General must consult with, and have regard to the views of, the Harbour Islands Kaitiaki Board in relation to each of the following matters to the extent the matter affects the Harbour Islands reserves:</w:t>
            </w:r>
          </w:p>
          <w:p w14:paraId="05DC2B12" w14:textId="77777777" w:rsidR="0086179E" w:rsidRPr="00C72CE6" w:rsidRDefault="0086179E" w:rsidP="0086179E">
            <w:pPr>
              <w:rPr>
                <w:rFonts w:cstheme="minorHAnsi"/>
                <w:sz w:val="20"/>
                <w:szCs w:val="20"/>
              </w:rPr>
            </w:pPr>
            <w:r w:rsidRPr="00C72CE6">
              <w:rPr>
                <w:rFonts w:cstheme="minorHAnsi"/>
                <w:sz w:val="20"/>
                <w:szCs w:val="20"/>
              </w:rPr>
              <w:t>(a) conservation management:</w:t>
            </w:r>
          </w:p>
          <w:p w14:paraId="6A6CFA86" w14:textId="77777777" w:rsidR="0086179E" w:rsidRPr="00C72CE6" w:rsidRDefault="0086179E" w:rsidP="0086179E">
            <w:pPr>
              <w:rPr>
                <w:rFonts w:cstheme="minorHAnsi"/>
                <w:sz w:val="20"/>
                <w:szCs w:val="20"/>
              </w:rPr>
            </w:pPr>
            <w:r w:rsidRPr="00C72CE6">
              <w:rPr>
                <w:rFonts w:cstheme="minorHAnsi"/>
                <w:sz w:val="20"/>
                <w:szCs w:val="20"/>
              </w:rPr>
              <w:t>(b) conservation policy:</w:t>
            </w:r>
          </w:p>
          <w:p w14:paraId="71D3CE3A" w14:textId="77777777" w:rsidR="0086179E" w:rsidRPr="00C72CE6" w:rsidRDefault="0086179E" w:rsidP="0086179E">
            <w:pPr>
              <w:rPr>
                <w:rFonts w:cstheme="minorHAnsi"/>
                <w:sz w:val="20"/>
                <w:szCs w:val="20"/>
              </w:rPr>
            </w:pPr>
            <w:r w:rsidRPr="00C72CE6">
              <w:rPr>
                <w:rFonts w:cstheme="minorHAnsi"/>
                <w:sz w:val="20"/>
                <w:szCs w:val="20"/>
              </w:rPr>
              <w:t>(c) conservation documents:</w:t>
            </w:r>
          </w:p>
          <w:p w14:paraId="659B8852" w14:textId="77777777" w:rsidR="0086179E" w:rsidRPr="00C72CE6" w:rsidRDefault="0086179E" w:rsidP="0086179E">
            <w:pPr>
              <w:rPr>
                <w:rFonts w:cstheme="minorHAnsi"/>
                <w:sz w:val="20"/>
                <w:szCs w:val="20"/>
              </w:rPr>
            </w:pPr>
            <w:r w:rsidRPr="00C72CE6">
              <w:rPr>
                <w:rFonts w:cstheme="minorHAnsi"/>
                <w:sz w:val="20"/>
                <w:szCs w:val="20"/>
              </w:rPr>
              <w:t>(d) annual business planning:</w:t>
            </w:r>
          </w:p>
          <w:p w14:paraId="1AC9985E" w14:textId="77777777" w:rsidR="0086179E" w:rsidRPr="00C72CE6" w:rsidRDefault="0086179E" w:rsidP="0086179E">
            <w:pPr>
              <w:rPr>
                <w:rFonts w:cstheme="minorHAnsi"/>
                <w:sz w:val="20"/>
                <w:szCs w:val="20"/>
              </w:rPr>
            </w:pPr>
            <w:r w:rsidRPr="00C72CE6">
              <w:rPr>
                <w:rFonts w:cstheme="minorHAnsi"/>
                <w:sz w:val="20"/>
                <w:szCs w:val="20"/>
              </w:rPr>
              <w:t>(e) appointment of rangers.</w:t>
            </w:r>
          </w:p>
          <w:p w14:paraId="4ED2C64A" w14:textId="77777777" w:rsidR="0086179E" w:rsidRPr="00C72CE6" w:rsidRDefault="0086179E" w:rsidP="00A014AA">
            <w:pPr>
              <w:keepLines/>
              <w:rPr>
                <w:rFonts w:cstheme="minorHAnsi"/>
                <w:sz w:val="20"/>
                <w:szCs w:val="20"/>
              </w:rPr>
            </w:pPr>
          </w:p>
        </w:tc>
      </w:tr>
    </w:tbl>
    <w:p w14:paraId="007ECE0F" w14:textId="2CF9C7D4" w:rsidR="0086179E" w:rsidRPr="00C72CE6" w:rsidRDefault="0086179E" w:rsidP="00A014AA">
      <w:pPr>
        <w:keepLines/>
        <w:rPr>
          <w:rFonts w:cstheme="minorHAnsi"/>
          <w:sz w:val="20"/>
          <w:szCs w:val="20"/>
        </w:rPr>
      </w:pPr>
    </w:p>
    <w:p w14:paraId="0573D64E" w14:textId="47F120FD" w:rsidR="0086179E" w:rsidRPr="00C72CE6" w:rsidRDefault="0086179E" w:rsidP="00A014AA">
      <w:pPr>
        <w:keepLines/>
        <w:rPr>
          <w:rFonts w:cstheme="minorHAnsi"/>
          <w:sz w:val="20"/>
          <w:szCs w:val="20"/>
        </w:rPr>
      </w:pPr>
    </w:p>
    <w:p w14:paraId="3B205167" w14:textId="77777777" w:rsidR="00D02D0D" w:rsidRPr="00C72CE6" w:rsidRDefault="00D02D0D" w:rsidP="00D02D0D">
      <w:pPr>
        <w:rPr>
          <w:rFonts w:cstheme="minorHAnsi"/>
          <w:sz w:val="20"/>
          <w:szCs w:val="20"/>
        </w:rPr>
      </w:pPr>
      <w:bookmarkStart w:id="98" w:name="SOUTH_ISLAND"/>
      <w:r w:rsidRPr="00C72CE6">
        <w:rPr>
          <w:rFonts w:cstheme="minorHAnsi"/>
          <w:sz w:val="20"/>
          <w:szCs w:val="20"/>
          <w:highlight w:val="yellow"/>
        </w:rPr>
        <w:t>SOUTH ISLAND</w:t>
      </w:r>
    </w:p>
    <w:bookmarkEnd w:id="98"/>
    <w:p w14:paraId="61DFBFD9" w14:textId="77777777" w:rsidR="00D02D0D" w:rsidRPr="00C72CE6" w:rsidRDefault="00D02D0D" w:rsidP="00D02D0D">
      <w:pPr>
        <w:rPr>
          <w:rFonts w:cstheme="minorHAnsi"/>
          <w:b/>
          <w:bCs/>
          <w:sz w:val="20"/>
          <w:szCs w:val="20"/>
          <w:lang w:val="en-NZ" w:eastAsia="en-NZ"/>
        </w:rPr>
      </w:pPr>
      <w:r w:rsidRPr="00C72CE6">
        <w:rPr>
          <w:rFonts w:cstheme="minorHAnsi"/>
          <w:b/>
          <w:bCs/>
          <w:sz w:val="20"/>
          <w:szCs w:val="20"/>
          <w:lang w:val="en-NZ" w:eastAsia="en-NZ"/>
        </w:rPr>
        <w:t xml:space="preserve">Ngai </w:t>
      </w:r>
      <w:proofErr w:type="spellStart"/>
      <w:r w:rsidRPr="00C72CE6">
        <w:rPr>
          <w:rFonts w:cstheme="minorHAnsi"/>
          <w:b/>
          <w:bCs/>
          <w:sz w:val="20"/>
          <w:szCs w:val="20"/>
          <w:lang w:val="en-NZ" w:eastAsia="en-NZ"/>
        </w:rPr>
        <w:t>Tahu</w:t>
      </w:r>
      <w:proofErr w:type="spellEnd"/>
      <w:r w:rsidRPr="00C72CE6">
        <w:rPr>
          <w:rFonts w:cstheme="minorHAnsi"/>
          <w:b/>
          <w:bCs/>
          <w:sz w:val="20"/>
          <w:szCs w:val="20"/>
          <w:lang w:val="en-NZ" w:eastAsia="en-NZ"/>
        </w:rPr>
        <w:t xml:space="preserve"> Claims Settlement Act 1998</w:t>
      </w:r>
    </w:p>
    <w:p w14:paraId="5FCFC318" w14:textId="79F7B42F" w:rsidR="00D02D0D" w:rsidRPr="00C72CE6" w:rsidRDefault="00D02D0D" w:rsidP="00D02D0D">
      <w:pPr>
        <w:rPr>
          <w:rFonts w:cstheme="minorHAnsi"/>
          <w:sz w:val="20"/>
          <w:szCs w:val="20"/>
          <w:lang w:val="en-NZ" w:eastAsia="en-NZ"/>
        </w:rPr>
      </w:pPr>
    </w:p>
    <w:tbl>
      <w:tblPr>
        <w:tblStyle w:val="TableGrid"/>
        <w:tblW w:w="0" w:type="auto"/>
        <w:tblLook w:val="04A0" w:firstRow="1" w:lastRow="0" w:firstColumn="1" w:lastColumn="0" w:noHBand="0" w:noVBand="1"/>
      </w:tblPr>
      <w:tblGrid>
        <w:gridCol w:w="4508"/>
        <w:gridCol w:w="4508"/>
      </w:tblGrid>
      <w:tr w:rsidR="0086179E" w:rsidRPr="00C72CE6" w14:paraId="34642024" w14:textId="77777777" w:rsidTr="0086179E">
        <w:tc>
          <w:tcPr>
            <w:tcW w:w="4508" w:type="dxa"/>
          </w:tcPr>
          <w:p w14:paraId="33793782" w14:textId="0060D776" w:rsidR="0086179E" w:rsidRPr="00C72CE6" w:rsidRDefault="00C8586A" w:rsidP="00D02D0D">
            <w:pPr>
              <w:rPr>
                <w:rFonts w:cstheme="minorHAnsi"/>
                <w:sz w:val="20"/>
                <w:szCs w:val="20"/>
                <w:lang w:val="en-NZ" w:eastAsia="en-NZ"/>
              </w:rPr>
            </w:pPr>
            <w:r w:rsidRPr="00C72CE6">
              <w:rPr>
                <w:rFonts w:cstheme="minorHAnsi"/>
                <w:sz w:val="20"/>
                <w:szCs w:val="20"/>
                <w:lang w:val="en-NZ" w:eastAsia="en-NZ"/>
              </w:rPr>
              <w:t>Link to legislation</w:t>
            </w:r>
          </w:p>
        </w:tc>
        <w:tc>
          <w:tcPr>
            <w:tcW w:w="4508" w:type="dxa"/>
          </w:tcPr>
          <w:p w14:paraId="4C535802" w14:textId="1231F3C2" w:rsidR="0086179E" w:rsidRPr="00C72CE6" w:rsidRDefault="00C8586A" w:rsidP="00D02D0D">
            <w:pPr>
              <w:rPr>
                <w:rFonts w:cstheme="minorHAnsi"/>
                <w:sz w:val="20"/>
                <w:szCs w:val="20"/>
                <w:lang w:val="en-NZ" w:eastAsia="en-NZ"/>
              </w:rPr>
            </w:pPr>
            <w:hyperlink r:id="rId319" w:history="1">
              <w:r w:rsidRPr="00C72CE6">
                <w:rPr>
                  <w:rStyle w:val="Hyperlink"/>
                  <w:rFonts w:cstheme="minorHAnsi"/>
                  <w:sz w:val="20"/>
                  <w:szCs w:val="20"/>
                  <w:lang w:val="en-NZ" w:eastAsia="en-NZ"/>
                </w:rPr>
                <w:t xml:space="preserve">Ngai </w:t>
              </w:r>
              <w:proofErr w:type="spellStart"/>
              <w:r w:rsidRPr="00C72CE6">
                <w:rPr>
                  <w:rStyle w:val="Hyperlink"/>
                  <w:rFonts w:cstheme="minorHAnsi"/>
                  <w:sz w:val="20"/>
                  <w:szCs w:val="20"/>
                  <w:lang w:val="en-NZ" w:eastAsia="en-NZ"/>
                </w:rPr>
                <w:t>Tahu</w:t>
              </w:r>
              <w:proofErr w:type="spellEnd"/>
              <w:r w:rsidRPr="00C72CE6">
                <w:rPr>
                  <w:rStyle w:val="Hyperlink"/>
                  <w:rFonts w:cstheme="minorHAnsi"/>
                  <w:sz w:val="20"/>
                  <w:szCs w:val="20"/>
                  <w:lang w:val="en-NZ" w:eastAsia="en-NZ"/>
                </w:rPr>
                <w:t xml:space="preserve"> Claims Settlement Act 1998</w:t>
              </w:r>
            </w:hyperlink>
          </w:p>
        </w:tc>
      </w:tr>
      <w:tr w:rsidR="0086179E" w:rsidRPr="00C72CE6" w14:paraId="56C8B0B1" w14:textId="77777777" w:rsidTr="0086179E">
        <w:tc>
          <w:tcPr>
            <w:tcW w:w="4508" w:type="dxa"/>
          </w:tcPr>
          <w:p w14:paraId="0031CFA3" w14:textId="6A41B515" w:rsidR="0086179E" w:rsidRPr="00C72CE6" w:rsidRDefault="00C8586A" w:rsidP="00D02D0D">
            <w:pPr>
              <w:rPr>
                <w:rFonts w:cstheme="minorHAnsi"/>
                <w:sz w:val="20"/>
                <w:szCs w:val="20"/>
                <w:lang w:val="en-NZ" w:eastAsia="en-NZ"/>
              </w:rPr>
            </w:pPr>
            <w:hyperlink r:id="rId320" w:history="1">
              <w:r w:rsidRPr="00C72CE6">
                <w:rPr>
                  <w:rStyle w:val="Hyperlink"/>
                  <w:rFonts w:cstheme="minorHAnsi"/>
                  <w:sz w:val="20"/>
                  <w:szCs w:val="20"/>
                </w:rPr>
                <w:t>(s188(4))</w:t>
              </w:r>
            </w:hyperlink>
          </w:p>
        </w:tc>
        <w:tc>
          <w:tcPr>
            <w:tcW w:w="4508" w:type="dxa"/>
          </w:tcPr>
          <w:p w14:paraId="5FAC9943" w14:textId="30CEF037" w:rsidR="00C8586A" w:rsidRPr="00C72CE6" w:rsidRDefault="00C8586A" w:rsidP="00C8586A">
            <w:pPr>
              <w:jc w:val="both"/>
              <w:rPr>
                <w:rFonts w:cstheme="minorHAnsi"/>
                <w:sz w:val="20"/>
                <w:szCs w:val="20"/>
              </w:rPr>
            </w:pPr>
            <w:r w:rsidRPr="00C72CE6">
              <w:rPr>
                <w:rFonts w:cstheme="minorHAnsi"/>
                <w:sz w:val="20"/>
                <w:szCs w:val="20"/>
              </w:rPr>
              <w:t xml:space="preserve">Before bylaws are made pursuant to </w:t>
            </w:r>
            <w:hyperlink r:id="rId321" w:history="1">
              <w:r w:rsidRPr="00C72CE6">
                <w:rPr>
                  <w:rStyle w:val="Hyperlink"/>
                  <w:rFonts w:cstheme="minorHAnsi"/>
                  <w:sz w:val="20"/>
                  <w:szCs w:val="20"/>
                </w:rPr>
                <w:t>s188(1</w:t>
              </w:r>
            </w:hyperlink>
            <w:r w:rsidRPr="00C72CE6">
              <w:rPr>
                <w:rFonts w:cstheme="minorHAnsi"/>
                <w:sz w:val="20"/>
                <w:szCs w:val="20"/>
              </w:rPr>
              <w:t>)</w:t>
            </w:r>
            <w:r w:rsidR="00393896" w:rsidRPr="00C72CE6">
              <w:rPr>
                <w:rFonts w:cstheme="minorHAnsi"/>
                <w:sz w:val="20"/>
                <w:szCs w:val="20"/>
              </w:rPr>
              <w:t>,</w:t>
            </w:r>
            <w:r w:rsidRPr="00C72CE6">
              <w:rPr>
                <w:rFonts w:cstheme="minorHAnsi"/>
                <w:sz w:val="20"/>
                <w:szCs w:val="20"/>
              </w:rPr>
              <w:t xml:space="preserve"> the Minister of Conservation must consult with the Canterbury Aoraki Conservation Board (formerly the North Canterbury Conservation Board) amongst others.  </w:t>
            </w:r>
          </w:p>
          <w:p w14:paraId="5599E9CF" w14:textId="77777777" w:rsidR="0086179E" w:rsidRPr="00C72CE6" w:rsidRDefault="0086179E" w:rsidP="00D02D0D">
            <w:pPr>
              <w:rPr>
                <w:rFonts w:cstheme="minorHAnsi"/>
                <w:sz w:val="20"/>
                <w:szCs w:val="20"/>
                <w:lang w:val="en-NZ" w:eastAsia="en-NZ"/>
              </w:rPr>
            </w:pPr>
          </w:p>
          <w:p w14:paraId="0CAB8192" w14:textId="733D619B" w:rsidR="00BB6907" w:rsidRPr="00C72CE6" w:rsidRDefault="00BB6907" w:rsidP="00BB6907">
            <w:pPr>
              <w:pStyle w:val="FootnoteText"/>
              <w:rPr>
                <w:rFonts w:asciiTheme="minorHAnsi" w:hAnsiTheme="minorHAnsi" w:cstheme="minorHAnsi"/>
              </w:rPr>
            </w:pPr>
            <w:r w:rsidRPr="00C72CE6">
              <w:rPr>
                <w:rFonts w:asciiTheme="minorHAnsi" w:hAnsiTheme="minorHAnsi" w:cstheme="minorHAnsi"/>
              </w:rPr>
              <w:t>These are bylaws prohibiting or regulating public access to, or recreational use and enjoyment of, the bed of Muriwai (Coopers Lagoon) for the purpose of protecting the bed of Muriwai (Coopers Lagoon) from adverse effects on the conservation values of the bed of Muriwai (Coopers Lagoon) caused by public access or recreational use and enjoyment.</w:t>
            </w:r>
          </w:p>
          <w:p w14:paraId="11F7496E" w14:textId="3134E74B" w:rsidR="00BB6907" w:rsidRPr="00C72CE6" w:rsidRDefault="00BB6907" w:rsidP="00D02D0D">
            <w:pPr>
              <w:rPr>
                <w:rFonts w:cstheme="minorHAnsi"/>
                <w:sz w:val="20"/>
                <w:szCs w:val="20"/>
                <w:lang w:val="en-NZ" w:eastAsia="en-NZ"/>
              </w:rPr>
            </w:pPr>
          </w:p>
        </w:tc>
      </w:tr>
      <w:tr w:rsidR="0086179E" w:rsidRPr="00C72CE6" w14:paraId="41B72027" w14:textId="77777777" w:rsidTr="0086179E">
        <w:tc>
          <w:tcPr>
            <w:tcW w:w="4508" w:type="dxa"/>
          </w:tcPr>
          <w:p w14:paraId="6C2F5331" w14:textId="77777777" w:rsidR="0086179E" w:rsidRPr="00C72CE6" w:rsidRDefault="0086179E" w:rsidP="00D02D0D">
            <w:pPr>
              <w:rPr>
                <w:rFonts w:cstheme="minorHAnsi"/>
                <w:sz w:val="20"/>
                <w:szCs w:val="20"/>
                <w:lang w:val="en-NZ" w:eastAsia="en-NZ"/>
              </w:rPr>
            </w:pPr>
          </w:p>
        </w:tc>
        <w:tc>
          <w:tcPr>
            <w:tcW w:w="4508" w:type="dxa"/>
          </w:tcPr>
          <w:p w14:paraId="5672CC2A" w14:textId="280EADA3" w:rsidR="00C8586A" w:rsidRPr="00C72CE6" w:rsidRDefault="00C8586A" w:rsidP="00C8586A">
            <w:pPr>
              <w:jc w:val="both"/>
              <w:rPr>
                <w:rFonts w:cstheme="minorHAnsi"/>
                <w:sz w:val="20"/>
                <w:szCs w:val="20"/>
              </w:rPr>
            </w:pPr>
            <w:r w:rsidRPr="00C72CE6">
              <w:rPr>
                <w:rFonts w:cstheme="minorHAnsi"/>
                <w:sz w:val="20"/>
                <w:szCs w:val="20"/>
              </w:rPr>
              <w:t>Before bylaws are made pursuant to section 196(1)</w:t>
            </w:r>
            <w:r w:rsidR="00393896" w:rsidRPr="00C72CE6">
              <w:rPr>
                <w:rFonts w:cstheme="minorHAnsi"/>
                <w:sz w:val="20"/>
                <w:szCs w:val="20"/>
              </w:rPr>
              <w:t>,</w:t>
            </w:r>
            <w:r w:rsidRPr="00C72CE6">
              <w:rPr>
                <w:rFonts w:cstheme="minorHAnsi"/>
                <w:sz w:val="20"/>
                <w:szCs w:val="20"/>
              </w:rPr>
              <w:t xml:space="preserve"> the Minister of Conservation must consult with the West Coast Conservation Board</w:t>
            </w:r>
            <w:r w:rsidR="00393896" w:rsidRPr="00C72CE6">
              <w:rPr>
                <w:rFonts w:cstheme="minorHAnsi"/>
                <w:sz w:val="20"/>
                <w:szCs w:val="20"/>
              </w:rPr>
              <w:t xml:space="preserve"> </w:t>
            </w:r>
            <w:r w:rsidRPr="00C72CE6">
              <w:rPr>
                <w:rFonts w:cstheme="minorHAnsi"/>
                <w:sz w:val="20"/>
                <w:szCs w:val="20"/>
              </w:rPr>
              <w:t>(amongst others).  (s.196(4))</w:t>
            </w:r>
          </w:p>
          <w:p w14:paraId="502AD7D8" w14:textId="16A76B10" w:rsidR="00393896" w:rsidRPr="00C72CE6" w:rsidRDefault="00393896" w:rsidP="00C8586A">
            <w:pPr>
              <w:jc w:val="both"/>
              <w:rPr>
                <w:rFonts w:cstheme="minorHAnsi"/>
                <w:sz w:val="20"/>
                <w:szCs w:val="20"/>
              </w:rPr>
            </w:pPr>
          </w:p>
          <w:p w14:paraId="67D8683D" w14:textId="1FFECB2B" w:rsidR="00393896" w:rsidRPr="00C72CE6" w:rsidRDefault="00393896" w:rsidP="00393896">
            <w:pPr>
              <w:pStyle w:val="FootnoteText"/>
              <w:rPr>
                <w:rFonts w:asciiTheme="minorHAnsi" w:hAnsiTheme="minorHAnsi" w:cstheme="minorHAnsi"/>
              </w:rPr>
            </w:pPr>
            <w:r w:rsidRPr="00C72CE6">
              <w:rPr>
                <w:rFonts w:asciiTheme="minorHAnsi" w:hAnsiTheme="minorHAnsi" w:cstheme="minorHAnsi"/>
              </w:rPr>
              <w:t xml:space="preserve">They are bylaws prohibiting or regulating public access to, or recreational use and enjoyment of, the bed of Lake </w:t>
            </w:r>
            <w:proofErr w:type="spellStart"/>
            <w:r w:rsidRPr="00C72CE6">
              <w:rPr>
                <w:rFonts w:asciiTheme="minorHAnsi" w:hAnsiTheme="minorHAnsi" w:cstheme="minorHAnsi"/>
              </w:rPr>
              <w:t>Mahinapua</w:t>
            </w:r>
            <w:proofErr w:type="spellEnd"/>
            <w:r w:rsidRPr="00C72CE6">
              <w:rPr>
                <w:rFonts w:asciiTheme="minorHAnsi" w:hAnsiTheme="minorHAnsi" w:cstheme="minorHAnsi"/>
              </w:rPr>
              <w:t xml:space="preserve"> for the purpose of protecting the bed of Lake </w:t>
            </w:r>
            <w:proofErr w:type="spellStart"/>
            <w:r w:rsidRPr="00C72CE6">
              <w:rPr>
                <w:rFonts w:asciiTheme="minorHAnsi" w:hAnsiTheme="minorHAnsi" w:cstheme="minorHAnsi"/>
              </w:rPr>
              <w:t>Mahinapua</w:t>
            </w:r>
            <w:proofErr w:type="spellEnd"/>
            <w:r w:rsidRPr="00C72CE6">
              <w:rPr>
                <w:rFonts w:asciiTheme="minorHAnsi" w:hAnsiTheme="minorHAnsi" w:cstheme="minorHAnsi"/>
              </w:rPr>
              <w:t xml:space="preserve"> from adverse effects on the conservation values, including </w:t>
            </w:r>
            <w:proofErr w:type="spellStart"/>
            <w:r w:rsidRPr="00C72CE6">
              <w:rPr>
                <w:rFonts w:asciiTheme="minorHAnsi" w:hAnsiTheme="minorHAnsi" w:cstheme="minorHAnsi"/>
              </w:rPr>
              <w:t>wahi</w:t>
            </w:r>
            <w:proofErr w:type="spellEnd"/>
            <w:r w:rsidRPr="00C72CE6">
              <w:rPr>
                <w:rFonts w:asciiTheme="minorHAnsi" w:hAnsiTheme="minorHAnsi" w:cstheme="minorHAnsi"/>
              </w:rPr>
              <w:t xml:space="preserve"> </w:t>
            </w:r>
            <w:proofErr w:type="spellStart"/>
            <w:r w:rsidRPr="00C72CE6">
              <w:rPr>
                <w:rFonts w:asciiTheme="minorHAnsi" w:hAnsiTheme="minorHAnsi" w:cstheme="minorHAnsi"/>
              </w:rPr>
              <w:t>tapu</w:t>
            </w:r>
            <w:proofErr w:type="spellEnd"/>
            <w:r w:rsidRPr="00C72CE6">
              <w:rPr>
                <w:rFonts w:asciiTheme="minorHAnsi" w:hAnsiTheme="minorHAnsi" w:cstheme="minorHAnsi"/>
              </w:rPr>
              <w:t xml:space="preserve"> values, of the bed of Lake </w:t>
            </w:r>
            <w:proofErr w:type="spellStart"/>
            <w:r w:rsidRPr="00C72CE6">
              <w:rPr>
                <w:rFonts w:asciiTheme="minorHAnsi" w:hAnsiTheme="minorHAnsi" w:cstheme="minorHAnsi"/>
              </w:rPr>
              <w:t>Mahinapua</w:t>
            </w:r>
            <w:proofErr w:type="spellEnd"/>
            <w:r w:rsidRPr="00C72CE6">
              <w:rPr>
                <w:rFonts w:asciiTheme="minorHAnsi" w:hAnsiTheme="minorHAnsi" w:cstheme="minorHAnsi"/>
              </w:rPr>
              <w:t xml:space="preserve"> caused by public access or recreational use and enjoyment.</w:t>
            </w:r>
          </w:p>
          <w:p w14:paraId="2FC30660" w14:textId="77777777" w:rsidR="00393896" w:rsidRPr="00C72CE6" w:rsidRDefault="00393896" w:rsidP="00C8586A">
            <w:pPr>
              <w:jc w:val="both"/>
              <w:rPr>
                <w:rFonts w:cstheme="minorHAnsi"/>
                <w:b/>
                <w:bCs/>
                <w:sz w:val="20"/>
                <w:szCs w:val="20"/>
              </w:rPr>
            </w:pPr>
          </w:p>
          <w:p w14:paraId="6E97697F" w14:textId="7816EC3C" w:rsidR="0086179E" w:rsidRPr="00C72CE6" w:rsidRDefault="00393896" w:rsidP="00D02D0D">
            <w:pPr>
              <w:rPr>
                <w:rFonts w:cstheme="minorHAnsi"/>
                <w:sz w:val="20"/>
                <w:szCs w:val="20"/>
                <w:lang w:val="en-NZ" w:eastAsia="en-NZ"/>
              </w:rPr>
            </w:pPr>
            <w:r w:rsidRPr="00C72CE6">
              <w:rPr>
                <w:rFonts w:cstheme="minorHAnsi"/>
                <w:sz w:val="20"/>
                <w:szCs w:val="20"/>
              </w:rPr>
              <w:t xml:space="preserve">West Coast Conservation Board” renamed as “West Coast Tai </w:t>
            </w:r>
            <w:proofErr w:type="spellStart"/>
            <w:r w:rsidRPr="00C72CE6">
              <w:rPr>
                <w:rFonts w:cstheme="minorHAnsi"/>
                <w:sz w:val="20"/>
                <w:szCs w:val="20"/>
              </w:rPr>
              <w:t>Poutini</w:t>
            </w:r>
            <w:proofErr w:type="spellEnd"/>
            <w:r w:rsidRPr="00C72CE6">
              <w:rPr>
                <w:rFonts w:cstheme="minorHAnsi"/>
                <w:sz w:val="20"/>
                <w:szCs w:val="20"/>
              </w:rPr>
              <w:t xml:space="preserve"> Conservation Board” on </w:t>
            </w:r>
            <w:smartTag w:uri="urn:schemas-microsoft-com:office:smarttags" w:element="date">
              <w:smartTagPr>
                <w:attr w:name="Month" w:val="5"/>
                <w:attr w:name="Day" w:val="29"/>
                <w:attr w:name="Year" w:val="2001"/>
              </w:smartTagPr>
              <w:r w:rsidRPr="00C72CE6">
                <w:rPr>
                  <w:rFonts w:cstheme="minorHAnsi"/>
                  <w:sz w:val="20"/>
                  <w:szCs w:val="20"/>
                </w:rPr>
                <w:t>29 May 2001</w:t>
              </w:r>
            </w:smartTag>
            <w:r w:rsidRPr="00C72CE6">
              <w:rPr>
                <w:rFonts w:cstheme="minorHAnsi"/>
                <w:sz w:val="20"/>
                <w:szCs w:val="20"/>
              </w:rPr>
              <w:t xml:space="preserve"> (see Gazette 2001, p 1788)</w:t>
            </w:r>
          </w:p>
        </w:tc>
      </w:tr>
      <w:tr w:rsidR="0086179E" w:rsidRPr="00C72CE6" w14:paraId="56B15C81" w14:textId="77777777" w:rsidTr="0086179E">
        <w:tc>
          <w:tcPr>
            <w:tcW w:w="4508" w:type="dxa"/>
          </w:tcPr>
          <w:p w14:paraId="29594B1E" w14:textId="34A7395F" w:rsidR="0086179E" w:rsidRPr="00C72CE6" w:rsidRDefault="00BB6907" w:rsidP="00D02D0D">
            <w:pPr>
              <w:rPr>
                <w:rFonts w:cstheme="minorHAnsi"/>
                <w:sz w:val="20"/>
                <w:szCs w:val="20"/>
                <w:lang w:val="en-NZ" w:eastAsia="en-NZ"/>
              </w:rPr>
            </w:pPr>
            <w:r w:rsidRPr="00C72CE6">
              <w:rPr>
                <w:rFonts w:cstheme="minorHAnsi"/>
                <w:sz w:val="20"/>
                <w:szCs w:val="20"/>
              </w:rPr>
              <w:t>(s.241)</w:t>
            </w:r>
          </w:p>
        </w:tc>
        <w:tc>
          <w:tcPr>
            <w:tcW w:w="4508" w:type="dxa"/>
          </w:tcPr>
          <w:p w14:paraId="55090F59" w14:textId="77777777" w:rsidR="00BB6907" w:rsidRPr="00C72CE6" w:rsidRDefault="00BB6907" w:rsidP="00BB6907">
            <w:pPr>
              <w:jc w:val="both"/>
              <w:rPr>
                <w:rFonts w:cstheme="minorHAnsi"/>
                <w:sz w:val="20"/>
                <w:szCs w:val="20"/>
              </w:rPr>
            </w:pPr>
          </w:p>
          <w:p w14:paraId="579EABDD" w14:textId="4A4857F4" w:rsidR="00BB6907" w:rsidRPr="00C72CE6" w:rsidRDefault="00BB6907" w:rsidP="00BB6907">
            <w:pPr>
              <w:jc w:val="both"/>
              <w:rPr>
                <w:rFonts w:cstheme="minorHAnsi"/>
                <w:sz w:val="20"/>
                <w:szCs w:val="20"/>
              </w:rPr>
            </w:pPr>
            <w:r w:rsidRPr="00C72CE6">
              <w:rPr>
                <w:rFonts w:cstheme="minorHAnsi"/>
                <w:sz w:val="20"/>
                <w:szCs w:val="20"/>
              </w:rPr>
              <w:t xml:space="preserve">When the New Zealand Conservation Authority or any conservation board approves or otherwise considers any general policy, conservation management strategy, conservation management plan, or national park management plan in respect of a </w:t>
            </w:r>
            <w:proofErr w:type="spellStart"/>
            <w:r w:rsidRPr="00C72CE6">
              <w:rPr>
                <w:rFonts w:cstheme="minorHAnsi"/>
                <w:sz w:val="20"/>
                <w:szCs w:val="20"/>
              </w:rPr>
              <w:t>Topuni</w:t>
            </w:r>
            <w:proofErr w:type="spellEnd"/>
            <w:r w:rsidRPr="00C72CE6">
              <w:rPr>
                <w:rFonts w:cstheme="minorHAnsi"/>
                <w:sz w:val="20"/>
                <w:szCs w:val="20"/>
              </w:rPr>
              <w:t xml:space="preserve">, it must have </w:t>
            </w:r>
            <w:proofErr w:type="gramStart"/>
            <w:r w:rsidRPr="00C72CE6">
              <w:rPr>
                <w:rFonts w:cstheme="minorHAnsi"/>
                <w:sz w:val="20"/>
                <w:szCs w:val="20"/>
              </w:rPr>
              <w:t>particular regard</w:t>
            </w:r>
            <w:proofErr w:type="gramEnd"/>
            <w:r w:rsidRPr="00C72CE6">
              <w:rPr>
                <w:rFonts w:cstheme="minorHAnsi"/>
                <w:sz w:val="20"/>
                <w:szCs w:val="20"/>
              </w:rPr>
              <w:t xml:space="preserve"> to—</w:t>
            </w:r>
          </w:p>
          <w:p w14:paraId="7D3411A7" w14:textId="77777777" w:rsidR="00BB6907" w:rsidRPr="00C72CE6" w:rsidRDefault="00BB6907" w:rsidP="00BB6907">
            <w:pPr>
              <w:numPr>
                <w:ilvl w:val="0"/>
                <w:numId w:val="8"/>
              </w:numPr>
              <w:jc w:val="both"/>
              <w:rPr>
                <w:rFonts w:cstheme="minorHAnsi"/>
                <w:sz w:val="20"/>
                <w:szCs w:val="20"/>
              </w:rPr>
            </w:pPr>
            <w:r w:rsidRPr="00C72CE6">
              <w:rPr>
                <w:rFonts w:cstheme="minorHAnsi"/>
                <w:sz w:val="20"/>
                <w:szCs w:val="20"/>
              </w:rPr>
              <w:t xml:space="preserve">the Ngai </w:t>
            </w:r>
            <w:proofErr w:type="spellStart"/>
            <w:r w:rsidRPr="00C72CE6">
              <w:rPr>
                <w:rFonts w:cstheme="minorHAnsi"/>
                <w:sz w:val="20"/>
                <w:szCs w:val="20"/>
              </w:rPr>
              <w:t>Tahu</w:t>
            </w:r>
            <w:proofErr w:type="spellEnd"/>
            <w:r w:rsidRPr="00C72CE6">
              <w:rPr>
                <w:rFonts w:cstheme="minorHAnsi"/>
                <w:sz w:val="20"/>
                <w:szCs w:val="20"/>
              </w:rPr>
              <w:t xml:space="preserve"> values of the </w:t>
            </w:r>
            <w:proofErr w:type="spellStart"/>
            <w:r w:rsidRPr="00C72CE6">
              <w:rPr>
                <w:rFonts w:cstheme="minorHAnsi"/>
                <w:sz w:val="20"/>
                <w:szCs w:val="20"/>
              </w:rPr>
              <w:t>Topuni</w:t>
            </w:r>
            <w:proofErr w:type="spellEnd"/>
            <w:r w:rsidRPr="00C72CE6">
              <w:rPr>
                <w:rFonts w:cstheme="minorHAnsi"/>
                <w:sz w:val="20"/>
                <w:szCs w:val="20"/>
              </w:rPr>
              <w:t>; and</w:t>
            </w:r>
          </w:p>
          <w:p w14:paraId="519621BD" w14:textId="525AD2D7" w:rsidR="00BB6907" w:rsidRPr="00C72CE6" w:rsidRDefault="00BB6907" w:rsidP="00BB6907">
            <w:pPr>
              <w:numPr>
                <w:ilvl w:val="0"/>
                <w:numId w:val="8"/>
              </w:numPr>
              <w:jc w:val="both"/>
              <w:rPr>
                <w:rFonts w:cstheme="minorHAnsi"/>
                <w:sz w:val="20"/>
                <w:szCs w:val="20"/>
              </w:rPr>
            </w:pPr>
            <w:r w:rsidRPr="00C72CE6">
              <w:rPr>
                <w:rFonts w:cstheme="minorHAnsi"/>
                <w:sz w:val="20"/>
                <w:szCs w:val="20"/>
              </w:rPr>
              <w:t xml:space="preserve">any specific principles agreed, from time to time, between </w:t>
            </w:r>
            <w:proofErr w:type="spellStart"/>
            <w:r w:rsidRPr="00C72CE6">
              <w:rPr>
                <w:rFonts w:cstheme="minorHAnsi"/>
                <w:sz w:val="20"/>
                <w:szCs w:val="20"/>
              </w:rPr>
              <w:t>Te</w:t>
            </w:r>
            <w:proofErr w:type="spellEnd"/>
            <w:r w:rsidRPr="00C72CE6">
              <w:rPr>
                <w:rFonts w:cstheme="minorHAnsi"/>
                <w:sz w:val="20"/>
                <w:szCs w:val="20"/>
              </w:rPr>
              <w:t xml:space="preserve"> Runanga o Ngai </w:t>
            </w:r>
            <w:proofErr w:type="spellStart"/>
            <w:r w:rsidRPr="00C72CE6">
              <w:rPr>
                <w:rFonts w:cstheme="minorHAnsi"/>
                <w:sz w:val="20"/>
                <w:szCs w:val="20"/>
              </w:rPr>
              <w:t>Tahu</w:t>
            </w:r>
            <w:proofErr w:type="spellEnd"/>
            <w:r w:rsidRPr="00C72CE6">
              <w:rPr>
                <w:rFonts w:cstheme="minorHAnsi"/>
                <w:sz w:val="20"/>
                <w:szCs w:val="20"/>
              </w:rPr>
              <w:t xml:space="preserve"> and the Crown pursuant to section 240.  </w:t>
            </w:r>
          </w:p>
          <w:p w14:paraId="5C975E2F" w14:textId="56CEF20D" w:rsidR="00393896" w:rsidRPr="00C72CE6" w:rsidRDefault="00393896" w:rsidP="00393896">
            <w:pPr>
              <w:pStyle w:val="Heading1"/>
              <w:spacing w:after="0"/>
              <w:jc w:val="both"/>
              <w:outlineLvl w:val="0"/>
              <w:rPr>
                <w:rFonts w:asciiTheme="minorHAnsi" w:hAnsiTheme="minorHAnsi" w:cstheme="minorHAnsi"/>
                <w:b w:val="0"/>
                <w:sz w:val="20"/>
                <w:szCs w:val="20"/>
              </w:rPr>
            </w:pPr>
            <w:r w:rsidRPr="00C72CE6">
              <w:rPr>
                <w:rFonts w:asciiTheme="minorHAnsi" w:hAnsiTheme="minorHAnsi" w:cstheme="minorHAnsi"/>
                <w:b w:val="0"/>
                <w:sz w:val="20"/>
                <w:szCs w:val="20"/>
              </w:rPr>
              <w:t xml:space="preserve"> </w:t>
            </w:r>
            <w:r w:rsidRPr="00C72CE6">
              <w:rPr>
                <w:rFonts w:asciiTheme="minorHAnsi" w:hAnsiTheme="minorHAnsi" w:cstheme="minorHAnsi"/>
                <w:b w:val="0"/>
                <w:sz w:val="20"/>
                <w:szCs w:val="20"/>
              </w:rPr>
              <w:t>“</w:t>
            </w:r>
            <w:proofErr w:type="spellStart"/>
            <w:r w:rsidRPr="00C72CE6">
              <w:rPr>
                <w:rFonts w:asciiTheme="minorHAnsi" w:hAnsiTheme="minorHAnsi" w:cstheme="minorHAnsi"/>
                <w:b w:val="0"/>
                <w:sz w:val="20"/>
                <w:szCs w:val="20"/>
              </w:rPr>
              <w:t>Topuni</w:t>
            </w:r>
            <w:proofErr w:type="spellEnd"/>
            <w:r w:rsidRPr="00C72CE6">
              <w:rPr>
                <w:rFonts w:asciiTheme="minorHAnsi" w:hAnsiTheme="minorHAnsi" w:cstheme="minorHAnsi"/>
                <w:b w:val="0"/>
                <w:sz w:val="20"/>
                <w:szCs w:val="20"/>
              </w:rPr>
              <w:t xml:space="preserve">” means an area of land which is administered under the National Parks Act 1980, the Conservation Act 1987, or the Reserves Act 1977, has Ngai </w:t>
            </w:r>
            <w:proofErr w:type="spellStart"/>
            <w:r w:rsidRPr="00C72CE6">
              <w:rPr>
                <w:rFonts w:asciiTheme="minorHAnsi" w:hAnsiTheme="minorHAnsi" w:cstheme="minorHAnsi"/>
                <w:b w:val="0"/>
                <w:sz w:val="20"/>
                <w:szCs w:val="20"/>
              </w:rPr>
              <w:t>Tahu</w:t>
            </w:r>
            <w:proofErr w:type="spellEnd"/>
            <w:r w:rsidRPr="00C72CE6">
              <w:rPr>
                <w:rFonts w:asciiTheme="minorHAnsi" w:hAnsiTheme="minorHAnsi" w:cstheme="minorHAnsi"/>
                <w:b w:val="0"/>
                <w:sz w:val="20"/>
                <w:szCs w:val="20"/>
              </w:rPr>
              <w:t xml:space="preserve"> values, and is declared as </w:t>
            </w:r>
            <w:proofErr w:type="spellStart"/>
            <w:r w:rsidRPr="00C72CE6">
              <w:rPr>
                <w:rFonts w:asciiTheme="minorHAnsi" w:hAnsiTheme="minorHAnsi" w:cstheme="minorHAnsi"/>
                <w:b w:val="0"/>
                <w:sz w:val="20"/>
                <w:szCs w:val="20"/>
              </w:rPr>
              <w:t>Topuni</w:t>
            </w:r>
            <w:proofErr w:type="spellEnd"/>
            <w:r w:rsidRPr="00C72CE6">
              <w:rPr>
                <w:rFonts w:asciiTheme="minorHAnsi" w:hAnsiTheme="minorHAnsi" w:cstheme="minorHAnsi"/>
                <w:b w:val="0"/>
                <w:sz w:val="20"/>
                <w:szCs w:val="20"/>
              </w:rPr>
              <w:t xml:space="preserve"> under section 238 and on the terms set out in sections 239 to 252.  See s.237</w:t>
            </w:r>
            <w:r w:rsidRPr="00C72CE6">
              <w:rPr>
                <w:rFonts w:asciiTheme="minorHAnsi" w:hAnsiTheme="minorHAnsi" w:cstheme="minorHAnsi"/>
                <w:sz w:val="20"/>
                <w:szCs w:val="20"/>
              </w:rPr>
              <w:t xml:space="preserve"> </w:t>
            </w:r>
            <w:r w:rsidRPr="00C72CE6">
              <w:rPr>
                <w:rFonts w:asciiTheme="minorHAnsi" w:hAnsiTheme="minorHAnsi" w:cstheme="minorHAnsi"/>
                <w:b w:val="0"/>
                <w:sz w:val="20"/>
                <w:szCs w:val="20"/>
              </w:rPr>
              <w:t xml:space="preserve">Ngai </w:t>
            </w:r>
            <w:proofErr w:type="spellStart"/>
            <w:r w:rsidRPr="00C72CE6">
              <w:rPr>
                <w:rFonts w:asciiTheme="minorHAnsi" w:hAnsiTheme="minorHAnsi" w:cstheme="minorHAnsi"/>
                <w:b w:val="0"/>
                <w:sz w:val="20"/>
                <w:szCs w:val="20"/>
              </w:rPr>
              <w:t>Tahu</w:t>
            </w:r>
            <w:proofErr w:type="spellEnd"/>
            <w:r w:rsidRPr="00C72CE6">
              <w:rPr>
                <w:rFonts w:asciiTheme="minorHAnsi" w:hAnsiTheme="minorHAnsi" w:cstheme="minorHAnsi"/>
                <w:b w:val="0"/>
                <w:sz w:val="20"/>
                <w:szCs w:val="20"/>
              </w:rPr>
              <w:t xml:space="preserve"> Claims Settlement Act 1998.</w:t>
            </w:r>
          </w:p>
          <w:p w14:paraId="4FD5EAA3" w14:textId="7847AF8B" w:rsidR="00393896" w:rsidRPr="00C72CE6" w:rsidRDefault="00393896" w:rsidP="00393896">
            <w:pPr>
              <w:jc w:val="both"/>
              <w:rPr>
                <w:rFonts w:cstheme="minorHAnsi"/>
                <w:sz w:val="20"/>
                <w:szCs w:val="20"/>
              </w:rPr>
            </w:pPr>
          </w:p>
          <w:p w14:paraId="67FAE011" w14:textId="3AB0B66F" w:rsidR="00393896" w:rsidRPr="00C72CE6" w:rsidRDefault="00393896" w:rsidP="00393896">
            <w:pPr>
              <w:pStyle w:val="FootnoteText"/>
              <w:jc w:val="both"/>
              <w:rPr>
                <w:rFonts w:asciiTheme="minorHAnsi" w:hAnsiTheme="minorHAnsi" w:cstheme="minorHAnsi"/>
              </w:rPr>
            </w:pPr>
            <w:r w:rsidRPr="00C72CE6">
              <w:rPr>
                <w:rFonts w:asciiTheme="minorHAnsi" w:hAnsiTheme="minorHAnsi" w:cstheme="minorHAnsi"/>
              </w:rPr>
              <w:t>Section 240(1) provides</w:t>
            </w:r>
            <w:proofErr w:type="gramStart"/>
            <w:r w:rsidRPr="00C72CE6">
              <w:rPr>
                <w:rFonts w:asciiTheme="minorHAnsi" w:hAnsiTheme="minorHAnsi" w:cstheme="minorHAnsi"/>
              </w:rPr>
              <w:t>:  “</w:t>
            </w:r>
            <w:proofErr w:type="spellStart"/>
            <w:proofErr w:type="gramEnd"/>
            <w:r w:rsidRPr="00C72CE6">
              <w:rPr>
                <w:rFonts w:asciiTheme="minorHAnsi" w:hAnsiTheme="minorHAnsi" w:cstheme="minorHAnsi"/>
              </w:rPr>
              <w:t>Te</w:t>
            </w:r>
            <w:proofErr w:type="spellEnd"/>
            <w:r w:rsidRPr="00C72CE6">
              <w:rPr>
                <w:rFonts w:asciiTheme="minorHAnsi" w:hAnsiTheme="minorHAnsi" w:cstheme="minorHAnsi"/>
              </w:rPr>
              <w:t xml:space="preserve"> Runanga o Ngai </w:t>
            </w:r>
            <w:proofErr w:type="spellStart"/>
            <w:r w:rsidRPr="00C72CE6">
              <w:rPr>
                <w:rFonts w:asciiTheme="minorHAnsi" w:hAnsiTheme="minorHAnsi" w:cstheme="minorHAnsi"/>
              </w:rPr>
              <w:t>Tahu</w:t>
            </w:r>
            <w:proofErr w:type="spellEnd"/>
            <w:r w:rsidRPr="00C72CE6">
              <w:rPr>
                <w:rFonts w:asciiTheme="minorHAnsi" w:hAnsiTheme="minorHAnsi" w:cstheme="minorHAnsi"/>
              </w:rPr>
              <w:t xml:space="preserve"> and the Crown may, from time to time, agree on specific principles which are directed at the Minister of Conservation avoiding harm to, or the diminishing of, the Ngai </w:t>
            </w:r>
            <w:proofErr w:type="spellStart"/>
            <w:r w:rsidRPr="00C72CE6">
              <w:rPr>
                <w:rFonts w:asciiTheme="minorHAnsi" w:hAnsiTheme="minorHAnsi" w:cstheme="minorHAnsi"/>
              </w:rPr>
              <w:t>Tahu</w:t>
            </w:r>
            <w:proofErr w:type="spellEnd"/>
            <w:r w:rsidRPr="00C72CE6">
              <w:rPr>
                <w:rFonts w:asciiTheme="minorHAnsi" w:hAnsiTheme="minorHAnsi" w:cstheme="minorHAnsi"/>
              </w:rPr>
              <w:t xml:space="preserve"> values in relation to each </w:t>
            </w:r>
            <w:proofErr w:type="spellStart"/>
            <w:r w:rsidRPr="00C72CE6">
              <w:rPr>
                <w:rFonts w:asciiTheme="minorHAnsi" w:hAnsiTheme="minorHAnsi" w:cstheme="minorHAnsi"/>
              </w:rPr>
              <w:t>Topuni</w:t>
            </w:r>
            <w:proofErr w:type="spellEnd"/>
            <w:r w:rsidRPr="00C72CE6">
              <w:rPr>
                <w:rFonts w:asciiTheme="minorHAnsi" w:hAnsiTheme="minorHAnsi" w:cstheme="minorHAnsi"/>
              </w:rPr>
              <w:t>.”</w:t>
            </w:r>
          </w:p>
          <w:p w14:paraId="71265E41" w14:textId="77777777" w:rsidR="00393896" w:rsidRPr="00C72CE6" w:rsidRDefault="00393896" w:rsidP="00393896">
            <w:pPr>
              <w:jc w:val="both"/>
              <w:rPr>
                <w:rFonts w:cstheme="minorHAnsi"/>
                <w:sz w:val="20"/>
                <w:szCs w:val="20"/>
              </w:rPr>
            </w:pPr>
          </w:p>
          <w:p w14:paraId="61A3744B" w14:textId="77777777" w:rsidR="0086179E" w:rsidRPr="00C72CE6" w:rsidRDefault="0086179E" w:rsidP="00D02D0D">
            <w:pPr>
              <w:rPr>
                <w:rFonts w:cstheme="minorHAnsi"/>
                <w:sz w:val="20"/>
                <w:szCs w:val="20"/>
                <w:lang w:val="en-NZ" w:eastAsia="en-NZ"/>
              </w:rPr>
            </w:pPr>
          </w:p>
        </w:tc>
      </w:tr>
      <w:tr w:rsidR="0086179E" w:rsidRPr="00C72CE6" w14:paraId="77E24D89" w14:textId="77777777" w:rsidTr="0086179E">
        <w:tc>
          <w:tcPr>
            <w:tcW w:w="4508" w:type="dxa"/>
          </w:tcPr>
          <w:p w14:paraId="6D3692FB" w14:textId="220B1891" w:rsidR="0086179E" w:rsidRPr="00C72CE6" w:rsidRDefault="007C595D" w:rsidP="00D02D0D">
            <w:pPr>
              <w:rPr>
                <w:rFonts w:cstheme="minorHAnsi"/>
                <w:sz w:val="20"/>
                <w:szCs w:val="20"/>
                <w:lang w:val="en-NZ" w:eastAsia="en-NZ"/>
              </w:rPr>
            </w:pPr>
            <w:r w:rsidRPr="00C72CE6">
              <w:rPr>
                <w:rFonts w:cstheme="minorHAnsi"/>
                <w:sz w:val="20"/>
                <w:szCs w:val="20"/>
              </w:rPr>
              <w:t>(s.242)</w:t>
            </w:r>
          </w:p>
        </w:tc>
        <w:tc>
          <w:tcPr>
            <w:tcW w:w="4508" w:type="dxa"/>
          </w:tcPr>
          <w:p w14:paraId="5009895F" w14:textId="77777777" w:rsidR="007C595D" w:rsidRPr="00C72CE6" w:rsidRDefault="007C595D" w:rsidP="007C595D">
            <w:pPr>
              <w:jc w:val="both"/>
              <w:rPr>
                <w:rFonts w:cstheme="minorHAnsi"/>
                <w:sz w:val="20"/>
                <w:szCs w:val="20"/>
              </w:rPr>
            </w:pPr>
          </w:p>
          <w:p w14:paraId="18E7D44F" w14:textId="77777777" w:rsidR="007C595D" w:rsidRPr="00C72CE6" w:rsidRDefault="007C595D" w:rsidP="007C595D">
            <w:pPr>
              <w:jc w:val="both"/>
              <w:rPr>
                <w:rFonts w:cstheme="minorHAnsi"/>
                <w:sz w:val="20"/>
                <w:szCs w:val="20"/>
              </w:rPr>
            </w:pPr>
            <w:r w:rsidRPr="00C72CE6">
              <w:rPr>
                <w:rFonts w:cstheme="minorHAnsi"/>
                <w:sz w:val="20"/>
                <w:szCs w:val="20"/>
              </w:rPr>
              <w:t xml:space="preserve">The New Zealand Conservation Authority or relevant conservation board must consult with </w:t>
            </w:r>
            <w:proofErr w:type="spellStart"/>
            <w:r w:rsidRPr="00C72CE6">
              <w:rPr>
                <w:rFonts w:cstheme="minorHAnsi"/>
                <w:sz w:val="20"/>
                <w:szCs w:val="20"/>
              </w:rPr>
              <w:t>Te</w:t>
            </w:r>
            <w:proofErr w:type="spellEnd"/>
            <w:r w:rsidRPr="00C72CE6">
              <w:rPr>
                <w:rFonts w:cstheme="minorHAnsi"/>
                <w:sz w:val="20"/>
                <w:szCs w:val="20"/>
              </w:rPr>
              <w:t xml:space="preserve"> Runanga o Ngai </w:t>
            </w:r>
            <w:proofErr w:type="spellStart"/>
            <w:r w:rsidRPr="00C72CE6">
              <w:rPr>
                <w:rFonts w:cstheme="minorHAnsi"/>
                <w:sz w:val="20"/>
                <w:szCs w:val="20"/>
              </w:rPr>
              <w:t>Tahu</w:t>
            </w:r>
            <w:proofErr w:type="spellEnd"/>
            <w:r w:rsidRPr="00C72CE6">
              <w:rPr>
                <w:rFonts w:cstheme="minorHAnsi"/>
                <w:sz w:val="20"/>
                <w:szCs w:val="20"/>
              </w:rPr>
              <w:t xml:space="preserve"> and have </w:t>
            </w:r>
            <w:proofErr w:type="gramStart"/>
            <w:r w:rsidRPr="00C72CE6">
              <w:rPr>
                <w:rFonts w:cstheme="minorHAnsi"/>
                <w:sz w:val="20"/>
                <w:szCs w:val="20"/>
              </w:rPr>
              <w:t>particular regard</w:t>
            </w:r>
            <w:proofErr w:type="gramEnd"/>
            <w:r w:rsidRPr="00C72CE6">
              <w:rPr>
                <w:rFonts w:cstheme="minorHAnsi"/>
                <w:sz w:val="20"/>
                <w:szCs w:val="20"/>
              </w:rPr>
              <w:t xml:space="preserve"> to its views as to the effect on the Ngai </w:t>
            </w:r>
            <w:proofErr w:type="spellStart"/>
            <w:r w:rsidRPr="00C72CE6">
              <w:rPr>
                <w:rFonts w:cstheme="minorHAnsi"/>
                <w:sz w:val="20"/>
                <w:szCs w:val="20"/>
              </w:rPr>
              <w:t>Tahu</w:t>
            </w:r>
            <w:proofErr w:type="spellEnd"/>
            <w:r w:rsidRPr="00C72CE6">
              <w:rPr>
                <w:rFonts w:cstheme="minorHAnsi"/>
                <w:sz w:val="20"/>
                <w:szCs w:val="20"/>
              </w:rPr>
              <w:t xml:space="preserve"> values of any policy, strategy, or plan referred to in section 241.  </w:t>
            </w:r>
          </w:p>
          <w:p w14:paraId="61B1AA62" w14:textId="77777777" w:rsidR="0086179E" w:rsidRPr="00C72CE6" w:rsidRDefault="0086179E" w:rsidP="00D02D0D">
            <w:pPr>
              <w:rPr>
                <w:rFonts w:cstheme="minorHAnsi"/>
                <w:sz w:val="20"/>
                <w:szCs w:val="20"/>
                <w:lang w:val="en-NZ" w:eastAsia="en-NZ"/>
              </w:rPr>
            </w:pPr>
          </w:p>
        </w:tc>
      </w:tr>
      <w:tr w:rsidR="0086179E" w:rsidRPr="00C72CE6" w14:paraId="4F0A823A" w14:textId="77777777" w:rsidTr="0086179E">
        <w:tc>
          <w:tcPr>
            <w:tcW w:w="4508" w:type="dxa"/>
          </w:tcPr>
          <w:p w14:paraId="3FC57C1A" w14:textId="302C6056" w:rsidR="0086179E" w:rsidRPr="00C72CE6" w:rsidRDefault="007C595D" w:rsidP="00D02D0D">
            <w:pPr>
              <w:rPr>
                <w:rFonts w:cstheme="minorHAnsi"/>
                <w:sz w:val="20"/>
                <w:szCs w:val="20"/>
                <w:lang w:val="en-NZ" w:eastAsia="en-NZ"/>
              </w:rPr>
            </w:pPr>
            <w:r w:rsidRPr="00C72CE6">
              <w:rPr>
                <w:rFonts w:cstheme="minorHAnsi"/>
                <w:sz w:val="20"/>
                <w:szCs w:val="20"/>
              </w:rPr>
              <w:t xml:space="preserve"> (s.244 (5))</w:t>
            </w:r>
          </w:p>
        </w:tc>
        <w:tc>
          <w:tcPr>
            <w:tcW w:w="4508" w:type="dxa"/>
          </w:tcPr>
          <w:p w14:paraId="23971E44" w14:textId="77777777" w:rsidR="007C595D" w:rsidRPr="00C72CE6" w:rsidRDefault="007C595D" w:rsidP="007C595D">
            <w:pPr>
              <w:jc w:val="both"/>
              <w:rPr>
                <w:rFonts w:cstheme="minorHAnsi"/>
                <w:sz w:val="20"/>
                <w:szCs w:val="20"/>
              </w:rPr>
            </w:pPr>
            <w:r w:rsidRPr="00C72CE6">
              <w:rPr>
                <w:rFonts w:cstheme="minorHAnsi"/>
                <w:sz w:val="20"/>
                <w:szCs w:val="20"/>
              </w:rPr>
              <w:t>The Director-General must consult with affected conservation boards before initiating an amendment of any relevant conservation management strategy, conservation management plan, or national park management plan to incorporate objectives relating to the specific principles referred to in section 240, including a recommendation to make bylaws or issue regulations.</w:t>
            </w:r>
          </w:p>
          <w:p w14:paraId="1636CAB0" w14:textId="77777777" w:rsidR="0086179E" w:rsidRPr="00C72CE6" w:rsidRDefault="0086179E" w:rsidP="00D02D0D">
            <w:pPr>
              <w:rPr>
                <w:rFonts w:cstheme="minorHAnsi"/>
                <w:sz w:val="20"/>
                <w:szCs w:val="20"/>
                <w:lang w:val="en-NZ" w:eastAsia="en-NZ"/>
              </w:rPr>
            </w:pPr>
          </w:p>
        </w:tc>
      </w:tr>
      <w:tr w:rsidR="0086179E" w:rsidRPr="00C72CE6" w14:paraId="7F73E957" w14:textId="77777777" w:rsidTr="0086179E">
        <w:tc>
          <w:tcPr>
            <w:tcW w:w="4508" w:type="dxa"/>
          </w:tcPr>
          <w:p w14:paraId="1722A619" w14:textId="77777777" w:rsidR="007C595D" w:rsidRPr="00C72CE6" w:rsidRDefault="007C595D" w:rsidP="007C595D">
            <w:pPr>
              <w:pStyle w:val="Heading2"/>
              <w:outlineLvl w:val="1"/>
              <w:rPr>
                <w:rFonts w:asciiTheme="minorHAnsi" w:hAnsiTheme="minorHAnsi" w:cstheme="minorHAnsi"/>
                <w:bCs w:val="0"/>
                <w:i w:val="0"/>
                <w:iCs w:val="0"/>
                <w:sz w:val="20"/>
                <w:szCs w:val="20"/>
              </w:rPr>
            </w:pPr>
            <w:bookmarkStart w:id="99" w:name="_Toc74461956"/>
            <w:r w:rsidRPr="00C72CE6">
              <w:rPr>
                <w:rFonts w:asciiTheme="minorHAnsi" w:hAnsiTheme="minorHAnsi" w:cstheme="minorHAnsi"/>
                <w:bCs w:val="0"/>
                <w:i w:val="0"/>
                <w:iCs w:val="0"/>
                <w:sz w:val="20"/>
                <w:szCs w:val="20"/>
              </w:rPr>
              <w:t>Special provisions applying to the Southland Conservation Board</w:t>
            </w:r>
            <w:bookmarkEnd w:id="99"/>
          </w:p>
          <w:p w14:paraId="6132BF10" w14:textId="77777777" w:rsidR="0086179E" w:rsidRPr="00C72CE6" w:rsidRDefault="0086179E" w:rsidP="00D02D0D">
            <w:pPr>
              <w:rPr>
                <w:rFonts w:cstheme="minorHAnsi"/>
                <w:sz w:val="20"/>
                <w:szCs w:val="20"/>
                <w:lang w:val="en-NZ" w:eastAsia="en-NZ"/>
              </w:rPr>
            </w:pPr>
          </w:p>
        </w:tc>
        <w:tc>
          <w:tcPr>
            <w:tcW w:w="4508" w:type="dxa"/>
          </w:tcPr>
          <w:p w14:paraId="1FFAB9AB" w14:textId="6AA6D6B6" w:rsidR="007C595D" w:rsidRPr="00C72CE6" w:rsidRDefault="007C595D" w:rsidP="007C595D">
            <w:pPr>
              <w:jc w:val="both"/>
              <w:rPr>
                <w:rFonts w:cstheme="minorHAnsi"/>
                <w:sz w:val="20"/>
                <w:szCs w:val="20"/>
              </w:rPr>
            </w:pPr>
            <w:r w:rsidRPr="00C72CE6">
              <w:rPr>
                <w:rFonts w:cstheme="minorHAnsi"/>
                <w:sz w:val="20"/>
                <w:szCs w:val="20"/>
              </w:rPr>
              <w:t xml:space="preserve">The Southland Conservation Board was required to appoint in respect of Whenua Hou, within 6 months from the settlement date with Ngai </w:t>
            </w:r>
            <w:proofErr w:type="spellStart"/>
            <w:r w:rsidRPr="00C72CE6">
              <w:rPr>
                <w:rFonts w:cstheme="minorHAnsi"/>
                <w:sz w:val="20"/>
                <w:szCs w:val="20"/>
              </w:rPr>
              <w:t>Tahu</w:t>
            </w:r>
            <w:proofErr w:type="spellEnd"/>
            <w:r w:rsidRPr="00C72CE6">
              <w:rPr>
                <w:rFonts w:cstheme="minorHAnsi"/>
                <w:sz w:val="20"/>
                <w:szCs w:val="20"/>
              </w:rPr>
              <w:t xml:space="preserve"> and pursuant to section 6N(2)(b) of the Conservation Act 1987, a committee of not more than 8 members consisting of—</w:t>
            </w:r>
          </w:p>
          <w:p w14:paraId="70B1A25F" w14:textId="77777777" w:rsidR="007C595D" w:rsidRPr="00C72CE6" w:rsidRDefault="007C595D" w:rsidP="007C595D">
            <w:pPr>
              <w:numPr>
                <w:ilvl w:val="0"/>
                <w:numId w:val="9"/>
              </w:numPr>
              <w:jc w:val="both"/>
              <w:rPr>
                <w:rFonts w:cstheme="minorHAnsi"/>
                <w:sz w:val="20"/>
                <w:szCs w:val="20"/>
              </w:rPr>
            </w:pPr>
            <w:r w:rsidRPr="00C72CE6">
              <w:rPr>
                <w:rFonts w:cstheme="minorHAnsi"/>
                <w:sz w:val="20"/>
                <w:szCs w:val="20"/>
              </w:rPr>
              <w:t xml:space="preserve">1 representative of each of the 4 Southland </w:t>
            </w:r>
            <w:proofErr w:type="spellStart"/>
            <w:r w:rsidRPr="00C72CE6">
              <w:rPr>
                <w:rFonts w:cstheme="minorHAnsi"/>
                <w:sz w:val="20"/>
                <w:szCs w:val="20"/>
              </w:rPr>
              <w:t>Papatipu</w:t>
            </w:r>
            <w:proofErr w:type="spellEnd"/>
            <w:r w:rsidRPr="00C72CE6">
              <w:rPr>
                <w:rFonts w:cstheme="minorHAnsi"/>
                <w:sz w:val="20"/>
                <w:szCs w:val="20"/>
              </w:rPr>
              <w:t xml:space="preserve"> Runanga, being </w:t>
            </w:r>
            <w:proofErr w:type="spellStart"/>
            <w:r w:rsidRPr="00C72CE6">
              <w:rPr>
                <w:rFonts w:cstheme="minorHAnsi"/>
                <w:sz w:val="20"/>
                <w:szCs w:val="20"/>
              </w:rPr>
              <w:t>Waihopai</w:t>
            </w:r>
            <w:proofErr w:type="spellEnd"/>
            <w:r w:rsidRPr="00C72CE6">
              <w:rPr>
                <w:rFonts w:cstheme="minorHAnsi"/>
                <w:sz w:val="20"/>
                <w:szCs w:val="20"/>
              </w:rPr>
              <w:t xml:space="preserve"> </w:t>
            </w:r>
            <w:proofErr w:type="spellStart"/>
            <w:r w:rsidRPr="00C72CE6">
              <w:rPr>
                <w:rFonts w:cstheme="minorHAnsi"/>
                <w:sz w:val="20"/>
                <w:szCs w:val="20"/>
              </w:rPr>
              <w:t>Runaka</w:t>
            </w:r>
            <w:proofErr w:type="spellEnd"/>
            <w:r w:rsidRPr="00C72CE6">
              <w:rPr>
                <w:rFonts w:cstheme="minorHAnsi"/>
                <w:sz w:val="20"/>
                <w:szCs w:val="20"/>
              </w:rPr>
              <w:t xml:space="preserve">, </w:t>
            </w:r>
            <w:proofErr w:type="spellStart"/>
            <w:r w:rsidRPr="00C72CE6">
              <w:rPr>
                <w:rFonts w:cstheme="minorHAnsi"/>
                <w:sz w:val="20"/>
                <w:szCs w:val="20"/>
              </w:rPr>
              <w:t>Te</w:t>
            </w:r>
            <w:proofErr w:type="spellEnd"/>
            <w:r w:rsidRPr="00C72CE6">
              <w:rPr>
                <w:rFonts w:cstheme="minorHAnsi"/>
                <w:sz w:val="20"/>
                <w:szCs w:val="20"/>
              </w:rPr>
              <w:t xml:space="preserve"> Runanga o </w:t>
            </w:r>
            <w:proofErr w:type="spellStart"/>
            <w:r w:rsidRPr="00C72CE6">
              <w:rPr>
                <w:rFonts w:cstheme="minorHAnsi"/>
                <w:sz w:val="20"/>
                <w:szCs w:val="20"/>
              </w:rPr>
              <w:t>Awarua</w:t>
            </w:r>
            <w:proofErr w:type="spellEnd"/>
            <w:r w:rsidRPr="00C72CE6">
              <w:rPr>
                <w:rFonts w:cstheme="minorHAnsi"/>
                <w:sz w:val="20"/>
                <w:szCs w:val="20"/>
              </w:rPr>
              <w:t xml:space="preserve">, </w:t>
            </w:r>
            <w:proofErr w:type="spellStart"/>
            <w:r w:rsidRPr="00C72CE6">
              <w:rPr>
                <w:rFonts w:cstheme="minorHAnsi"/>
                <w:sz w:val="20"/>
                <w:szCs w:val="20"/>
              </w:rPr>
              <w:t>Te</w:t>
            </w:r>
            <w:proofErr w:type="spellEnd"/>
            <w:r w:rsidRPr="00C72CE6">
              <w:rPr>
                <w:rFonts w:cstheme="minorHAnsi"/>
                <w:sz w:val="20"/>
                <w:szCs w:val="20"/>
              </w:rPr>
              <w:t xml:space="preserve"> Runanga o </w:t>
            </w:r>
            <w:proofErr w:type="spellStart"/>
            <w:r w:rsidRPr="00C72CE6">
              <w:rPr>
                <w:rFonts w:cstheme="minorHAnsi"/>
                <w:sz w:val="20"/>
                <w:szCs w:val="20"/>
              </w:rPr>
              <w:t>Oraka</w:t>
            </w:r>
            <w:proofErr w:type="spellEnd"/>
            <w:r w:rsidRPr="00C72CE6">
              <w:rPr>
                <w:rFonts w:cstheme="minorHAnsi"/>
                <w:sz w:val="20"/>
                <w:szCs w:val="20"/>
              </w:rPr>
              <w:t xml:space="preserve"> </w:t>
            </w:r>
            <w:proofErr w:type="spellStart"/>
            <w:r w:rsidRPr="00C72CE6">
              <w:rPr>
                <w:rFonts w:cstheme="minorHAnsi"/>
                <w:sz w:val="20"/>
                <w:szCs w:val="20"/>
              </w:rPr>
              <w:t>Aparima</w:t>
            </w:r>
            <w:proofErr w:type="spellEnd"/>
            <w:r w:rsidRPr="00C72CE6">
              <w:rPr>
                <w:rFonts w:cstheme="minorHAnsi"/>
                <w:sz w:val="20"/>
                <w:szCs w:val="20"/>
              </w:rPr>
              <w:t xml:space="preserve">, and </w:t>
            </w:r>
            <w:proofErr w:type="spellStart"/>
            <w:r w:rsidRPr="00C72CE6">
              <w:rPr>
                <w:rFonts w:cstheme="minorHAnsi"/>
                <w:sz w:val="20"/>
                <w:szCs w:val="20"/>
              </w:rPr>
              <w:t>Hokonui</w:t>
            </w:r>
            <w:proofErr w:type="spellEnd"/>
            <w:r w:rsidRPr="00C72CE6">
              <w:rPr>
                <w:rFonts w:cstheme="minorHAnsi"/>
                <w:sz w:val="20"/>
                <w:szCs w:val="20"/>
              </w:rPr>
              <w:t xml:space="preserve"> </w:t>
            </w:r>
            <w:proofErr w:type="spellStart"/>
            <w:r w:rsidRPr="00C72CE6">
              <w:rPr>
                <w:rFonts w:cstheme="minorHAnsi"/>
                <w:sz w:val="20"/>
                <w:szCs w:val="20"/>
              </w:rPr>
              <w:t>Runaka</w:t>
            </w:r>
            <w:proofErr w:type="spellEnd"/>
            <w:r w:rsidRPr="00C72CE6">
              <w:rPr>
                <w:rFonts w:cstheme="minorHAnsi"/>
                <w:sz w:val="20"/>
                <w:szCs w:val="20"/>
              </w:rPr>
              <w:t>; and</w:t>
            </w:r>
          </w:p>
          <w:p w14:paraId="69AEFAC3" w14:textId="77777777" w:rsidR="007C595D" w:rsidRPr="00C72CE6" w:rsidRDefault="007C595D" w:rsidP="007C595D">
            <w:pPr>
              <w:numPr>
                <w:ilvl w:val="0"/>
                <w:numId w:val="9"/>
              </w:numPr>
              <w:jc w:val="both"/>
              <w:rPr>
                <w:rFonts w:cstheme="minorHAnsi"/>
                <w:sz w:val="20"/>
                <w:szCs w:val="20"/>
              </w:rPr>
            </w:pPr>
            <w:r w:rsidRPr="00C72CE6">
              <w:rPr>
                <w:rFonts w:cstheme="minorHAnsi"/>
                <w:sz w:val="20"/>
                <w:szCs w:val="20"/>
              </w:rPr>
              <w:t>4 members of the Southland Conservation Board. (s. 331(1))</w:t>
            </w:r>
          </w:p>
          <w:p w14:paraId="78D70C8A" w14:textId="60B00E59" w:rsidR="007C595D" w:rsidRPr="00C72CE6" w:rsidRDefault="007C595D" w:rsidP="007C595D">
            <w:pPr>
              <w:jc w:val="both"/>
              <w:rPr>
                <w:rFonts w:cstheme="minorHAnsi"/>
                <w:sz w:val="20"/>
                <w:szCs w:val="20"/>
              </w:rPr>
            </w:pPr>
          </w:p>
          <w:p w14:paraId="5D2359F3" w14:textId="2CBA6609" w:rsidR="007C595D" w:rsidRPr="00C72CE6" w:rsidRDefault="007C595D" w:rsidP="007C595D">
            <w:pPr>
              <w:jc w:val="both"/>
              <w:rPr>
                <w:rFonts w:cstheme="minorHAnsi"/>
                <w:sz w:val="20"/>
                <w:szCs w:val="20"/>
              </w:rPr>
            </w:pPr>
            <w:r w:rsidRPr="00C72CE6">
              <w:rPr>
                <w:rFonts w:cstheme="minorHAnsi"/>
                <w:sz w:val="20"/>
                <w:szCs w:val="20"/>
              </w:rPr>
              <w:t xml:space="preserve">Whenua Hou” means the Codfish Island Nature Reserve together with the islets and stacks adjacent to the Codfish Island Nature Reserve, as shown on Allocation Plan SS 431 (S.O. 12251).  See s.328 Ngai </w:t>
            </w:r>
            <w:proofErr w:type="spellStart"/>
            <w:r w:rsidRPr="00C72CE6">
              <w:rPr>
                <w:rFonts w:cstheme="minorHAnsi"/>
                <w:sz w:val="20"/>
                <w:szCs w:val="20"/>
              </w:rPr>
              <w:t>Tahu</w:t>
            </w:r>
            <w:proofErr w:type="spellEnd"/>
            <w:r w:rsidRPr="00C72CE6">
              <w:rPr>
                <w:rFonts w:cstheme="minorHAnsi"/>
                <w:sz w:val="20"/>
                <w:szCs w:val="20"/>
              </w:rPr>
              <w:t xml:space="preserve"> Claims Settlement Act 1998.</w:t>
            </w:r>
          </w:p>
          <w:p w14:paraId="72D8BA67" w14:textId="77777777" w:rsidR="0086179E" w:rsidRPr="00C72CE6" w:rsidRDefault="0086179E" w:rsidP="00D02D0D">
            <w:pPr>
              <w:rPr>
                <w:rFonts w:cstheme="minorHAnsi"/>
                <w:sz w:val="20"/>
                <w:szCs w:val="20"/>
                <w:lang w:val="en-NZ" w:eastAsia="en-NZ"/>
              </w:rPr>
            </w:pPr>
          </w:p>
        </w:tc>
      </w:tr>
      <w:tr w:rsidR="007C595D" w:rsidRPr="00C72CE6" w14:paraId="0CBD4DDD" w14:textId="77777777" w:rsidTr="0086179E">
        <w:tc>
          <w:tcPr>
            <w:tcW w:w="4508" w:type="dxa"/>
          </w:tcPr>
          <w:p w14:paraId="433B614C" w14:textId="767C5777" w:rsidR="007C595D" w:rsidRPr="00C72CE6" w:rsidRDefault="007C595D" w:rsidP="00D02D0D">
            <w:pPr>
              <w:rPr>
                <w:rFonts w:cstheme="minorHAnsi"/>
                <w:sz w:val="20"/>
                <w:szCs w:val="20"/>
                <w:lang w:val="en-NZ" w:eastAsia="en-NZ"/>
              </w:rPr>
            </w:pPr>
            <w:r w:rsidRPr="00C72CE6">
              <w:rPr>
                <w:rFonts w:cstheme="minorHAnsi"/>
                <w:sz w:val="20"/>
                <w:szCs w:val="20"/>
              </w:rPr>
              <w:t>(s. 331(2))</w:t>
            </w:r>
          </w:p>
        </w:tc>
        <w:tc>
          <w:tcPr>
            <w:tcW w:w="4508" w:type="dxa"/>
          </w:tcPr>
          <w:p w14:paraId="249DE5E7" w14:textId="77777777" w:rsidR="007C595D" w:rsidRPr="00C72CE6" w:rsidRDefault="007C595D" w:rsidP="007C595D">
            <w:pPr>
              <w:jc w:val="both"/>
              <w:rPr>
                <w:rFonts w:cstheme="minorHAnsi"/>
                <w:sz w:val="20"/>
                <w:szCs w:val="20"/>
              </w:rPr>
            </w:pPr>
            <w:r w:rsidRPr="00C72CE6">
              <w:rPr>
                <w:rFonts w:cstheme="minorHAnsi"/>
                <w:sz w:val="20"/>
                <w:szCs w:val="20"/>
              </w:rPr>
              <w:t xml:space="preserve">The failure of any of the 4 Southland </w:t>
            </w:r>
            <w:proofErr w:type="spellStart"/>
            <w:r w:rsidRPr="00C72CE6">
              <w:rPr>
                <w:rFonts w:cstheme="minorHAnsi"/>
                <w:sz w:val="20"/>
                <w:szCs w:val="20"/>
              </w:rPr>
              <w:t>Papatipu</w:t>
            </w:r>
            <w:proofErr w:type="spellEnd"/>
            <w:r w:rsidRPr="00C72CE6">
              <w:rPr>
                <w:rFonts w:cstheme="minorHAnsi"/>
                <w:sz w:val="20"/>
                <w:szCs w:val="20"/>
              </w:rPr>
              <w:t xml:space="preserve"> Runanga or of the Southland Conservation Board to put forward representatives or members for appointment to the committee pursuant to s.331(1) does not affect the obligation of the Southland Conservation Board to appoint the committee, the validity of the committee, or the exercise by the committee of its functions. </w:t>
            </w:r>
          </w:p>
          <w:p w14:paraId="581084A3" w14:textId="77777777" w:rsidR="007C595D" w:rsidRPr="00C72CE6" w:rsidRDefault="007C595D" w:rsidP="00D02D0D">
            <w:pPr>
              <w:rPr>
                <w:rFonts w:cstheme="minorHAnsi"/>
                <w:sz w:val="20"/>
                <w:szCs w:val="20"/>
                <w:lang w:val="en-NZ" w:eastAsia="en-NZ"/>
              </w:rPr>
            </w:pPr>
          </w:p>
        </w:tc>
      </w:tr>
      <w:tr w:rsidR="007C595D" w:rsidRPr="00C72CE6" w14:paraId="7C5EF5C4" w14:textId="77777777" w:rsidTr="0086179E">
        <w:tc>
          <w:tcPr>
            <w:tcW w:w="4508" w:type="dxa"/>
          </w:tcPr>
          <w:p w14:paraId="5560D94C" w14:textId="1ABDEA21" w:rsidR="007C595D" w:rsidRPr="00C72CE6" w:rsidRDefault="007C595D" w:rsidP="00D02D0D">
            <w:pPr>
              <w:rPr>
                <w:rFonts w:cstheme="minorHAnsi"/>
                <w:sz w:val="20"/>
                <w:szCs w:val="20"/>
                <w:lang w:val="en-NZ" w:eastAsia="en-NZ"/>
              </w:rPr>
            </w:pPr>
            <w:r w:rsidRPr="00C72CE6">
              <w:rPr>
                <w:rFonts w:cstheme="minorHAnsi"/>
                <w:sz w:val="20"/>
                <w:szCs w:val="20"/>
              </w:rPr>
              <w:t>(s. 331(3))</w:t>
            </w:r>
          </w:p>
        </w:tc>
        <w:tc>
          <w:tcPr>
            <w:tcW w:w="4508" w:type="dxa"/>
          </w:tcPr>
          <w:p w14:paraId="331CD83C" w14:textId="77777777" w:rsidR="007C595D" w:rsidRPr="00C72CE6" w:rsidRDefault="007C595D" w:rsidP="007C595D">
            <w:pPr>
              <w:jc w:val="both"/>
              <w:rPr>
                <w:rFonts w:cstheme="minorHAnsi"/>
                <w:sz w:val="20"/>
                <w:szCs w:val="20"/>
              </w:rPr>
            </w:pPr>
          </w:p>
          <w:p w14:paraId="74A0575A" w14:textId="77777777" w:rsidR="007C595D" w:rsidRPr="00C72CE6" w:rsidRDefault="007C595D" w:rsidP="007C595D">
            <w:pPr>
              <w:jc w:val="both"/>
              <w:rPr>
                <w:rFonts w:cstheme="minorHAnsi"/>
                <w:sz w:val="20"/>
                <w:szCs w:val="20"/>
              </w:rPr>
            </w:pPr>
            <w:r w:rsidRPr="00C72CE6">
              <w:rPr>
                <w:rFonts w:cstheme="minorHAnsi"/>
                <w:sz w:val="20"/>
                <w:szCs w:val="20"/>
              </w:rPr>
              <w:t xml:space="preserve">The reasonable costs and expenses incurred by the committee in exercising the functions and obligations conferred upon it by section 331 must be paid for by the Crown as soon as reasonably practicable after application by the committee to the Director-General of Conservation. </w:t>
            </w:r>
          </w:p>
          <w:p w14:paraId="7F7D136B" w14:textId="77777777" w:rsidR="007C595D" w:rsidRPr="00C72CE6" w:rsidRDefault="007C595D" w:rsidP="00D02D0D">
            <w:pPr>
              <w:rPr>
                <w:rFonts w:cstheme="minorHAnsi"/>
                <w:sz w:val="20"/>
                <w:szCs w:val="20"/>
                <w:lang w:val="en-NZ" w:eastAsia="en-NZ"/>
              </w:rPr>
            </w:pPr>
          </w:p>
        </w:tc>
      </w:tr>
      <w:tr w:rsidR="007C595D" w:rsidRPr="00C72CE6" w14:paraId="41C12F0E" w14:textId="77777777" w:rsidTr="0086179E">
        <w:tc>
          <w:tcPr>
            <w:tcW w:w="4508" w:type="dxa"/>
          </w:tcPr>
          <w:p w14:paraId="1C30DD25" w14:textId="76964689" w:rsidR="007C595D" w:rsidRPr="00C72CE6" w:rsidRDefault="007C595D" w:rsidP="00D02D0D">
            <w:pPr>
              <w:rPr>
                <w:rFonts w:cstheme="minorHAnsi"/>
                <w:sz w:val="20"/>
                <w:szCs w:val="20"/>
                <w:lang w:val="en-NZ" w:eastAsia="en-NZ"/>
              </w:rPr>
            </w:pPr>
            <w:r w:rsidRPr="00C72CE6">
              <w:rPr>
                <w:rFonts w:cstheme="minorHAnsi"/>
                <w:sz w:val="20"/>
                <w:szCs w:val="20"/>
              </w:rPr>
              <w:t>(s. 331(4))</w:t>
            </w:r>
          </w:p>
        </w:tc>
        <w:tc>
          <w:tcPr>
            <w:tcW w:w="4508" w:type="dxa"/>
          </w:tcPr>
          <w:p w14:paraId="30C1515D" w14:textId="77777777" w:rsidR="007C595D" w:rsidRPr="00C72CE6" w:rsidRDefault="007C595D" w:rsidP="007C595D">
            <w:pPr>
              <w:jc w:val="both"/>
              <w:rPr>
                <w:rFonts w:cstheme="minorHAnsi"/>
                <w:sz w:val="20"/>
                <w:szCs w:val="20"/>
              </w:rPr>
            </w:pPr>
            <w:r w:rsidRPr="00C72CE6">
              <w:rPr>
                <w:rFonts w:cstheme="minorHAnsi"/>
                <w:sz w:val="20"/>
                <w:szCs w:val="20"/>
              </w:rPr>
              <w:t xml:space="preserve">The committee may advise the Southland Conservation Board, the New Zealand Conservation Authority, and the Minister on all matters relating to the control and management of Whenua Hou. </w:t>
            </w:r>
          </w:p>
          <w:p w14:paraId="19A09D59" w14:textId="77777777" w:rsidR="007C595D" w:rsidRPr="00C72CE6" w:rsidRDefault="007C595D" w:rsidP="00D02D0D">
            <w:pPr>
              <w:rPr>
                <w:rFonts w:cstheme="minorHAnsi"/>
                <w:sz w:val="20"/>
                <w:szCs w:val="20"/>
                <w:lang w:val="en-NZ" w:eastAsia="en-NZ"/>
              </w:rPr>
            </w:pPr>
          </w:p>
        </w:tc>
      </w:tr>
      <w:tr w:rsidR="007C595D" w:rsidRPr="00C72CE6" w14:paraId="05A36E17" w14:textId="77777777" w:rsidTr="0086179E">
        <w:tc>
          <w:tcPr>
            <w:tcW w:w="4508" w:type="dxa"/>
          </w:tcPr>
          <w:p w14:paraId="2B37101E" w14:textId="65C33A47" w:rsidR="007C595D" w:rsidRPr="00C72CE6" w:rsidRDefault="007C595D" w:rsidP="00D02D0D">
            <w:pPr>
              <w:rPr>
                <w:rFonts w:cstheme="minorHAnsi"/>
                <w:sz w:val="20"/>
                <w:szCs w:val="20"/>
                <w:lang w:val="en-NZ" w:eastAsia="en-NZ"/>
              </w:rPr>
            </w:pPr>
            <w:r w:rsidRPr="00C72CE6">
              <w:rPr>
                <w:rFonts w:cstheme="minorHAnsi"/>
                <w:sz w:val="20"/>
                <w:szCs w:val="20"/>
              </w:rPr>
              <w:t>(s. 331(5))</w:t>
            </w:r>
          </w:p>
        </w:tc>
        <w:tc>
          <w:tcPr>
            <w:tcW w:w="4508" w:type="dxa"/>
          </w:tcPr>
          <w:p w14:paraId="49941AEC" w14:textId="77777777" w:rsidR="007C595D" w:rsidRPr="00C72CE6" w:rsidRDefault="007C595D" w:rsidP="007C595D">
            <w:pPr>
              <w:jc w:val="both"/>
              <w:rPr>
                <w:rFonts w:cstheme="minorHAnsi"/>
                <w:sz w:val="20"/>
                <w:szCs w:val="20"/>
              </w:rPr>
            </w:pPr>
            <w:r w:rsidRPr="00C72CE6">
              <w:rPr>
                <w:rFonts w:cstheme="minorHAnsi"/>
                <w:sz w:val="20"/>
                <w:szCs w:val="20"/>
              </w:rPr>
              <w:t xml:space="preserve">The Southland Conservation Board, the New Zealand Conservation Authority, and the Minister must consult with, and have </w:t>
            </w:r>
            <w:proofErr w:type="gramStart"/>
            <w:r w:rsidRPr="00C72CE6">
              <w:rPr>
                <w:rFonts w:cstheme="minorHAnsi"/>
                <w:sz w:val="20"/>
                <w:szCs w:val="20"/>
              </w:rPr>
              <w:t>particular regard</w:t>
            </w:r>
            <w:proofErr w:type="gramEnd"/>
            <w:r w:rsidRPr="00C72CE6">
              <w:rPr>
                <w:rFonts w:cstheme="minorHAnsi"/>
                <w:sz w:val="20"/>
                <w:szCs w:val="20"/>
              </w:rPr>
              <w:t xml:space="preserve"> to, the views of the committee, whenever it is practicable to do so, on all matters relating to the control and management of Whenua Hou.  </w:t>
            </w:r>
          </w:p>
          <w:p w14:paraId="7A72152E" w14:textId="77777777" w:rsidR="007C595D" w:rsidRPr="00C72CE6" w:rsidRDefault="007C595D" w:rsidP="00D02D0D">
            <w:pPr>
              <w:rPr>
                <w:rFonts w:cstheme="minorHAnsi"/>
                <w:sz w:val="20"/>
                <w:szCs w:val="20"/>
                <w:lang w:val="en-NZ" w:eastAsia="en-NZ"/>
              </w:rPr>
            </w:pPr>
          </w:p>
        </w:tc>
      </w:tr>
      <w:tr w:rsidR="007C595D" w:rsidRPr="00C72CE6" w14:paraId="32BF61A1" w14:textId="77777777" w:rsidTr="0086179E">
        <w:tc>
          <w:tcPr>
            <w:tcW w:w="4508" w:type="dxa"/>
          </w:tcPr>
          <w:p w14:paraId="60567294" w14:textId="0BE7D1DD" w:rsidR="007C595D" w:rsidRPr="00C72CE6" w:rsidRDefault="007C595D" w:rsidP="00D02D0D">
            <w:pPr>
              <w:rPr>
                <w:rFonts w:cstheme="minorHAnsi"/>
                <w:sz w:val="20"/>
                <w:szCs w:val="20"/>
                <w:lang w:val="en-NZ" w:eastAsia="en-NZ"/>
              </w:rPr>
            </w:pPr>
            <w:r w:rsidRPr="00C72CE6">
              <w:rPr>
                <w:rFonts w:cstheme="minorHAnsi"/>
                <w:sz w:val="20"/>
                <w:szCs w:val="20"/>
              </w:rPr>
              <w:t>(s. 331(6))</w:t>
            </w:r>
          </w:p>
        </w:tc>
        <w:tc>
          <w:tcPr>
            <w:tcW w:w="4508" w:type="dxa"/>
          </w:tcPr>
          <w:p w14:paraId="6F7691AC" w14:textId="37EE1BFD" w:rsidR="007C595D" w:rsidRPr="00C72CE6" w:rsidRDefault="007C595D" w:rsidP="00D02D0D">
            <w:pPr>
              <w:rPr>
                <w:rFonts w:cstheme="minorHAnsi"/>
                <w:sz w:val="20"/>
                <w:szCs w:val="20"/>
                <w:lang w:val="en-NZ" w:eastAsia="en-NZ"/>
              </w:rPr>
            </w:pPr>
            <w:r w:rsidRPr="00C72CE6">
              <w:rPr>
                <w:rFonts w:cstheme="minorHAnsi"/>
                <w:sz w:val="20"/>
                <w:szCs w:val="20"/>
              </w:rPr>
              <w:t>The committee must, after consultation with the Director-General of Conservation, prepare a policy in accordance with section 20 of the Reserves Act 1977 setting out the conditions under which the Minister may grant permits for access to Whenua Hou under section 57 of that Act</w:t>
            </w:r>
          </w:p>
        </w:tc>
      </w:tr>
      <w:tr w:rsidR="007C595D" w:rsidRPr="00C72CE6" w14:paraId="4211511A" w14:textId="77777777" w:rsidTr="0086179E">
        <w:tc>
          <w:tcPr>
            <w:tcW w:w="4508" w:type="dxa"/>
          </w:tcPr>
          <w:p w14:paraId="731137ED" w14:textId="05A245F2" w:rsidR="007C595D" w:rsidRPr="00C72CE6" w:rsidRDefault="007C595D" w:rsidP="00D02D0D">
            <w:pPr>
              <w:rPr>
                <w:rFonts w:cstheme="minorHAnsi"/>
                <w:sz w:val="20"/>
                <w:szCs w:val="20"/>
                <w:lang w:val="en-NZ" w:eastAsia="en-NZ"/>
              </w:rPr>
            </w:pPr>
            <w:r w:rsidRPr="00C72CE6">
              <w:rPr>
                <w:rFonts w:cstheme="minorHAnsi"/>
                <w:sz w:val="20"/>
                <w:szCs w:val="20"/>
              </w:rPr>
              <w:t>(s. 331(7))</w:t>
            </w:r>
          </w:p>
        </w:tc>
        <w:tc>
          <w:tcPr>
            <w:tcW w:w="4508" w:type="dxa"/>
          </w:tcPr>
          <w:p w14:paraId="48170193" w14:textId="77777777" w:rsidR="007C595D" w:rsidRPr="00C72CE6" w:rsidRDefault="007C595D" w:rsidP="007C595D">
            <w:pPr>
              <w:jc w:val="both"/>
              <w:rPr>
                <w:rFonts w:cstheme="minorHAnsi"/>
                <w:sz w:val="20"/>
                <w:szCs w:val="20"/>
              </w:rPr>
            </w:pPr>
          </w:p>
          <w:p w14:paraId="35A43759" w14:textId="77777777" w:rsidR="007C595D" w:rsidRPr="00C72CE6" w:rsidRDefault="007C595D" w:rsidP="007C595D">
            <w:pPr>
              <w:jc w:val="both"/>
              <w:rPr>
                <w:rFonts w:cstheme="minorHAnsi"/>
                <w:sz w:val="20"/>
                <w:szCs w:val="20"/>
              </w:rPr>
            </w:pPr>
            <w:r w:rsidRPr="00C72CE6">
              <w:rPr>
                <w:rFonts w:cstheme="minorHAnsi"/>
                <w:sz w:val="20"/>
                <w:szCs w:val="20"/>
              </w:rPr>
              <w:t xml:space="preserve">The Southland Conservation Board may delegate to the committee such other powers and functions in relation to Whenua Hou as it considers appropriate (pursuant to section 6N(2)(b) of the Conservation Act 1987). </w:t>
            </w:r>
          </w:p>
          <w:p w14:paraId="769B6226" w14:textId="77777777" w:rsidR="007C595D" w:rsidRPr="00C72CE6" w:rsidRDefault="007C595D" w:rsidP="00D02D0D">
            <w:pPr>
              <w:rPr>
                <w:rFonts w:cstheme="minorHAnsi"/>
                <w:sz w:val="20"/>
                <w:szCs w:val="20"/>
                <w:lang w:val="en-NZ" w:eastAsia="en-NZ"/>
              </w:rPr>
            </w:pPr>
          </w:p>
        </w:tc>
      </w:tr>
      <w:tr w:rsidR="007C595D" w:rsidRPr="00C72CE6" w14:paraId="285767DD" w14:textId="77777777" w:rsidTr="0086179E">
        <w:tc>
          <w:tcPr>
            <w:tcW w:w="4508" w:type="dxa"/>
          </w:tcPr>
          <w:p w14:paraId="556B8B3D" w14:textId="77777777" w:rsidR="007C595D" w:rsidRPr="00C72CE6" w:rsidRDefault="007C595D" w:rsidP="007C595D">
            <w:pPr>
              <w:pStyle w:val="Heading2"/>
              <w:outlineLvl w:val="1"/>
              <w:rPr>
                <w:rFonts w:asciiTheme="minorHAnsi" w:hAnsiTheme="minorHAnsi" w:cstheme="minorHAnsi"/>
                <w:sz w:val="20"/>
                <w:szCs w:val="20"/>
              </w:rPr>
            </w:pPr>
            <w:bookmarkStart w:id="100" w:name="_Toc74461957"/>
            <w:r w:rsidRPr="00C72CE6">
              <w:rPr>
                <w:rFonts w:asciiTheme="minorHAnsi" w:hAnsiTheme="minorHAnsi" w:cstheme="minorHAnsi"/>
                <w:bCs w:val="0"/>
                <w:i w:val="0"/>
                <w:iCs w:val="0"/>
                <w:sz w:val="20"/>
                <w:szCs w:val="20"/>
              </w:rPr>
              <w:t xml:space="preserve">Special provisions applying to the </w:t>
            </w:r>
            <w:r w:rsidRPr="00C72CE6">
              <w:rPr>
                <w:rFonts w:asciiTheme="minorHAnsi" w:hAnsiTheme="minorHAnsi" w:cstheme="minorHAnsi"/>
                <w:i w:val="0"/>
                <w:sz w:val="20"/>
                <w:szCs w:val="20"/>
              </w:rPr>
              <w:t>Canterbury Aoraki Conservation Board</w:t>
            </w:r>
            <w:bookmarkEnd w:id="100"/>
          </w:p>
          <w:p w14:paraId="3016FF52" w14:textId="77777777" w:rsidR="007C595D" w:rsidRPr="00C72CE6" w:rsidRDefault="007C595D" w:rsidP="00D02D0D">
            <w:pPr>
              <w:rPr>
                <w:rFonts w:cstheme="minorHAnsi"/>
                <w:sz w:val="20"/>
                <w:szCs w:val="20"/>
                <w:lang w:val="en-NZ" w:eastAsia="en-NZ"/>
              </w:rPr>
            </w:pPr>
          </w:p>
        </w:tc>
        <w:tc>
          <w:tcPr>
            <w:tcW w:w="4508" w:type="dxa"/>
          </w:tcPr>
          <w:p w14:paraId="6B6BE6EC" w14:textId="77777777" w:rsidR="007C595D" w:rsidRPr="00C72CE6" w:rsidRDefault="007C595D" w:rsidP="007C595D">
            <w:pPr>
              <w:keepNext/>
              <w:keepLines/>
              <w:jc w:val="both"/>
              <w:rPr>
                <w:rFonts w:cstheme="minorHAnsi"/>
                <w:sz w:val="20"/>
                <w:szCs w:val="20"/>
              </w:rPr>
            </w:pPr>
            <w:r w:rsidRPr="00C72CE6">
              <w:rPr>
                <w:rFonts w:cstheme="minorHAnsi"/>
                <w:sz w:val="20"/>
                <w:szCs w:val="20"/>
              </w:rPr>
              <w:t xml:space="preserve">Before preparing the Joint Management Plan required for </w:t>
            </w:r>
            <w:proofErr w:type="spellStart"/>
            <w:r w:rsidRPr="00C72CE6">
              <w:rPr>
                <w:rFonts w:cstheme="minorHAnsi"/>
                <w:sz w:val="20"/>
                <w:szCs w:val="20"/>
              </w:rPr>
              <w:t>Te</w:t>
            </w:r>
            <w:proofErr w:type="spellEnd"/>
            <w:r w:rsidRPr="00C72CE6">
              <w:rPr>
                <w:rFonts w:cstheme="minorHAnsi"/>
                <w:sz w:val="20"/>
                <w:szCs w:val="20"/>
              </w:rPr>
              <w:t xml:space="preserve"> </w:t>
            </w:r>
            <w:proofErr w:type="spellStart"/>
            <w:r w:rsidRPr="00C72CE6">
              <w:rPr>
                <w:rFonts w:cstheme="minorHAnsi"/>
                <w:sz w:val="20"/>
                <w:szCs w:val="20"/>
              </w:rPr>
              <w:t>Waihora</w:t>
            </w:r>
            <w:proofErr w:type="spellEnd"/>
            <w:r w:rsidRPr="00C72CE6">
              <w:rPr>
                <w:rFonts w:cstheme="minorHAnsi"/>
                <w:sz w:val="20"/>
                <w:szCs w:val="20"/>
              </w:rPr>
              <w:t xml:space="preserve"> (Lake Ellesmere) under Schedule 12  Clauses 11.6.19 to 11.6.23 of the Deed of Settlement the Secretary of </w:t>
            </w:r>
            <w:proofErr w:type="spellStart"/>
            <w:r w:rsidRPr="00C72CE6">
              <w:rPr>
                <w:rFonts w:cstheme="minorHAnsi"/>
                <w:sz w:val="20"/>
                <w:szCs w:val="20"/>
              </w:rPr>
              <w:t>Te</w:t>
            </w:r>
            <w:proofErr w:type="spellEnd"/>
            <w:r w:rsidRPr="00C72CE6">
              <w:rPr>
                <w:rFonts w:cstheme="minorHAnsi"/>
                <w:sz w:val="20"/>
                <w:szCs w:val="20"/>
              </w:rPr>
              <w:t xml:space="preserve"> Runanga and the Director-General must give notice of their intention to do so to the Canterbury Aoraki Conservation Board (formerly called North Canterbury Conservation Board), amongst others, and invite it to send to the Secretary of </w:t>
            </w:r>
            <w:proofErr w:type="spellStart"/>
            <w:r w:rsidRPr="00C72CE6">
              <w:rPr>
                <w:rFonts w:cstheme="minorHAnsi"/>
                <w:sz w:val="20"/>
                <w:szCs w:val="20"/>
              </w:rPr>
              <w:t>Te</w:t>
            </w:r>
            <w:proofErr w:type="spellEnd"/>
            <w:r w:rsidRPr="00C72CE6">
              <w:rPr>
                <w:rFonts w:cstheme="minorHAnsi"/>
                <w:sz w:val="20"/>
                <w:szCs w:val="20"/>
              </w:rPr>
              <w:t xml:space="preserve"> Runanga and/or the Director-General written suggestions on the proposed plan, including identification of issues which should be addressed by the Joint Management Plan and how those issues relate to its functions. (see Schedule 12 of </w:t>
            </w:r>
            <w:proofErr w:type="gramStart"/>
            <w:r w:rsidRPr="00C72CE6">
              <w:rPr>
                <w:rFonts w:cstheme="minorHAnsi"/>
                <w:sz w:val="20"/>
                <w:szCs w:val="20"/>
              </w:rPr>
              <w:t>Act  for</w:t>
            </w:r>
            <w:proofErr w:type="gramEnd"/>
            <w:r w:rsidRPr="00C72CE6">
              <w:rPr>
                <w:rFonts w:cstheme="minorHAnsi"/>
                <w:sz w:val="20"/>
                <w:szCs w:val="20"/>
              </w:rPr>
              <w:t xml:space="preserve"> clause 11.6.19 (d)(</w:t>
            </w:r>
            <w:proofErr w:type="spellStart"/>
            <w:r w:rsidRPr="00C72CE6">
              <w:rPr>
                <w:rFonts w:cstheme="minorHAnsi"/>
                <w:sz w:val="20"/>
                <w:szCs w:val="20"/>
              </w:rPr>
              <w:t>i</w:t>
            </w:r>
            <w:proofErr w:type="spellEnd"/>
            <w:r w:rsidRPr="00C72CE6">
              <w:rPr>
                <w:rFonts w:cstheme="minorHAnsi"/>
                <w:sz w:val="20"/>
                <w:szCs w:val="20"/>
              </w:rPr>
              <w:t>) and (</w:t>
            </w:r>
            <w:proofErr w:type="spellStart"/>
            <w:r w:rsidRPr="00C72CE6">
              <w:rPr>
                <w:rFonts w:cstheme="minorHAnsi"/>
                <w:sz w:val="20"/>
                <w:szCs w:val="20"/>
              </w:rPr>
              <w:t>i</w:t>
            </w:r>
            <w:proofErr w:type="spellEnd"/>
            <w:r w:rsidRPr="00C72CE6">
              <w:rPr>
                <w:rFonts w:cstheme="minorHAnsi"/>
                <w:sz w:val="20"/>
                <w:szCs w:val="20"/>
              </w:rPr>
              <w:t>)) of Deed of Settlement.)</w:t>
            </w:r>
          </w:p>
          <w:p w14:paraId="7D4DAF9F" w14:textId="77777777" w:rsidR="007C595D" w:rsidRPr="00C72CE6" w:rsidRDefault="007C595D" w:rsidP="00D02D0D">
            <w:pPr>
              <w:rPr>
                <w:rFonts w:cstheme="minorHAnsi"/>
                <w:sz w:val="20"/>
                <w:szCs w:val="20"/>
                <w:lang w:val="en-NZ" w:eastAsia="en-NZ"/>
              </w:rPr>
            </w:pPr>
          </w:p>
        </w:tc>
      </w:tr>
    </w:tbl>
    <w:p w14:paraId="3B682299" w14:textId="77777777" w:rsidR="0086179E" w:rsidRPr="00C72CE6" w:rsidRDefault="0086179E" w:rsidP="00D02D0D">
      <w:pPr>
        <w:rPr>
          <w:rFonts w:cstheme="minorHAnsi"/>
          <w:sz w:val="20"/>
          <w:szCs w:val="20"/>
          <w:lang w:val="en-NZ" w:eastAsia="en-NZ"/>
        </w:rPr>
      </w:pPr>
    </w:p>
    <w:p w14:paraId="407C52B3" w14:textId="77777777" w:rsidR="00D02D0D" w:rsidRPr="00C72CE6" w:rsidRDefault="00D02D0D" w:rsidP="00D02D0D">
      <w:pPr>
        <w:spacing w:after="0" w:line="240" w:lineRule="auto"/>
        <w:jc w:val="both"/>
        <w:rPr>
          <w:rFonts w:cstheme="minorHAnsi"/>
          <w:sz w:val="20"/>
          <w:szCs w:val="20"/>
        </w:rPr>
      </w:pPr>
    </w:p>
    <w:p w14:paraId="7C1A9CA2" w14:textId="77777777" w:rsidR="00D02D0D" w:rsidRPr="00C72CE6" w:rsidRDefault="00D02D0D" w:rsidP="00D02D0D">
      <w:pPr>
        <w:jc w:val="both"/>
        <w:rPr>
          <w:rFonts w:cstheme="minorHAnsi"/>
          <w:sz w:val="20"/>
          <w:szCs w:val="20"/>
        </w:rPr>
      </w:pPr>
    </w:p>
    <w:p w14:paraId="543CCA0E" w14:textId="08FDE1C7" w:rsidR="00D02D0D" w:rsidRPr="00C72CE6" w:rsidRDefault="00D02D0D" w:rsidP="006657AE">
      <w:pPr>
        <w:spacing w:after="0" w:line="240" w:lineRule="auto"/>
        <w:jc w:val="both"/>
        <w:rPr>
          <w:rFonts w:cstheme="minorHAnsi"/>
          <w:sz w:val="20"/>
          <w:szCs w:val="20"/>
        </w:rPr>
      </w:pPr>
    </w:p>
    <w:sectPr w:rsidR="00D02D0D" w:rsidRPr="00C72C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25C87" w14:textId="77777777" w:rsidR="00BF71A2" w:rsidRDefault="00BF71A2" w:rsidP="00914D1C">
      <w:pPr>
        <w:spacing w:after="0" w:line="240" w:lineRule="auto"/>
      </w:pPr>
      <w:r>
        <w:separator/>
      </w:r>
    </w:p>
  </w:endnote>
  <w:endnote w:type="continuationSeparator" w:id="0">
    <w:p w14:paraId="3EB09E97" w14:textId="77777777" w:rsidR="00BF71A2" w:rsidRDefault="00BF71A2" w:rsidP="0091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31403" w14:textId="77777777" w:rsidR="00BF71A2" w:rsidRDefault="00BF71A2" w:rsidP="00914D1C">
      <w:pPr>
        <w:spacing w:after="0" w:line="240" w:lineRule="auto"/>
      </w:pPr>
      <w:r>
        <w:separator/>
      </w:r>
    </w:p>
  </w:footnote>
  <w:footnote w:type="continuationSeparator" w:id="0">
    <w:p w14:paraId="215BB754" w14:textId="77777777" w:rsidR="00BF71A2" w:rsidRDefault="00BF71A2" w:rsidP="00914D1C">
      <w:pPr>
        <w:spacing w:after="0" w:line="240" w:lineRule="auto"/>
      </w:pPr>
      <w:r>
        <w:continuationSeparator/>
      </w:r>
    </w:p>
  </w:footnote>
  <w:footnote w:id="1">
    <w:p w14:paraId="661D3BE9" w14:textId="7F80E5B3" w:rsidR="00A12EBC" w:rsidRDefault="00A12EBC" w:rsidP="00A12EBC">
      <w:pPr>
        <w:pStyle w:val="FootnoteText"/>
        <w:jc w:val="both"/>
      </w:pPr>
    </w:p>
  </w:footnote>
  <w:footnote w:id="2">
    <w:p w14:paraId="6ABCF316" w14:textId="7C04AB3B" w:rsidR="00A12EBC" w:rsidRDefault="00A12EBC" w:rsidP="00A12EBC">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2AA1"/>
    <w:multiLevelType w:val="multilevel"/>
    <w:tmpl w:val="4B1A9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8130D"/>
    <w:multiLevelType w:val="hybridMultilevel"/>
    <w:tmpl w:val="152482DC"/>
    <w:lvl w:ilvl="0" w:tplc="F05215B2">
      <w:start w:val="1"/>
      <w:numFmt w:val="lowerRoman"/>
      <w:lvlText w:val="(%1)"/>
      <w:lvlJc w:val="left"/>
      <w:pPr>
        <w:tabs>
          <w:tab w:val="num" w:pos="1588"/>
        </w:tabs>
        <w:ind w:left="1588" w:hanging="737"/>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D28AC"/>
    <w:multiLevelType w:val="multilevel"/>
    <w:tmpl w:val="0CD81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C3806"/>
    <w:multiLevelType w:val="hybridMultilevel"/>
    <w:tmpl w:val="D684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94346"/>
    <w:multiLevelType w:val="hybridMultilevel"/>
    <w:tmpl w:val="152482DC"/>
    <w:lvl w:ilvl="0" w:tplc="F05215B2">
      <w:start w:val="1"/>
      <w:numFmt w:val="lowerRoman"/>
      <w:lvlText w:val="(%1)"/>
      <w:lvlJc w:val="left"/>
      <w:pPr>
        <w:tabs>
          <w:tab w:val="num" w:pos="1588"/>
        </w:tabs>
        <w:ind w:left="1588" w:hanging="737"/>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EB5BE9"/>
    <w:multiLevelType w:val="hybridMultilevel"/>
    <w:tmpl w:val="96442D40"/>
    <w:lvl w:ilvl="0" w:tplc="F16A15EE">
      <w:start w:val="1"/>
      <w:numFmt w:val="lowerLetter"/>
      <w:lvlText w:val="(%1)"/>
      <w:lvlJc w:val="left"/>
      <w:pPr>
        <w:tabs>
          <w:tab w:val="num" w:pos="737"/>
        </w:tabs>
        <w:ind w:left="737" w:hanging="737"/>
      </w:pPr>
      <w:rPr>
        <w:rFonts w:hint="default"/>
        <w:b w:val="0"/>
      </w:rPr>
    </w:lvl>
    <w:lvl w:ilvl="1" w:tplc="14090019">
      <w:start w:val="1"/>
      <w:numFmt w:val="lowerLetter"/>
      <w:lvlText w:val="%2."/>
      <w:lvlJc w:val="left"/>
      <w:pPr>
        <w:tabs>
          <w:tab w:val="num" w:pos="589"/>
        </w:tabs>
        <w:ind w:left="589" w:hanging="360"/>
      </w:pPr>
    </w:lvl>
    <w:lvl w:ilvl="2" w:tplc="1409001B">
      <w:start w:val="1"/>
      <w:numFmt w:val="lowerRoman"/>
      <w:lvlText w:val="%3."/>
      <w:lvlJc w:val="right"/>
      <w:pPr>
        <w:tabs>
          <w:tab w:val="num" w:pos="1309"/>
        </w:tabs>
        <w:ind w:left="1309" w:hanging="180"/>
      </w:pPr>
    </w:lvl>
    <w:lvl w:ilvl="3" w:tplc="1409000F" w:tentative="1">
      <w:start w:val="1"/>
      <w:numFmt w:val="decimal"/>
      <w:lvlText w:val="%4."/>
      <w:lvlJc w:val="left"/>
      <w:pPr>
        <w:tabs>
          <w:tab w:val="num" w:pos="2029"/>
        </w:tabs>
        <w:ind w:left="2029" w:hanging="360"/>
      </w:pPr>
    </w:lvl>
    <w:lvl w:ilvl="4" w:tplc="14090019" w:tentative="1">
      <w:start w:val="1"/>
      <w:numFmt w:val="lowerLetter"/>
      <w:lvlText w:val="%5."/>
      <w:lvlJc w:val="left"/>
      <w:pPr>
        <w:tabs>
          <w:tab w:val="num" w:pos="2749"/>
        </w:tabs>
        <w:ind w:left="2749" w:hanging="360"/>
      </w:pPr>
    </w:lvl>
    <w:lvl w:ilvl="5" w:tplc="1409001B" w:tentative="1">
      <w:start w:val="1"/>
      <w:numFmt w:val="lowerRoman"/>
      <w:lvlText w:val="%6."/>
      <w:lvlJc w:val="right"/>
      <w:pPr>
        <w:tabs>
          <w:tab w:val="num" w:pos="3469"/>
        </w:tabs>
        <w:ind w:left="3469" w:hanging="180"/>
      </w:pPr>
    </w:lvl>
    <w:lvl w:ilvl="6" w:tplc="1409000F" w:tentative="1">
      <w:start w:val="1"/>
      <w:numFmt w:val="decimal"/>
      <w:lvlText w:val="%7."/>
      <w:lvlJc w:val="left"/>
      <w:pPr>
        <w:tabs>
          <w:tab w:val="num" w:pos="4189"/>
        </w:tabs>
        <w:ind w:left="4189" w:hanging="360"/>
      </w:pPr>
    </w:lvl>
    <w:lvl w:ilvl="7" w:tplc="14090019" w:tentative="1">
      <w:start w:val="1"/>
      <w:numFmt w:val="lowerLetter"/>
      <w:lvlText w:val="%8."/>
      <w:lvlJc w:val="left"/>
      <w:pPr>
        <w:tabs>
          <w:tab w:val="num" w:pos="4909"/>
        </w:tabs>
        <w:ind w:left="4909" w:hanging="360"/>
      </w:pPr>
    </w:lvl>
    <w:lvl w:ilvl="8" w:tplc="1409001B" w:tentative="1">
      <w:start w:val="1"/>
      <w:numFmt w:val="lowerRoman"/>
      <w:lvlText w:val="%9."/>
      <w:lvlJc w:val="right"/>
      <w:pPr>
        <w:tabs>
          <w:tab w:val="num" w:pos="5629"/>
        </w:tabs>
        <w:ind w:left="5629" w:hanging="180"/>
      </w:pPr>
    </w:lvl>
  </w:abstractNum>
  <w:abstractNum w:abstractNumId="6" w15:restartNumberingAfterBreak="0">
    <w:nsid w:val="75DF3185"/>
    <w:multiLevelType w:val="hybridMultilevel"/>
    <w:tmpl w:val="152482DC"/>
    <w:lvl w:ilvl="0" w:tplc="F05215B2">
      <w:start w:val="1"/>
      <w:numFmt w:val="lowerRoman"/>
      <w:lvlText w:val="(%1)"/>
      <w:lvlJc w:val="left"/>
      <w:pPr>
        <w:tabs>
          <w:tab w:val="num" w:pos="1588"/>
        </w:tabs>
        <w:ind w:left="1588" w:hanging="737"/>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864EA9"/>
    <w:multiLevelType w:val="hybridMultilevel"/>
    <w:tmpl w:val="60D675E8"/>
    <w:lvl w:ilvl="0" w:tplc="0168528A">
      <w:start w:val="1"/>
      <w:numFmt w:val="decimal"/>
      <w:lvlText w:val="%1."/>
      <w:lvlJc w:val="left"/>
      <w:pPr>
        <w:tabs>
          <w:tab w:val="num" w:pos="851"/>
        </w:tabs>
        <w:ind w:left="851" w:hanging="851"/>
      </w:pPr>
      <w:rPr>
        <w:rFonts w:hint="default"/>
        <w:b w:val="0"/>
        <w:i w:val="0"/>
      </w:rPr>
    </w:lvl>
    <w:lvl w:ilvl="1" w:tplc="F05215B2">
      <w:start w:val="1"/>
      <w:numFmt w:val="lowerRoman"/>
      <w:lvlText w:val="(%2)"/>
      <w:lvlJc w:val="left"/>
      <w:pPr>
        <w:tabs>
          <w:tab w:val="num" w:pos="1588"/>
        </w:tabs>
        <w:ind w:left="1588" w:hanging="737"/>
      </w:pPr>
      <w:rPr>
        <w:rFonts w:hint="default"/>
        <w:b w:val="0"/>
        <w:i w:val="0"/>
      </w:rPr>
    </w:lvl>
    <w:lvl w:ilvl="2" w:tplc="CC601674">
      <w:start w:val="1"/>
      <w:numFmt w:val="lowerLetter"/>
      <w:lvlText w:val="(%3)"/>
      <w:lvlJc w:val="left"/>
      <w:pPr>
        <w:tabs>
          <w:tab w:val="num" w:pos="2700"/>
        </w:tabs>
        <w:ind w:left="2700" w:hanging="720"/>
      </w:pPr>
      <w:rPr>
        <w:rFonts w:hint="default"/>
      </w:r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15:restartNumberingAfterBreak="0">
    <w:nsid w:val="78CF61EB"/>
    <w:multiLevelType w:val="hybridMultilevel"/>
    <w:tmpl w:val="FA1E041A"/>
    <w:lvl w:ilvl="0" w:tplc="14090001">
      <w:start w:val="1"/>
      <w:numFmt w:val="bullet"/>
      <w:lvlText w:val=""/>
      <w:lvlJc w:val="left"/>
      <w:pPr>
        <w:tabs>
          <w:tab w:val="num" w:pos="318"/>
        </w:tabs>
        <w:ind w:left="318" w:hanging="360"/>
      </w:pPr>
      <w:rPr>
        <w:rFonts w:ascii="Symbol" w:hAnsi="Symbol" w:hint="default"/>
      </w:rPr>
    </w:lvl>
    <w:lvl w:ilvl="1" w:tplc="AF641D26">
      <w:start w:val="1"/>
      <w:numFmt w:val="lowerRoman"/>
      <w:lvlText w:val="(%2)"/>
      <w:lvlJc w:val="left"/>
      <w:pPr>
        <w:tabs>
          <w:tab w:val="num" w:pos="1639"/>
        </w:tabs>
        <w:ind w:left="1639" w:hanging="623"/>
      </w:pPr>
      <w:rPr>
        <w:rFonts w:hint="default"/>
        <w:b w:val="0"/>
        <w:i w:val="0"/>
        <w:strike w:val="0"/>
        <w:dstrike w:val="0"/>
        <w:outline w:val="0"/>
        <w:shadow w:val="0"/>
        <w:emboss w:val="0"/>
        <w:imprint w:val="0"/>
        <w:color w:val="000000"/>
        <w:vertAlign w:val="baseline"/>
      </w:rPr>
    </w:lvl>
    <w:lvl w:ilvl="2" w:tplc="2BDE6F2E">
      <w:start w:val="1"/>
      <w:numFmt w:val="bullet"/>
      <w:lvlText w:val=""/>
      <w:lvlJc w:val="left"/>
      <w:pPr>
        <w:tabs>
          <w:tab w:val="num" w:pos="1016"/>
        </w:tabs>
        <w:ind w:left="1016" w:hanging="709"/>
      </w:pPr>
      <w:rPr>
        <w:rFonts w:ascii="Symbol" w:hAnsi="Symbol" w:hint="default"/>
        <w:u w:val="none"/>
      </w:rPr>
    </w:lvl>
    <w:lvl w:ilvl="3" w:tplc="14090001" w:tentative="1">
      <w:start w:val="1"/>
      <w:numFmt w:val="bullet"/>
      <w:lvlText w:val=""/>
      <w:lvlJc w:val="left"/>
      <w:pPr>
        <w:tabs>
          <w:tab w:val="num" w:pos="2478"/>
        </w:tabs>
        <w:ind w:left="2478" w:hanging="360"/>
      </w:pPr>
      <w:rPr>
        <w:rFonts w:ascii="Symbol" w:hAnsi="Symbol" w:hint="default"/>
      </w:rPr>
    </w:lvl>
    <w:lvl w:ilvl="4" w:tplc="14090003" w:tentative="1">
      <w:start w:val="1"/>
      <w:numFmt w:val="bullet"/>
      <w:lvlText w:val="o"/>
      <w:lvlJc w:val="left"/>
      <w:pPr>
        <w:tabs>
          <w:tab w:val="num" w:pos="3198"/>
        </w:tabs>
        <w:ind w:left="3198" w:hanging="360"/>
      </w:pPr>
      <w:rPr>
        <w:rFonts w:ascii="Courier New" w:hAnsi="Courier New" w:cs="Courier New" w:hint="default"/>
      </w:rPr>
    </w:lvl>
    <w:lvl w:ilvl="5" w:tplc="14090005" w:tentative="1">
      <w:start w:val="1"/>
      <w:numFmt w:val="bullet"/>
      <w:lvlText w:val=""/>
      <w:lvlJc w:val="left"/>
      <w:pPr>
        <w:tabs>
          <w:tab w:val="num" w:pos="3918"/>
        </w:tabs>
        <w:ind w:left="3918" w:hanging="360"/>
      </w:pPr>
      <w:rPr>
        <w:rFonts w:ascii="Wingdings" w:hAnsi="Wingdings" w:hint="default"/>
      </w:rPr>
    </w:lvl>
    <w:lvl w:ilvl="6" w:tplc="14090001" w:tentative="1">
      <w:start w:val="1"/>
      <w:numFmt w:val="bullet"/>
      <w:lvlText w:val=""/>
      <w:lvlJc w:val="left"/>
      <w:pPr>
        <w:tabs>
          <w:tab w:val="num" w:pos="4638"/>
        </w:tabs>
        <w:ind w:left="4638" w:hanging="360"/>
      </w:pPr>
      <w:rPr>
        <w:rFonts w:ascii="Symbol" w:hAnsi="Symbol" w:hint="default"/>
      </w:rPr>
    </w:lvl>
    <w:lvl w:ilvl="7" w:tplc="14090003" w:tentative="1">
      <w:start w:val="1"/>
      <w:numFmt w:val="bullet"/>
      <w:lvlText w:val="o"/>
      <w:lvlJc w:val="left"/>
      <w:pPr>
        <w:tabs>
          <w:tab w:val="num" w:pos="5358"/>
        </w:tabs>
        <w:ind w:left="5358" w:hanging="360"/>
      </w:pPr>
      <w:rPr>
        <w:rFonts w:ascii="Courier New" w:hAnsi="Courier New" w:cs="Courier New" w:hint="default"/>
      </w:rPr>
    </w:lvl>
    <w:lvl w:ilvl="8" w:tplc="14090005" w:tentative="1">
      <w:start w:val="1"/>
      <w:numFmt w:val="bullet"/>
      <w:lvlText w:val=""/>
      <w:lvlJc w:val="left"/>
      <w:pPr>
        <w:tabs>
          <w:tab w:val="num" w:pos="6078"/>
        </w:tabs>
        <w:ind w:left="6078" w:hanging="360"/>
      </w:pPr>
      <w:rPr>
        <w:rFonts w:ascii="Wingdings" w:hAnsi="Wingdings" w:hint="default"/>
      </w:rPr>
    </w:lvl>
  </w:abstractNum>
  <w:num w:numId="1">
    <w:abstractNumId w:val="8"/>
  </w:num>
  <w:num w:numId="2">
    <w:abstractNumId w:val="7"/>
  </w:num>
  <w:num w:numId="3">
    <w:abstractNumId w:val="5"/>
  </w:num>
  <w:num w:numId="4">
    <w:abstractNumId w:val="2"/>
  </w:num>
  <w:num w:numId="5">
    <w:abstractNumId w:val="0"/>
  </w:num>
  <w:num w:numId="6">
    <w:abstractNumId w:val="3"/>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1C"/>
    <w:rsid w:val="00000F17"/>
    <w:rsid w:val="0000469A"/>
    <w:rsid w:val="00006F03"/>
    <w:rsid w:val="0001018A"/>
    <w:rsid w:val="00017576"/>
    <w:rsid w:val="000420D8"/>
    <w:rsid w:val="00052B93"/>
    <w:rsid w:val="000535D1"/>
    <w:rsid w:val="0005455F"/>
    <w:rsid w:val="0005710B"/>
    <w:rsid w:val="000579B5"/>
    <w:rsid w:val="00065046"/>
    <w:rsid w:val="00070D80"/>
    <w:rsid w:val="0007264F"/>
    <w:rsid w:val="0008539D"/>
    <w:rsid w:val="000904AA"/>
    <w:rsid w:val="00091E50"/>
    <w:rsid w:val="000A4B29"/>
    <w:rsid w:val="000B32F2"/>
    <w:rsid w:val="000B44DC"/>
    <w:rsid w:val="000B54F3"/>
    <w:rsid w:val="000D06EE"/>
    <w:rsid w:val="000E2E82"/>
    <w:rsid w:val="000F6192"/>
    <w:rsid w:val="000F71C7"/>
    <w:rsid w:val="001079E2"/>
    <w:rsid w:val="00107FAF"/>
    <w:rsid w:val="001128DF"/>
    <w:rsid w:val="0011354B"/>
    <w:rsid w:val="00135031"/>
    <w:rsid w:val="00140628"/>
    <w:rsid w:val="001436B3"/>
    <w:rsid w:val="0015130A"/>
    <w:rsid w:val="001553F5"/>
    <w:rsid w:val="00155FB1"/>
    <w:rsid w:val="00161004"/>
    <w:rsid w:val="00161378"/>
    <w:rsid w:val="00173F56"/>
    <w:rsid w:val="001749EC"/>
    <w:rsid w:val="00174D41"/>
    <w:rsid w:val="001858D6"/>
    <w:rsid w:val="00186838"/>
    <w:rsid w:val="00196DF2"/>
    <w:rsid w:val="001C3484"/>
    <w:rsid w:val="001D1969"/>
    <w:rsid w:val="001D74DE"/>
    <w:rsid w:val="001F4229"/>
    <w:rsid w:val="001F5C96"/>
    <w:rsid w:val="002052DC"/>
    <w:rsid w:val="002064C6"/>
    <w:rsid w:val="00215F5B"/>
    <w:rsid w:val="0022036A"/>
    <w:rsid w:val="00224BA2"/>
    <w:rsid w:val="00226A60"/>
    <w:rsid w:val="00233794"/>
    <w:rsid w:val="00236764"/>
    <w:rsid w:val="00240731"/>
    <w:rsid w:val="00240B87"/>
    <w:rsid w:val="00241EFF"/>
    <w:rsid w:val="00243EFB"/>
    <w:rsid w:val="00245300"/>
    <w:rsid w:val="00250E8B"/>
    <w:rsid w:val="002677F6"/>
    <w:rsid w:val="00272041"/>
    <w:rsid w:val="0027425F"/>
    <w:rsid w:val="002749BA"/>
    <w:rsid w:val="0029133F"/>
    <w:rsid w:val="0029619E"/>
    <w:rsid w:val="002A5C31"/>
    <w:rsid w:val="002A6535"/>
    <w:rsid w:val="002B0E8F"/>
    <w:rsid w:val="002B3379"/>
    <w:rsid w:val="002B4423"/>
    <w:rsid w:val="002B5F5F"/>
    <w:rsid w:val="002C14D7"/>
    <w:rsid w:val="002C1A40"/>
    <w:rsid w:val="002C40A8"/>
    <w:rsid w:val="002C4141"/>
    <w:rsid w:val="002C5B30"/>
    <w:rsid w:val="002D2E7D"/>
    <w:rsid w:val="002D6BCD"/>
    <w:rsid w:val="002E28A7"/>
    <w:rsid w:val="002E3649"/>
    <w:rsid w:val="00306207"/>
    <w:rsid w:val="00306907"/>
    <w:rsid w:val="003121C0"/>
    <w:rsid w:val="0031344A"/>
    <w:rsid w:val="00313EF6"/>
    <w:rsid w:val="00314CD0"/>
    <w:rsid w:val="00317E4D"/>
    <w:rsid w:val="003214AB"/>
    <w:rsid w:val="00322FC1"/>
    <w:rsid w:val="003232DA"/>
    <w:rsid w:val="00331FFC"/>
    <w:rsid w:val="00332086"/>
    <w:rsid w:val="00337489"/>
    <w:rsid w:val="00344FF4"/>
    <w:rsid w:val="003450C7"/>
    <w:rsid w:val="00350C6E"/>
    <w:rsid w:val="0035217C"/>
    <w:rsid w:val="00353602"/>
    <w:rsid w:val="003572C7"/>
    <w:rsid w:val="00364EAF"/>
    <w:rsid w:val="003714ED"/>
    <w:rsid w:val="00371BB0"/>
    <w:rsid w:val="00372212"/>
    <w:rsid w:val="00380E35"/>
    <w:rsid w:val="0038421A"/>
    <w:rsid w:val="003929F2"/>
    <w:rsid w:val="00393896"/>
    <w:rsid w:val="003A1385"/>
    <w:rsid w:val="003A3A09"/>
    <w:rsid w:val="003D063A"/>
    <w:rsid w:val="003D0ACC"/>
    <w:rsid w:val="003D1846"/>
    <w:rsid w:val="003D20AF"/>
    <w:rsid w:val="003D3240"/>
    <w:rsid w:val="003E552C"/>
    <w:rsid w:val="0040005E"/>
    <w:rsid w:val="00405694"/>
    <w:rsid w:val="0040573B"/>
    <w:rsid w:val="0042025F"/>
    <w:rsid w:val="0042589F"/>
    <w:rsid w:val="0043358D"/>
    <w:rsid w:val="00434255"/>
    <w:rsid w:val="00436C1A"/>
    <w:rsid w:val="00440676"/>
    <w:rsid w:val="004429BC"/>
    <w:rsid w:val="00452A61"/>
    <w:rsid w:val="00452C47"/>
    <w:rsid w:val="0045340C"/>
    <w:rsid w:val="004534BA"/>
    <w:rsid w:val="00461347"/>
    <w:rsid w:val="00462732"/>
    <w:rsid w:val="00471019"/>
    <w:rsid w:val="004756AB"/>
    <w:rsid w:val="004854B8"/>
    <w:rsid w:val="0048582C"/>
    <w:rsid w:val="00487436"/>
    <w:rsid w:val="00487F0D"/>
    <w:rsid w:val="00492A84"/>
    <w:rsid w:val="0049332E"/>
    <w:rsid w:val="004A2FBF"/>
    <w:rsid w:val="004B07C8"/>
    <w:rsid w:val="004C4DE2"/>
    <w:rsid w:val="004D3175"/>
    <w:rsid w:val="004D5D8C"/>
    <w:rsid w:val="004E0FE0"/>
    <w:rsid w:val="004E4BF8"/>
    <w:rsid w:val="004F4F3C"/>
    <w:rsid w:val="004F77B2"/>
    <w:rsid w:val="0050270D"/>
    <w:rsid w:val="00503762"/>
    <w:rsid w:val="0050379F"/>
    <w:rsid w:val="00507FFD"/>
    <w:rsid w:val="0051238F"/>
    <w:rsid w:val="00514F2B"/>
    <w:rsid w:val="00536EA3"/>
    <w:rsid w:val="005462F3"/>
    <w:rsid w:val="0055470C"/>
    <w:rsid w:val="00555921"/>
    <w:rsid w:val="0056246D"/>
    <w:rsid w:val="0056383E"/>
    <w:rsid w:val="005710A1"/>
    <w:rsid w:val="00572BBC"/>
    <w:rsid w:val="005773CB"/>
    <w:rsid w:val="00577DC0"/>
    <w:rsid w:val="0058298B"/>
    <w:rsid w:val="00584254"/>
    <w:rsid w:val="00587ECC"/>
    <w:rsid w:val="00587FB6"/>
    <w:rsid w:val="005A51DC"/>
    <w:rsid w:val="005A5516"/>
    <w:rsid w:val="005B00EC"/>
    <w:rsid w:val="005C29F5"/>
    <w:rsid w:val="005D3340"/>
    <w:rsid w:val="005D47D3"/>
    <w:rsid w:val="005D6343"/>
    <w:rsid w:val="005E4265"/>
    <w:rsid w:val="005F4841"/>
    <w:rsid w:val="005F4E0F"/>
    <w:rsid w:val="005F706E"/>
    <w:rsid w:val="00600DF2"/>
    <w:rsid w:val="006057CC"/>
    <w:rsid w:val="00605A9A"/>
    <w:rsid w:val="00606BD1"/>
    <w:rsid w:val="006117D5"/>
    <w:rsid w:val="00616EEE"/>
    <w:rsid w:val="00621C56"/>
    <w:rsid w:val="0062332D"/>
    <w:rsid w:val="006271AA"/>
    <w:rsid w:val="00630999"/>
    <w:rsid w:val="00632164"/>
    <w:rsid w:val="006323BF"/>
    <w:rsid w:val="00641031"/>
    <w:rsid w:val="00641863"/>
    <w:rsid w:val="00642175"/>
    <w:rsid w:val="00646FFB"/>
    <w:rsid w:val="00652172"/>
    <w:rsid w:val="006657AE"/>
    <w:rsid w:val="00665E32"/>
    <w:rsid w:val="00666842"/>
    <w:rsid w:val="00667A5A"/>
    <w:rsid w:val="00667B26"/>
    <w:rsid w:val="00670835"/>
    <w:rsid w:val="0068155B"/>
    <w:rsid w:val="00685D1C"/>
    <w:rsid w:val="00686D63"/>
    <w:rsid w:val="006877E7"/>
    <w:rsid w:val="00693362"/>
    <w:rsid w:val="00695756"/>
    <w:rsid w:val="00696494"/>
    <w:rsid w:val="006A417F"/>
    <w:rsid w:val="006B70E2"/>
    <w:rsid w:val="006B79E1"/>
    <w:rsid w:val="006D5580"/>
    <w:rsid w:val="006D6363"/>
    <w:rsid w:val="006E48D2"/>
    <w:rsid w:val="006E539A"/>
    <w:rsid w:val="006F50AB"/>
    <w:rsid w:val="00700A1D"/>
    <w:rsid w:val="007017D8"/>
    <w:rsid w:val="007035E4"/>
    <w:rsid w:val="007045F2"/>
    <w:rsid w:val="00705AD4"/>
    <w:rsid w:val="00705C35"/>
    <w:rsid w:val="00705CB5"/>
    <w:rsid w:val="007132F4"/>
    <w:rsid w:val="00715F28"/>
    <w:rsid w:val="00720F76"/>
    <w:rsid w:val="00731088"/>
    <w:rsid w:val="007317F2"/>
    <w:rsid w:val="0073306F"/>
    <w:rsid w:val="0073771B"/>
    <w:rsid w:val="007455BF"/>
    <w:rsid w:val="00747932"/>
    <w:rsid w:val="00750D86"/>
    <w:rsid w:val="00755FAE"/>
    <w:rsid w:val="00757A62"/>
    <w:rsid w:val="00760A8C"/>
    <w:rsid w:val="00765111"/>
    <w:rsid w:val="00766739"/>
    <w:rsid w:val="00767754"/>
    <w:rsid w:val="00770B72"/>
    <w:rsid w:val="00772518"/>
    <w:rsid w:val="00774453"/>
    <w:rsid w:val="00775791"/>
    <w:rsid w:val="007776CF"/>
    <w:rsid w:val="00783D6E"/>
    <w:rsid w:val="00785DBE"/>
    <w:rsid w:val="0078726B"/>
    <w:rsid w:val="00794C28"/>
    <w:rsid w:val="007A1023"/>
    <w:rsid w:val="007A1281"/>
    <w:rsid w:val="007A3326"/>
    <w:rsid w:val="007A34B9"/>
    <w:rsid w:val="007B6B52"/>
    <w:rsid w:val="007C595D"/>
    <w:rsid w:val="007E210F"/>
    <w:rsid w:val="007E5DCE"/>
    <w:rsid w:val="007E7F5B"/>
    <w:rsid w:val="007F1D64"/>
    <w:rsid w:val="00807DAB"/>
    <w:rsid w:val="00810FE1"/>
    <w:rsid w:val="00812CBC"/>
    <w:rsid w:val="00816EAE"/>
    <w:rsid w:val="008231EA"/>
    <w:rsid w:val="00823847"/>
    <w:rsid w:val="00830366"/>
    <w:rsid w:val="00835A62"/>
    <w:rsid w:val="00842334"/>
    <w:rsid w:val="00846C64"/>
    <w:rsid w:val="00847731"/>
    <w:rsid w:val="0085238B"/>
    <w:rsid w:val="0086179E"/>
    <w:rsid w:val="00863F56"/>
    <w:rsid w:val="0086744F"/>
    <w:rsid w:val="008829DA"/>
    <w:rsid w:val="008A0A3A"/>
    <w:rsid w:val="008A401B"/>
    <w:rsid w:val="008A4A52"/>
    <w:rsid w:val="008B2329"/>
    <w:rsid w:val="008B789A"/>
    <w:rsid w:val="008C168A"/>
    <w:rsid w:val="008C31DC"/>
    <w:rsid w:val="008C3680"/>
    <w:rsid w:val="008C6795"/>
    <w:rsid w:val="008D2DA1"/>
    <w:rsid w:val="008E414C"/>
    <w:rsid w:val="008E7696"/>
    <w:rsid w:val="008F1BD1"/>
    <w:rsid w:val="008F26C2"/>
    <w:rsid w:val="009030D8"/>
    <w:rsid w:val="00904CF1"/>
    <w:rsid w:val="00905F80"/>
    <w:rsid w:val="00906F97"/>
    <w:rsid w:val="00911178"/>
    <w:rsid w:val="00913BE0"/>
    <w:rsid w:val="00914D1C"/>
    <w:rsid w:val="009155E0"/>
    <w:rsid w:val="00920F08"/>
    <w:rsid w:val="009218E2"/>
    <w:rsid w:val="0092495A"/>
    <w:rsid w:val="0093394D"/>
    <w:rsid w:val="00935569"/>
    <w:rsid w:val="009407F8"/>
    <w:rsid w:val="0094162D"/>
    <w:rsid w:val="00946CB1"/>
    <w:rsid w:val="00956C27"/>
    <w:rsid w:val="00976A1C"/>
    <w:rsid w:val="009800AA"/>
    <w:rsid w:val="00980B8F"/>
    <w:rsid w:val="009841F4"/>
    <w:rsid w:val="00986303"/>
    <w:rsid w:val="00994962"/>
    <w:rsid w:val="009A18D2"/>
    <w:rsid w:val="009B15AD"/>
    <w:rsid w:val="009B6355"/>
    <w:rsid w:val="009C086C"/>
    <w:rsid w:val="009C4750"/>
    <w:rsid w:val="009C7CD7"/>
    <w:rsid w:val="009D2FEB"/>
    <w:rsid w:val="009D7482"/>
    <w:rsid w:val="009E4BCF"/>
    <w:rsid w:val="009F028A"/>
    <w:rsid w:val="009F38DF"/>
    <w:rsid w:val="00A014AA"/>
    <w:rsid w:val="00A03DCC"/>
    <w:rsid w:val="00A056A4"/>
    <w:rsid w:val="00A10B13"/>
    <w:rsid w:val="00A10E6F"/>
    <w:rsid w:val="00A12EBC"/>
    <w:rsid w:val="00A15AAD"/>
    <w:rsid w:val="00A1693C"/>
    <w:rsid w:val="00A17FE9"/>
    <w:rsid w:val="00A2000F"/>
    <w:rsid w:val="00A34424"/>
    <w:rsid w:val="00A40078"/>
    <w:rsid w:val="00A40316"/>
    <w:rsid w:val="00A411B4"/>
    <w:rsid w:val="00A4153A"/>
    <w:rsid w:val="00A4193B"/>
    <w:rsid w:val="00A433CF"/>
    <w:rsid w:val="00A43520"/>
    <w:rsid w:val="00A45C25"/>
    <w:rsid w:val="00A5178F"/>
    <w:rsid w:val="00A530D1"/>
    <w:rsid w:val="00A639D2"/>
    <w:rsid w:val="00A7122F"/>
    <w:rsid w:val="00A712F6"/>
    <w:rsid w:val="00A738BC"/>
    <w:rsid w:val="00A806E6"/>
    <w:rsid w:val="00A8430E"/>
    <w:rsid w:val="00A85E65"/>
    <w:rsid w:val="00AB07EC"/>
    <w:rsid w:val="00AC0138"/>
    <w:rsid w:val="00AC0708"/>
    <w:rsid w:val="00AC236B"/>
    <w:rsid w:val="00AC2AB0"/>
    <w:rsid w:val="00AC4C0A"/>
    <w:rsid w:val="00AD613A"/>
    <w:rsid w:val="00AE673B"/>
    <w:rsid w:val="00AF149D"/>
    <w:rsid w:val="00B03259"/>
    <w:rsid w:val="00B05208"/>
    <w:rsid w:val="00B069D3"/>
    <w:rsid w:val="00B100DD"/>
    <w:rsid w:val="00B123C1"/>
    <w:rsid w:val="00B2047A"/>
    <w:rsid w:val="00B21A96"/>
    <w:rsid w:val="00B25CA7"/>
    <w:rsid w:val="00B362AD"/>
    <w:rsid w:val="00B42510"/>
    <w:rsid w:val="00B4578F"/>
    <w:rsid w:val="00B51207"/>
    <w:rsid w:val="00B6169D"/>
    <w:rsid w:val="00B73123"/>
    <w:rsid w:val="00B858D6"/>
    <w:rsid w:val="00B872A6"/>
    <w:rsid w:val="00B872D4"/>
    <w:rsid w:val="00B876E5"/>
    <w:rsid w:val="00B90E93"/>
    <w:rsid w:val="00BA159A"/>
    <w:rsid w:val="00BA2968"/>
    <w:rsid w:val="00BA4062"/>
    <w:rsid w:val="00BA55A9"/>
    <w:rsid w:val="00BA687B"/>
    <w:rsid w:val="00BB6907"/>
    <w:rsid w:val="00BB74D3"/>
    <w:rsid w:val="00BC2895"/>
    <w:rsid w:val="00BC31CF"/>
    <w:rsid w:val="00BD0281"/>
    <w:rsid w:val="00BD37EE"/>
    <w:rsid w:val="00BD44D6"/>
    <w:rsid w:val="00BD4B36"/>
    <w:rsid w:val="00BD71B1"/>
    <w:rsid w:val="00BE55BD"/>
    <w:rsid w:val="00BF0878"/>
    <w:rsid w:val="00BF1DE2"/>
    <w:rsid w:val="00BF53B7"/>
    <w:rsid w:val="00BF5BF8"/>
    <w:rsid w:val="00BF71A2"/>
    <w:rsid w:val="00C0219E"/>
    <w:rsid w:val="00C06BF2"/>
    <w:rsid w:val="00C13D41"/>
    <w:rsid w:val="00C16508"/>
    <w:rsid w:val="00C2377B"/>
    <w:rsid w:val="00C24BE6"/>
    <w:rsid w:val="00C266DA"/>
    <w:rsid w:val="00C33B61"/>
    <w:rsid w:val="00C3526A"/>
    <w:rsid w:val="00C35307"/>
    <w:rsid w:val="00C35695"/>
    <w:rsid w:val="00C41AB9"/>
    <w:rsid w:val="00C45B1E"/>
    <w:rsid w:val="00C45B6D"/>
    <w:rsid w:val="00C46CED"/>
    <w:rsid w:val="00C50EB7"/>
    <w:rsid w:val="00C624BE"/>
    <w:rsid w:val="00C64774"/>
    <w:rsid w:val="00C65556"/>
    <w:rsid w:val="00C72CE6"/>
    <w:rsid w:val="00C74EB4"/>
    <w:rsid w:val="00C77999"/>
    <w:rsid w:val="00C8131A"/>
    <w:rsid w:val="00C82D79"/>
    <w:rsid w:val="00C84E14"/>
    <w:rsid w:val="00C8586A"/>
    <w:rsid w:val="00C860D3"/>
    <w:rsid w:val="00C924AE"/>
    <w:rsid w:val="00CA428A"/>
    <w:rsid w:val="00CA5029"/>
    <w:rsid w:val="00CA56B8"/>
    <w:rsid w:val="00CA697A"/>
    <w:rsid w:val="00CC13B7"/>
    <w:rsid w:val="00CE0062"/>
    <w:rsid w:val="00CE0450"/>
    <w:rsid w:val="00CF2A05"/>
    <w:rsid w:val="00CF36AF"/>
    <w:rsid w:val="00CF6DF1"/>
    <w:rsid w:val="00D02D0D"/>
    <w:rsid w:val="00D071EB"/>
    <w:rsid w:val="00D1426D"/>
    <w:rsid w:val="00D15696"/>
    <w:rsid w:val="00D2364D"/>
    <w:rsid w:val="00D24329"/>
    <w:rsid w:val="00D24504"/>
    <w:rsid w:val="00D2694D"/>
    <w:rsid w:val="00D30BF8"/>
    <w:rsid w:val="00D325D1"/>
    <w:rsid w:val="00D3710A"/>
    <w:rsid w:val="00D411BE"/>
    <w:rsid w:val="00D464BE"/>
    <w:rsid w:val="00D542F4"/>
    <w:rsid w:val="00D64E0D"/>
    <w:rsid w:val="00D74EC7"/>
    <w:rsid w:val="00D83092"/>
    <w:rsid w:val="00D955CD"/>
    <w:rsid w:val="00DA6C5E"/>
    <w:rsid w:val="00DB10AE"/>
    <w:rsid w:val="00DB606E"/>
    <w:rsid w:val="00DB68C2"/>
    <w:rsid w:val="00DC68DD"/>
    <w:rsid w:val="00DC71CB"/>
    <w:rsid w:val="00DE03B0"/>
    <w:rsid w:val="00DE0418"/>
    <w:rsid w:val="00DE3843"/>
    <w:rsid w:val="00DF1770"/>
    <w:rsid w:val="00E00A77"/>
    <w:rsid w:val="00E0291B"/>
    <w:rsid w:val="00E03AE1"/>
    <w:rsid w:val="00E07FCE"/>
    <w:rsid w:val="00E1191F"/>
    <w:rsid w:val="00E16617"/>
    <w:rsid w:val="00E378A2"/>
    <w:rsid w:val="00E46305"/>
    <w:rsid w:val="00E56E7D"/>
    <w:rsid w:val="00E64648"/>
    <w:rsid w:val="00E662E4"/>
    <w:rsid w:val="00E70759"/>
    <w:rsid w:val="00E72007"/>
    <w:rsid w:val="00E7441E"/>
    <w:rsid w:val="00E81538"/>
    <w:rsid w:val="00E854E4"/>
    <w:rsid w:val="00E90742"/>
    <w:rsid w:val="00E94132"/>
    <w:rsid w:val="00EA0CB8"/>
    <w:rsid w:val="00EA1080"/>
    <w:rsid w:val="00EA33D0"/>
    <w:rsid w:val="00EA5662"/>
    <w:rsid w:val="00EB5B69"/>
    <w:rsid w:val="00EC313F"/>
    <w:rsid w:val="00EC569E"/>
    <w:rsid w:val="00ED22C4"/>
    <w:rsid w:val="00EE0BBE"/>
    <w:rsid w:val="00EE30D0"/>
    <w:rsid w:val="00EF1561"/>
    <w:rsid w:val="00EF6AFE"/>
    <w:rsid w:val="00F01947"/>
    <w:rsid w:val="00F02290"/>
    <w:rsid w:val="00F02BFB"/>
    <w:rsid w:val="00F10364"/>
    <w:rsid w:val="00F124B1"/>
    <w:rsid w:val="00F152F2"/>
    <w:rsid w:val="00F21340"/>
    <w:rsid w:val="00F2537B"/>
    <w:rsid w:val="00F261BD"/>
    <w:rsid w:val="00F31BA2"/>
    <w:rsid w:val="00F37C26"/>
    <w:rsid w:val="00F4054A"/>
    <w:rsid w:val="00F4344D"/>
    <w:rsid w:val="00F4398B"/>
    <w:rsid w:val="00F44AD9"/>
    <w:rsid w:val="00F51480"/>
    <w:rsid w:val="00F5471B"/>
    <w:rsid w:val="00F72174"/>
    <w:rsid w:val="00F72270"/>
    <w:rsid w:val="00F829C4"/>
    <w:rsid w:val="00F92388"/>
    <w:rsid w:val="00F97C34"/>
    <w:rsid w:val="00FA7B6D"/>
    <w:rsid w:val="00FB0EC6"/>
    <w:rsid w:val="00FB2319"/>
    <w:rsid w:val="00FC15AC"/>
    <w:rsid w:val="00FC277B"/>
    <w:rsid w:val="00FC4095"/>
    <w:rsid w:val="00FC559C"/>
    <w:rsid w:val="00FD648A"/>
    <w:rsid w:val="00FF0F23"/>
    <w:rsid w:val="00FF3BD1"/>
    <w:rsid w:val="00FF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C3A5FEE"/>
  <w15:chartTrackingRefBased/>
  <w15:docId w15:val="{947CE5AE-A7AD-4F53-81B8-35548225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1C"/>
  </w:style>
  <w:style w:type="paragraph" w:styleId="Heading1">
    <w:name w:val="heading 1"/>
    <w:basedOn w:val="Normal"/>
    <w:next w:val="Normal"/>
    <w:link w:val="Heading1Char"/>
    <w:qFormat/>
    <w:rsid w:val="00914D1C"/>
    <w:pPr>
      <w:keepNext/>
      <w:spacing w:before="240" w:after="60" w:line="240" w:lineRule="auto"/>
      <w:outlineLvl w:val="0"/>
    </w:pPr>
    <w:rPr>
      <w:rFonts w:ascii="Arial" w:eastAsia="Times New Roman" w:hAnsi="Arial" w:cs="Arial"/>
      <w:b/>
      <w:bCs/>
      <w:kern w:val="32"/>
      <w:sz w:val="32"/>
      <w:szCs w:val="32"/>
      <w:lang w:val="en-NZ" w:eastAsia="en-NZ"/>
    </w:rPr>
  </w:style>
  <w:style w:type="paragraph" w:styleId="Heading2">
    <w:name w:val="heading 2"/>
    <w:aliases w:val="Heading 2 Char1,Heading 2 Char Char,Heading 2 Char Char Char Char Char Char Char Char Char Char Char Char Char Char Char Char Char Char"/>
    <w:basedOn w:val="Normal"/>
    <w:next w:val="Normal"/>
    <w:link w:val="Heading2Char"/>
    <w:qFormat/>
    <w:rsid w:val="00914D1C"/>
    <w:pPr>
      <w:keepNext/>
      <w:spacing w:before="240" w:after="60" w:line="240" w:lineRule="auto"/>
      <w:outlineLvl w:val="1"/>
    </w:pPr>
    <w:rPr>
      <w:rFonts w:ascii="Arial" w:eastAsia="Times New Roman" w:hAnsi="Arial" w:cs="Arial"/>
      <w:b/>
      <w:bCs/>
      <w:i/>
      <w:iCs/>
      <w:sz w:val="28"/>
      <w:szCs w:val="28"/>
      <w:lang w:val="en-NZ" w:eastAsia="en-NZ"/>
    </w:rPr>
  </w:style>
  <w:style w:type="paragraph" w:styleId="Heading3">
    <w:name w:val="heading 3"/>
    <w:basedOn w:val="Normal"/>
    <w:next w:val="Normal"/>
    <w:link w:val="Heading3Char"/>
    <w:uiPriority w:val="9"/>
    <w:semiHidden/>
    <w:unhideWhenUsed/>
    <w:qFormat/>
    <w:rsid w:val="00705C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800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31BA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4D1C"/>
    <w:rPr>
      <w:rFonts w:ascii="Arial" w:eastAsia="Times New Roman" w:hAnsi="Arial" w:cs="Arial"/>
      <w:b/>
      <w:bCs/>
      <w:kern w:val="32"/>
      <w:sz w:val="32"/>
      <w:szCs w:val="32"/>
      <w:lang w:val="en-NZ" w:eastAsia="en-NZ"/>
    </w:rPr>
  </w:style>
  <w:style w:type="character" w:customStyle="1" w:styleId="Heading2Char">
    <w:name w:val="Heading 2 Char"/>
    <w:aliases w:val="Heading 2 Char1 Char,Heading 2 Char Char Char,Heading 2 Char Char Char Char Char Char Char Char Char Char Char Char Char Char Char Char Char Char Char"/>
    <w:basedOn w:val="DefaultParagraphFont"/>
    <w:link w:val="Heading2"/>
    <w:rsid w:val="00914D1C"/>
    <w:rPr>
      <w:rFonts w:ascii="Arial" w:eastAsia="Times New Roman" w:hAnsi="Arial" w:cs="Arial"/>
      <w:b/>
      <w:bCs/>
      <w:i/>
      <w:iCs/>
      <w:sz w:val="28"/>
      <w:szCs w:val="28"/>
      <w:lang w:val="en-NZ" w:eastAsia="en-NZ"/>
    </w:rPr>
  </w:style>
  <w:style w:type="paragraph" w:styleId="FootnoteText">
    <w:name w:val="footnote text"/>
    <w:basedOn w:val="Normal"/>
    <w:link w:val="FootnoteTextChar"/>
    <w:semiHidden/>
    <w:rsid w:val="00914D1C"/>
    <w:pPr>
      <w:spacing w:after="0" w:line="240" w:lineRule="auto"/>
    </w:pPr>
    <w:rPr>
      <w:rFonts w:ascii="Times New Roman" w:eastAsia="Times New Roman" w:hAnsi="Times New Roman" w:cs="Times New Roman"/>
      <w:sz w:val="20"/>
      <w:szCs w:val="20"/>
      <w:lang w:val="en-NZ" w:eastAsia="en-NZ"/>
    </w:rPr>
  </w:style>
  <w:style w:type="character" w:customStyle="1" w:styleId="FootnoteTextChar">
    <w:name w:val="Footnote Text Char"/>
    <w:basedOn w:val="DefaultParagraphFont"/>
    <w:link w:val="FootnoteText"/>
    <w:semiHidden/>
    <w:rsid w:val="00914D1C"/>
    <w:rPr>
      <w:rFonts w:ascii="Times New Roman" w:eastAsia="Times New Roman" w:hAnsi="Times New Roman" w:cs="Times New Roman"/>
      <w:sz w:val="20"/>
      <w:szCs w:val="20"/>
      <w:lang w:val="en-NZ" w:eastAsia="en-NZ"/>
    </w:rPr>
  </w:style>
  <w:style w:type="character" w:styleId="FootnoteReference">
    <w:name w:val="footnote reference"/>
    <w:semiHidden/>
    <w:rsid w:val="00914D1C"/>
    <w:rPr>
      <w:vertAlign w:val="superscript"/>
    </w:rPr>
  </w:style>
  <w:style w:type="character" w:styleId="Hyperlink">
    <w:name w:val="Hyperlink"/>
    <w:rsid w:val="00914D1C"/>
    <w:rPr>
      <w:color w:val="0000FF"/>
      <w:u w:val="single"/>
    </w:rPr>
  </w:style>
  <w:style w:type="character" w:styleId="UnresolvedMention">
    <w:name w:val="Unresolved Mention"/>
    <w:basedOn w:val="DefaultParagraphFont"/>
    <w:uiPriority w:val="99"/>
    <w:semiHidden/>
    <w:unhideWhenUsed/>
    <w:rsid w:val="00665E32"/>
    <w:rPr>
      <w:color w:val="605E5C"/>
      <w:shd w:val="clear" w:color="auto" w:fill="E1DFDD"/>
    </w:rPr>
  </w:style>
  <w:style w:type="character" w:customStyle="1" w:styleId="Heading5Char">
    <w:name w:val="Heading 5 Char"/>
    <w:basedOn w:val="DefaultParagraphFont"/>
    <w:link w:val="Heading5"/>
    <w:uiPriority w:val="9"/>
    <w:rsid w:val="00F31BA2"/>
    <w:rPr>
      <w:rFonts w:asciiTheme="majorHAnsi" w:eastAsiaTheme="majorEastAsia" w:hAnsiTheme="majorHAnsi" w:cstheme="majorBidi"/>
      <w:color w:val="2F5496" w:themeColor="accent1" w:themeShade="BF"/>
    </w:rPr>
  </w:style>
  <w:style w:type="character" w:customStyle="1" w:styleId="label">
    <w:name w:val="label"/>
    <w:basedOn w:val="DefaultParagraphFont"/>
    <w:rsid w:val="00F31BA2"/>
  </w:style>
  <w:style w:type="character" w:customStyle="1" w:styleId="hit">
    <w:name w:val="hit"/>
    <w:basedOn w:val="DefaultParagraphFont"/>
    <w:rsid w:val="00F31BA2"/>
  </w:style>
  <w:style w:type="paragraph" w:customStyle="1" w:styleId="text">
    <w:name w:val="text"/>
    <w:basedOn w:val="Normal"/>
    <w:rsid w:val="00F31B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prov">
    <w:name w:val="subprov"/>
    <w:basedOn w:val="Normal"/>
    <w:rsid w:val="00C50E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5710B"/>
    <w:rPr>
      <w:color w:val="954F72" w:themeColor="followedHyperlink"/>
      <w:u w:val="single"/>
    </w:rPr>
  </w:style>
  <w:style w:type="character" w:styleId="HTMLDefinition">
    <w:name w:val="HTML Definition"/>
    <w:basedOn w:val="DefaultParagraphFont"/>
    <w:uiPriority w:val="99"/>
    <w:semiHidden/>
    <w:unhideWhenUsed/>
    <w:rsid w:val="005F4841"/>
    <w:rPr>
      <w:i/>
      <w:iCs/>
    </w:rPr>
  </w:style>
  <w:style w:type="character" w:customStyle="1" w:styleId="Heading3Char">
    <w:name w:val="Heading 3 Char"/>
    <w:basedOn w:val="DefaultParagraphFont"/>
    <w:link w:val="Heading3"/>
    <w:uiPriority w:val="9"/>
    <w:semiHidden/>
    <w:rsid w:val="00705CB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800AA"/>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F51480"/>
    <w:pPr>
      <w:ind w:left="720"/>
      <w:contextualSpacing/>
    </w:pPr>
  </w:style>
  <w:style w:type="table" w:styleId="TableGrid">
    <w:name w:val="Table Grid"/>
    <w:basedOn w:val="TableNormal"/>
    <w:uiPriority w:val="39"/>
    <w:rsid w:val="00344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7496">
      <w:bodyDiv w:val="1"/>
      <w:marLeft w:val="0"/>
      <w:marRight w:val="0"/>
      <w:marTop w:val="0"/>
      <w:marBottom w:val="0"/>
      <w:divBdr>
        <w:top w:val="none" w:sz="0" w:space="0" w:color="auto"/>
        <w:left w:val="none" w:sz="0" w:space="0" w:color="auto"/>
        <w:bottom w:val="none" w:sz="0" w:space="0" w:color="auto"/>
        <w:right w:val="none" w:sz="0" w:space="0" w:color="auto"/>
      </w:divBdr>
      <w:divsChild>
        <w:div w:id="1851990611">
          <w:marLeft w:val="0"/>
          <w:marRight w:val="0"/>
          <w:marTop w:val="83"/>
          <w:marBottom w:val="0"/>
          <w:divBdr>
            <w:top w:val="none" w:sz="0" w:space="0" w:color="auto"/>
            <w:left w:val="none" w:sz="0" w:space="0" w:color="auto"/>
            <w:bottom w:val="none" w:sz="0" w:space="0" w:color="auto"/>
            <w:right w:val="none" w:sz="0" w:space="0" w:color="auto"/>
          </w:divBdr>
        </w:div>
        <w:div w:id="1480029174">
          <w:marLeft w:val="0"/>
          <w:marRight w:val="0"/>
          <w:marTop w:val="83"/>
          <w:marBottom w:val="0"/>
          <w:divBdr>
            <w:top w:val="none" w:sz="0" w:space="0" w:color="auto"/>
            <w:left w:val="none" w:sz="0" w:space="0" w:color="auto"/>
            <w:bottom w:val="none" w:sz="0" w:space="0" w:color="auto"/>
            <w:right w:val="none" w:sz="0" w:space="0" w:color="auto"/>
          </w:divBdr>
        </w:div>
        <w:div w:id="1048341744">
          <w:marLeft w:val="0"/>
          <w:marRight w:val="0"/>
          <w:marTop w:val="83"/>
          <w:marBottom w:val="0"/>
          <w:divBdr>
            <w:top w:val="none" w:sz="0" w:space="0" w:color="auto"/>
            <w:left w:val="none" w:sz="0" w:space="0" w:color="auto"/>
            <w:bottom w:val="none" w:sz="0" w:space="0" w:color="auto"/>
            <w:right w:val="none" w:sz="0" w:space="0" w:color="auto"/>
          </w:divBdr>
        </w:div>
        <w:div w:id="1575622641">
          <w:marLeft w:val="0"/>
          <w:marRight w:val="0"/>
          <w:marTop w:val="83"/>
          <w:marBottom w:val="0"/>
          <w:divBdr>
            <w:top w:val="none" w:sz="0" w:space="0" w:color="auto"/>
            <w:left w:val="none" w:sz="0" w:space="0" w:color="auto"/>
            <w:bottom w:val="none" w:sz="0" w:space="0" w:color="auto"/>
            <w:right w:val="none" w:sz="0" w:space="0" w:color="auto"/>
          </w:divBdr>
        </w:div>
        <w:div w:id="6638269">
          <w:marLeft w:val="0"/>
          <w:marRight w:val="0"/>
          <w:marTop w:val="83"/>
          <w:marBottom w:val="0"/>
          <w:divBdr>
            <w:top w:val="none" w:sz="0" w:space="0" w:color="auto"/>
            <w:left w:val="none" w:sz="0" w:space="0" w:color="auto"/>
            <w:bottom w:val="none" w:sz="0" w:space="0" w:color="auto"/>
            <w:right w:val="none" w:sz="0" w:space="0" w:color="auto"/>
          </w:divBdr>
        </w:div>
        <w:div w:id="1576744044">
          <w:marLeft w:val="0"/>
          <w:marRight w:val="0"/>
          <w:marTop w:val="83"/>
          <w:marBottom w:val="0"/>
          <w:divBdr>
            <w:top w:val="none" w:sz="0" w:space="0" w:color="auto"/>
            <w:left w:val="none" w:sz="0" w:space="0" w:color="auto"/>
            <w:bottom w:val="none" w:sz="0" w:space="0" w:color="auto"/>
            <w:right w:val="none" w:sz="0" w:space="0" w:color="auto"/>
          </w:divBdr>
        </w:div>
        <w:div w:id="570703203">
          <w:marLeft w:val="0"/>
          <w:marRight w:val="0"/>
          <w:marTop w:val="83"/>
          <w:marBottom w:val="0"/>
          <w:divBdr>
            <w:top w:val="none" w:sz="0" w:space="0" w:color="auto"/>
            <w:left w:val="none" w:sz="0" w:space="0" w:color="auto"/>
            <w:bottom w:val="none" w:sz="0" w:space="0" w:color="auto"/>
            <w:right w:val="none" w:sz="0" w:space="0" w:color="auto"/>
          </w:divBdr>
        </w:div>
        <w:div w:id="423497172">
          <w:marLeft w:val="0"/>
          <w:marRight w:val="0"/>
          <w:marTop w:val="83"/>
          <w:marBottom w:val="0"/>
          <w:divBdr>
            <w:top w:val="none" w:sz="0" w:space="0" w:color="auto"/>
            <w:left w:val="none" w:sz="0" w:space="0" w:color="auto"/>
            <w:bottom w:val="none" w:sz="0" w:space="0" w:color="auto"/>
            <w:right w:val="none" w:sz="0" w:space="0" w:color="auto"/>
          </w:divBdr>
        </w:div>
      </w:divsChild>
    </w:div>
    <w:div w:id="16126721">
      <w:bodyDiv w:val="1"/>
      <w:marLeft w:val="0"/>
      <w:marRight w:val="0"/>
      <w:marTop w:val="0"/>
      <w:marBottom w:val="0"/>
      <w:divBdr>
        <w:top w:val="none" w:sz="0" w:space="0" w:color="auto"/>
        <w:left w:val="none" w:sz="0" w:space="0" w:color="auto"/>
        <w:bottom w:val="none" w:sz="0" w:space="0" w:color="auto"/>
        <w:right w:val="none" w:sz="0" w:space="0" w:color="auto"/>
      </w:divBdr>
      <w:divsChild>
        <w:div w:id="2110225915">
          <w:marLeft w:val="0"/>
          <w:marRight w:val="0"/>
          <w:marTop w:val="83"/>
          <w:marBottom w:val="0"/>
          <w:divBdr>
            <w:top w:val="none" w:sz="0" w:space="0" w:color="auto"/>
            <w:left w:val="none" w:sz="0" w:space="0" w:color="auto"/>
            <w:bottom w:val="none" w:sz="0" w:space="0" w:color="auto"/>
            <w:right w:val="none" w:sz="0" w:space="0" w:color="auto"/>
          </w:divBdr>
        </w:div>
        <w:div w:id="1143083166">
          <w:marLeft w:val="0"/>
          <w:marRight w:val="0"/>
          <w:marTop w:val="83"/>
          <w:marBottom w:val="0"/>
          <w:divBdr>
            <w:top w:val="none" w:sz="0" w:space="0" w:color="auto"/>
            <w:left w:val="none" w:sz="0" w:space="0" w:color="auto"/>
            <w:bottom w:val="none" w:sz="0" w:space="0" w:color="auto"/>
            <w:right w:val="none" w:sz="0" w:space="0" w:color="auto"/>
          </w:divBdr>
          <w:divsChild>
            <w:div w:id="700322613">
              <w:marLeft w:val="0"/>
              <w:marRight w:val="0"/>
              <w:marTop w:val="83"/>
              <w:marBottom w:val="0"/>
              <w:divBdr>
                <w:top w:val="none" w:sz="0" w:space="0" w:color="auto"/>
                <w:left w:val="none" w:sz="0" w:space="0" w:color="auto"/>
                <w:bottom w:val="none" w:sz="0" w:space="0" w:color="auto"/>
                <w:right w:val="none" w:sz="0" w:space="0" w:color="auto"/>
              </w:divBdr>
            </w:div>
            <w:div w:id="143224363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3559242">
      <w:bodyDiv w:val="1"/>
      <w:marLeft w:val="0"/>
      <w:marRight w:val="0"/>
      <w:marTop w:val="0"/>
      <w:marBottom w:val="0"/>
      <w:divBdr>
        <w:top w:val="none" w:sz="0" w:space="0" w:color="auto"/>
        <w:left w:val="none" w:sz="0" w:space="0" w:color="auto"/>
        <w:bottom w:val="none" w:sz="0" w:space="0" w:color="auto"/>
        <w:right w:val="none" w:sz="0" w:space="0" w:color="auto"/>
      </w:divBdr>
      <w:divsChild>
        <w:div w:id="655110908">
          <w:marLeft w:val="0"/>
          <w:marRight w:val="0"/>
          <w:marTop w:val="83"/>
          <w:marBottom w:val="0"/>
          <w:divBdr>
            <w:top w:val="none" w:sz="0" w:space="0" w:color="auto"/>
            <w:left w:val="none" w:sz="0" w:space="0" w:color="auto"/>
            <w:bottom w:val="none" w:sz="0" w:space="0" w:color="auto"/>
            <w:right w:val="none" w:sz="0" w:space="0" w:color="auto"/>
          </w:divBdr>
          <w:divsChild>
            <w:div w:id="652685850">
              <w:marLeft w:val="0"/>
              <w:marRight w:val="0"/>
              <w:marTop w:val="83"/>
              <w:marBottom w:val="0"/>
              <w:divBdr>
                <w:top w:val="none" w:sz="0" w:space="0" w:color="auto"/>
                <w:left w:val="none" w:sz="0" w:space="0" w:color="auto"/>
                <w:bottom w:val="none" w:sz="0" w:space="0" w:color="auto"/>
                <w:right w:val="none" w:sz="0" w:space="0" w:color="auto"/>
              </w:divBdr>
            </w:div>
            <w:div w:id="1180434480">
              <w:marLeft w:val="0"/>
              <w:marRight w:val="0"/>
              <w:marTop w:val="83"/>
              <w:marBottom w:val="0"/>
              <w:divBdr>
                <w:top w:val="none" w:sz="0" w:space="0" w:color="auto"/>
                <w:left w:val="none" w:sz="0" w:space="0" w:color="auto"/>
                <w:bottom w:val="none" w:sz="0" w:space="0" w:color="auto"/>
                <w:right w:val="none" w:sz="0" w:space="0" w:color="auto"/>
              </w:divBdr>
              <w:divsChild>
                <w:div w:id="456872977">
                  <w:marLeft w:val="0"/>
                  <w:marRight w:val="0"/>
                  <w:marTop w:val="83"/>
                  <w:marBottom w:val="0"/>
                  <w:divBdr>
                    <w:top w:val="none" w:sz="0" w:space="0" w:color="auto"/>
                    <w:left w:val="none" w:sz="0" w:space="0" w:color="auto"/>
                    <w:bottom w:val="none" w:sz="0" w:space="0" w:color="auto"/>
                    <w:right w:val="none" w:sz="0" w:space="0" w:color="auto"/>
                  </w:divBdr>
                </w:div>
                <w:div w:id="542792431">
                  <w:marLeft w:val="0"/>
                  <w:marRight w:val="0"/>
                  <w:marTop w:val="83"/>
                  <w:marBottom w:val="0"/>
                  <w:divBdr>
                    <w:top w:val="none" w:sz="0" w:space="0" w:color="auto"/>
                    <w:left w:val="none" w:sz="0" w:space="0" w:color="auto"/>
                    <w:bottom w:val="none" w:sz="0" w:space="0" w:color="auto"/>
                    <w:right w:val="none" w:sz="0" w:space="0" w:color="auto"/>
                  </w:divBdr>
                </w:div>
                <w:div w:id="952129041">
                  <w:marLeft w:val="0"/>
                  <w:marRight w:val="0"/>
                  <w:marTop w:val="83"/>
                  <w:marBottom w:val="0"/>
                  <w:divBdr>
                    <w:top w:val="none" w:sz="0" w:space="0" w:color="auto"/>
                    <w:left w:val="none" w:sz="0" w:space="0" w:color="auto"/>
                    <w:bottom w:val="none" w:sz="0" w:space="0" w:color="auto"/>
                    <w:right w:val="none" w:sz="0" w:space="0" w:color="auto"/>
                  </w:divBdr>
                </w:div>
                <w:div w:id="1504198079">
                  <w:marLeft w:val="0"/>
                  <w:marRight w:val="0"/>
                  <w:marTop w:val="83"/>
                  <w:marBottom w:val="0"/>
                  <w:divBdr>
                    <w:top w:val="none" w:sz="0" w:space="0" w:color="auto"/>
                    <w:left w:val="none" w:sz="0" w:space="0" w:color="auto"/>
                    <w:bottom w:val="none" w:sz="0" w:space="0" w:color="auto"/>
                    <w:right w:val="none" w:sz="0" w:space="0" w:color="auto"/>
                  </w:divBdr>
                </w:div>
                <w:div w:id="1373116088">
                  <w:marLeft w:val="0"/>
                  <w:marRight w:val="0"/>
                  <w:marTop w:val="83"/>
                  <w:marBottom w:val="0"/>
                  <w:divBdr>
                    <w:top w:val="none" w:sz="0" w:space="0" w:color="auto"/>
                    <w:left w:val="none" w:sz="0" w:space="0" w:color="auto"/>
                    <w:bottom w:val="none" w:sz="0" w:space="0" w:color="auto"/>
                    <w:right w:val="none" w:sz="0" w:space="0" w:color="auto"/>
                  </w:divBdr>
                </w:div>
                <w:div w:id="78612102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27533279">
      <w:bodyDiv w:val="1"/>
      <w:marLeft w:val="0"/>
      <w:marRight w:val="0"/>
      <w:marTop w:val="0"/>
      <w:marBottom w:val="0"/>
      <w:divBdr>
        <w:top w:val="none" w:sz="0" w:space="0" w:color="auto"/>
        <w:left w:val="none" w:sz="0" w:space="0" w:color="auto"/>
        <w:bottom w:val="none" w:sz="0" w:space="0" w:color="auto"/>
        <w:right w:val="none" w:sz="0" w:space="0" w:color="auto"/>
      </w:divBdr>
      <w:divsChild>
        <w:div w:id="1812401073">
          <w:marLeft w:val="0"/>
          <w:marRight w:val="0"/>
          <w:marTop w:val="83"/>
          <w:marBottom w:val="0"/>
          <w:divBdr>
            <w:top w:val="none" w:sz="0" w:space="0" w:color="auto"/>
            <w:left w:val="none" w:sz="0" w:space="0" w:color="auto"/>
            <w:bottom w:val="none" w:sz="0" w:space="0" w:color="auto"/>
            <w:right w:val="none" w:sz="0" w:space="0" w:color="auto"/>
          </w:divBdr>
          <w:divsChild>
            <w:div w:id="893128681">
              <w:marLeft w:val="0"/>
              <w:marRight w:val="0"/>
              <w:marTop w:val="83"/>
              <w:marBottom w:val="0"/>
              <w:divBdr>
                <w:top w:val="none" w:sz="0" w:space="0" w:color="auto"/>
                <w:left w:val="none" w:sz="0" w:space="0" w:color="auto"/>
                <w:bottom w:val="none" w:sz="0" w:space="0" w:color="auto"/>
                <w:right w:val="none" w:sz="0" w:space="0" w:color="auto"/>
              </w:divBdr>
            </w:div>
            <w:div w:id="1638294398">
              <w:marLeft w:val="0"/>
              <w:marRight w:val="0"/>
              <w:marTop w:val="83"/>
              <w:marBottom w:val="0"/>
              <w:divBdr>
                <w:top w:val="none" w:sz="0" w:space="0" w:color="auto"/>
                <w:left w:val="none" w:sz="0" w:space="0" w:color="auto"/>
                <w:bottom w:val="none" w:sz="0" w:space="0" w:color="auto"/>
                <w:right w:val="none" w:sz="0" w:space="0" w:color="auto"/>
              </w:divBdr>
            </w:div>
            <w:div w:id="189130696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32467144">
      <w:bodyDiv w:val="1"/>
      <w:marLeft w:val="0"/>
      <w:marRight w:val="0"/>
      <w:marTop w:val="0"/>
      <w:marBottom w:val="0"/>
      <w:divBdr>
        <w:top w:val="none" w:sz="0" w:space="0" w:color="auto"/>
        <w:left w:val="none" w:sz="0" w:space="0" w:color="auto"/>
        <w:bottom w:val="none" w:sz="0" w:space="0" w:color="auto"/>
        <w:right w:val="none" w:sz="0" w:space="0" w:color="auto"/>
      </w:divBdr>
      <w:divsChild>
        <w:div w:id="753209735">
          <w:marLeft w:val="0"/>
          <w:marRight w:val="0"/>
          <w:marTop w:val="83"/>
          <w:marBottom w:val="0"/>
          <w:divBdr>
            <w:top w:val="none" w:sz="0" w:space="0" w:color="auto"/>
            <w:left w:val="none" w:sz="0" w:space="0" w:color="auto"/>
            <w:bottom w:val="none" w:sz="0" w:space="0" w:color="auto"/>
            <w:right w:val="none" w:sz="0" w:space="0" w:color="auto"/>
          </w:divBdr>
          <w:divsChild>
            <w:div w:id="70202424">
              <w:marLeft w:val="0"/>
              <w:marRight w:val="0"/>
              <w:marTop w:val="83"/>
              <w:marBottom w:val="0"/>
              <w:divBdr>
                <w:top w:val="none" w:sz="0" w:space="0" w:color="auto"/>
                <w:left w:val="none" w:sz="0" w:space="0" w:color="auto"/>
                <w:bottom w:val="none" w:sz="0" w:space="0" w:color="auto"/>
                <w:right w:val="none" w:sz="0" w:space="0" w:color="auto"/>
              </w:divBdr>
            </w:div>
            <w:div w:id="1628582019">
              <w:marLeft w:val="0"/>
              <w:marRight w:val="0"/>
              <w:marTop w:val="83"/>
              <w:marBottom w:val="0"/>
              <w:divBdr>
                <w:top w:val="none" w:sz="0" w:space="0" w:color="auto"/>
                <w:left w:val="none" w:sz="0" w:space="0" w:color="auto"/>
                <w:bottom w:val="none" w:sz="0" w:space="0" w:color="auto"/>
                <w:right w:val="none" w:sz="0" w:space="0" w:color="auto"/>
              </w:divBdr>
            </w:div>
          </w:divsChild>
        </w:div>
        <w:div w:id="1785611752">
          <w:marLeft w:val="0"/>
          <w:marRight w:val="0"/>
          <w:marTop w:val="83"/>
          <w:marBottom w:val="0"/>
          <w:divBdr>
            <w:top w:val="none" w:sz="0" w:space="0" w:color="auto"/>
            <w:left w:val="none" w:sz="0" w:space="0" w:color="auto"/>
            <w:bottom w:val="none" w:sz="0" w:space="0" w:color="auto"/>
            <w:right w:val="none" w:sz="0" w:space="0" w:color="auto"/>
          </w:divBdr>
          <w:divsChild>
            <w:div w:id="1839422488">
              <w:marLeft w:val="0"/>
              <w:marRight w:val="0"/>
              <w:marTop w:val="83"/>
              <w:marBottom w:val="0"/>
              <w:divBdr>
                <w:top w:val="none" w:sz="0" w:space="0" w:color="auto"/>
                <w:left w:val="none" w:sz="0" w:space="0" w:color="auto"/>
                <w:bottom w:val="none" w:sz="0" w:space="0" w:color="auto"/>
                <w:right w:val="none" w:sz="0" w:space="0" w:color="auto"/>
              </w:divBdr>
            </w:div>
            <w:div w:id="530722809">
              <w:marLeft w:val="0"/>
              <w:marRight w:val="0"/>
              <w:marTop w:val="83"/>
              <w:marBottom w:val="0"/>
              <w:divBdr>
                <w:top w:val="none" w:sz="0" w:space="0" w:color="auto"/>
                <w:left w:val="none" w:sz="0" w:space="0" w:color="auto"/>
                <w:bottom w:val="none" w:sz="0" w:space="0" w:color="auto"/>
                <w:right w:val="none" w:sz="0" w:space="0" w:color="auto"/>
              </w:divBdr>
              <w:divsChild>
                <w:div w:id="844055456">
                  <w:marLeft w:val="0"/>
                  <w:marRight w:val="0"/>
                  <w:marTop w:val="83"/>
                  <w:marBottom w:val="0"/>
                  <w:divBdr>
                    <w:top w:val="none" w:sz="0" w:space="0" w:color="auto"/>
                    <w:left w:val="none" w:sz="0" w:space="0" w:color="auto"/>
                    <w:bottom w:val="none" w:sz="0" w:space="0" w:color="auto"/>
                    <w:right w:val="none" w:sz="0" w:space="0" w:color="auto"/>
                  </w:divBdr>
                </w:div>
                <w:div w:id="213340240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33969397">
      <w:bodyDiv w:val="1"/>
      <w:marLeft w:val="0"/>
      <w:marRight w:val="0"/>
      <w:marTop w:val="0"/>
      <w:marBottom w:val="0"/>
      <w:divBdr>
        <w:top w:val="none" w:sz="0" w:space="0" w:color="auto"/>
        <w:left w:val="none" w:sz="0" w:space="0" w:color="auto"/>
        <w:bottom w:val="none" w:sz="0" w:space="0" w:color="auto"/>
        <w:right w:val="none" w:sz="0" w:space="0" w:color="auto"/>
      </w:divBdr>
    </w:div>
    <w:div w:id="56561463">
      <w:bodyDiv w:val="1"/>
      <w:marLeft w:val="0"/>
      <w:marRight w:val="0"/>
      <w:marTop w:val="0"/>
      <w:marBottom w:val="0"/>
      <w:divBdr>
        <w:top w:val="none" w:sz="0" w:space="0" w:color="auto"/>
        <w:left w:val="none" w:sz="0" w:space="0" w:color="auto"/>
        <w:bottom w:val="none" w:sz="0" w:space="0" w:color="auto"/>
        <w:right w:val="none" w:sz="0" w:space="0" w:color="auto"/>
      </w:divBdr>
      <w:divsChild>
        <w:div w:id="1523084250">
          <w:marLeft w:val="0"/>
          <w:marRight w:val="0"/>
          <w:marTop w:val="83"/>
          <w:marBottom w:val="0"/>
          <w:divBdr>
            <w:top w:val="none" w:sz="0" w:space="0" w:color="auto"/>
            <w:left w:val="none" w:sz="0" w:space="0" w:color="auto"/>
            <w:bottom w:val="none" w:sz="0" w:space="0" w:color="auto"/>
            <w:right w:val="none" w:sz="0" w:space="0" w:color="auto"/>
          </w:divBdr>
          <w:divsChild>
            <w:div w:id="130900766">
              <w:marLeft w:val="0"/>
              <w:marRight w:val="0"/>
              <w:marTop w:val="83"/>
              <w:marBottom w:val="0"/>
              <w:divBdr>
                <w:top w:val="none" w:sz="0" w:space="0" w:color="auto"/>
                <w:left w:val="none" w:sz="0" w:space="0" w:color="auto"/>
                <w:bottom w:val="none" w:sz="0" w:space="0" w:color="auto"/>
                <w:right w:val="none" w:sz="0" w:space="0" w:color="auto"/>
              </w:divBdr>
            </w:div>
            <w:div w:id="584344033">
              <w:marLeft w:val="0"/>
              <w:marRight w:val="0"/>
              <w:marTop w:val="83"/>
              <w:marBottom w:val="0"/>
              <w:divBdr>
                <w:top w:val="none" w:sz="0" w:space="0" w:color="auto"/>
                <w:left w:val="none" w:sz="0" w:space="0" w:color="auto"/>
                <w:bottom w:val="none" w:sz="0" w:space="0" w:color="auto"/>
                <w:right w:val="none" w:sz="0" w:space="0" w:color="auto"/>
              </w:divBdr>
            </w:div>
            <w:div w:id="629170819">
              <w:marLeft w:val="0"/>
              <w:marRight w:val="0"/>
              <w:marTop w:val="83"/>
              <w:marBottom w:val="0"/>
              <w:divBdr>
                <w:top w:val="none" w:sz="0" w:space="0" w:color="auto"/>
                <w:left w:val="none" w:sz="0" w:space="0" w:color="auto"/>
                <w:bottom w:val="none" w:sz="0" w:space="0" w:color="auto"/>
                <w:right w:val="none" w:sz="0" w:space="0" w:color="auto"/>
              </w:divBdr>
            </w:div>
          </w:divsChild>
        </w:div>
        <w:div w:id="925187291">
          <w:marLeft w:val="0"/>
          <w:marRight w:val="0"/>
          <w:marTop w:val="83"/>
          <w:marBottom w:val="0"/>
          <w:divBdr>
            <w:top w:val="none" w:sz="0" w:space="0" w:color="auto"/>
            <w:left w:val="none" w:sz="0" w:space="0" w:color="auto"/>
            <w:bottom w:val="none" w:sz="0" w:space="0" w:color="auto"/>
            <w:right w:val="none" w:sz="0" w:space="0" w:color="auto"/>
          </w:divBdr>
        </w:div>
        <w:div w:id="786461651">
          <w:marLeft w:val="0"/>
          <w:marRight w:val="0"/>
          <w:marTop w:val="83"/>
          <w:marBottom w:val="0"/>
          <w:divBdr>
            <w:top w:val="none" w:sz="0" w:space="0" w:color="auto"/>
            <w:left w:val="none" w:sz="0" w:space="0" w:color="auto"/>
            <w:bottom w:val="none" w:sz="0" w:space="0" w:color="auto"/>
            <w:right w:val="none" w:sz="0" w:space="0" w:color="auto"/>
          </w:divBdr>
        </w:div>
        <w:div w:id="420684586">
          <w:marLeft w:val="0"/>
          <w:marRight w:val="0"/>
          <w:marTop w:val="83"/>
          <w:marBottom w:val="0"/>
          <w:divBdr>
            <w:top w:val="none" w:sz="0" w:space="0" w:color="auto"/>
            <w:left w:val="none" w:sz="0" w:space="0" w:color="auto"/>
            <w:bottom w:val="none" w:sz="0" w:space="0" w:color="auto"/>
            <w:right w:val="none" w:sz="0" w:space="0" w:color="auto"/>
          </w:divBdr>
        </w:div>
      </w:divsChild>
    </w:div>
    <w:div w:id="58141951">
      <w:bodyDiv w:val="1"/>
      <w:marLeft w:val="0"/>
      <w:marRight w:val="0"/>
      <w:marTop w:val="0"/>
      <w:marBottom w:val="0"/>
      <w:divBdr>
        <w:top w:val="none" w:sz="0" w:space="0" w:color="auto"/>
        <w:left w:val="none" w:sz="0" w:space="0" w:color="auto"/>
        <w:bottom w:val="none" w:sz="0" w:space="0" w:color="auto"/>
        <w:right w:val="none" w:sz="0" w:space="0" w:color="auto"/>
      </w:divBdr>
    </w:div>
    <w:div w:id="71850715">
      <w:bodyDiv w:val="1"/>
      <w:marLeft w:val="0"/>
      <w:marRight w:val="0"/>
      <w:marTop w:val="0"/>
      <w:marBottom w:val="0"/>
      <w:divBdr>
        <w:top w:val="none" w:sz="0" w:space="0" w:color="auto"/>
        <w:left w:val="none" w:sz="0" w:space="0" w:color="auto"/>
        <w:bottom w:val="none" w:sz="0" w:space="0" w:color="auto"/>
        <w:right w:val="none" w:sz="0" w:space="0" w:color="auto"/>
      </w:divBdr>
      <w:divsChild>
        <w:div w:id="188488962">
          <w:marLeft w:val="0"/>
          <w:marRight w:val="0"/>
          <w:marTop w:val="83"/>
          <w:marBottom w:val="0"/>
          <w:divBdr>
            <w:top w:val="none" w:sz="0" w:space="0" w:color="auto"/>
            <w:left w:val="none" w:sz="0" w:space="0" w:color="auto"/>
            <w:bottom w:val="none" w:sz="0" w:space="0" w:color="auto"/>
            <w:right w:val="none" w:sz="0" w:space="0" w:color="auto"/>
          </w:divBdr>
          <w:divsChild>
            <w:div w:id="426852744">
              <w:marLeft w:val="0"/>
              <w:marRight w:val="0"/>
              <w:marTop w:val="83"/>
              <w:marBottom w:val="0"/>
              <w:divBdr>
                <w:top w:val="none" w:sz="0" w:space="0" w:color="auto"/>
                <w:left w:val="none" w:sz="0" w:space="0" w:color="auto"/>
                <w:bottom w:val="none" w:sz="0" w:space="0" w:color="auto"/>
                <w:right w:val="none" w:sz="0" w:space="0" w:color="auto"/>
              </w:divBdr>
            </w:div>
            <w:div w:id="171843907">
              <w:marLeft w:val="0"/>
              <w:marRight w:val="0"/>
              <w:marTop w:val="83"/>
              <w:marBottom w:val="0"/>
              <w:divBdr>
                <w:top w:val="none" w:sz="0" w:space="0" w:color="auto"/>
                <w:left w:val="none" w:sz="0" w:space="0" w:color="auto"/>
                <w:bottom w:val="none" w:sz="0" w:space="0" w:color="auto"/>
                <w:right w:val="none" w:sz="0" w:space="0" w:color="auto"/>
              </w:divBdr>
            </w:div>
          </w:divsChild>
        </w:div>
        <w:div w:id="1337347431">
          <w:marLeft w:val="0"/>
          <w:marRight w:val="0"/>
          <w:marTop w:val="83"/>
          <w:marBottom w:val="0"/>
          <w:divBdr>
            <w:top w:val="none" w:sz="0" w:space="0" w:color="auto"/>
            <w:left w:val="none" w:sz="0" w:space="0" w:color="auto"/>
            <w:bottom w:val="none" w:sz="0" w:space="0" w:color="auto"/>
            <w:right w:val="none" w:sz="0" w:space="0" w:color="auto"/>
          </w:divBdr>
          <w:divsChild>
            <w:div w:id="1783260031">
              <w:marLeft w:val="0"/>
              <w:marRight w:val="0"/>
              <w:marTop w:val="83"/>
              <w:marBottom w:val="0"/>
              <w:divBdr>
                <w:top w:val="none" w:sz="0" w:space="0" w:color="auto"/>
                <w:left w:val="none" w:sz="0" w:space="0" w:color="auto"/>
                <w:bottom w:val="none" w:sz="0" w:space="0" w:color="auto"/>
                <w:right w:val="none" w:sz="0" w:space="0" w:color="auto"/>
              </w:divBdr>
            </w:div>
            <w:div w:id="151221408">
              <w:marLeft w:val="0"/>
              <w:marRight w:val="0"/>
              <w:marTop w:val="83"/>
              <w:marBottom w:val="0"/>
              <w:divBdr>
                <w:top w:val="none" w:sz="0" w:space="0" w:color="auto"/>
                <w:left w:val="none" w:sz="0" w:space="0" w:color="auto"/>
                <w:bottom w:val="none" w:sz="0" w:space="0" w:color="auto"/>
                <w:right w:val="none" w:sz="0" w:space="0" w:color="auto"/>
              </w:divBdr>
              <w:divsChild>
                <w:div w:id="343627855">
                  <w:marLeft w:val="0"/>
                  <w:marRight w:val="0"/>
                  <w:marTop w:val="83"/>
                  <w:marBottom w:val="0"/>
                  <w:divBdr>
                    <w:top w:val="none" w:sz="0" w:space="0" w:color="auto"/>
                    <w:left w:val="none" w:sz="0" w:space="0" w:color="auto"/>
                    <w:bottom w:val="none" w:sz="0" w:space="0" w:color="auto"/>
                    <w:right w:val="none" w:sz="0" w:space="0" w:color="auto"/>
                  </w:divBdr>
                </w:div>
                <w:div w:id="181679521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84035121">
      <w:bodyDiv w:val="1"/>
      <w:marLeft w:val="0"/>
      <w:marRight w:val="0"/>
      <w:marTop w:val="0"/>
      <w:marBottom w:val="0"/>
      <w:divBdr>
        <w:top w:val="none" w:sz="0" w:space="0" w:color="auto"/>
        <w:left w:val="none" w:sz="0" w:space="0" w:color="auto"/>
        <w:bottom w:val="none" w:sz="0" w:space="0" w:color="auto"/>
        <w:right w:val="none" w:sz="0" w:space="0" w:color="auto"/>
      </w:divBdr>
    </w:div>
    <w:div w:id="85540772">
      <w:bodyDiv w:val="1"/>
      <w:marLeft w:val="0"/>
      <w:marRight w:val="0"/>
      <w:marTop w:val="0"/>
      <w:marBottom w:val="0"/>
      <w:divBdr>
        <w:top w:val="none" w:sz="0" w:space="0" w:color="auto"/>
        <w:left w:val="none" w:sz="0" w:space="0" w:color="auto"/>
        <w:bottom w:val="none" w:sz="0" w:space="0" w:color="auto"/>
        <w:right w:val="none" w:sz="0" w:space="0" w:color="auto"/>
      </w:divBdr>
      <w:divsChild>
        <w:div w:id="1256398597">
          <w:marLeft w:val="0"/>
          <w:marRight w:val="0"/>
          <w:marTop w:val="83"/>
          <w:marBottom w:val="0"/>
          <w:divBdr>
            <w:top w:val="none" w:sz="0" w:space="0" w:color="auto"/>
            <w:left w:val="none" w:sz="0" w:space="0" w:color="auto"/>
            <w:bottom w:val="none" w:sz="0" w:space="0" w:color="auto"/>
            <w:right w:val="none" w:sz="0" w:space="0" w:color="auto"/>
          </w:divBdr>
          <w:divsChild>
            <w:div w:id="1521624383">
              <w:marLeft w:val="0"/>
              <w:marRight w:val="0"/>
              <w:marTop w:val="83"/>
              <w:marBottom w:val="0"/>
              <w:divBdr>
                <w:top w:val="none" w:sz="0" w:space="0" w:color="auto"/>
                <w:left w:val="none" w:sz="0" w:space="0" w:color="auto"/>
                <w:bottom w:val="none" w:sz="0" w:space="0" w:color="auto"/>
                <w:right w:val="none" w:sz="0" w:space="0" w:color="auto"/>
              </w:divBdr>
            </w:div>
            <w:div w:id="1017658524">
              <w:marLeft w:val="0"/>
              <w:marRight w:val="0"/>
              <w:marTop w:val="83"/>
              <w:marBottom w:val="0"/>
              <w:divBdr>
                <w:top w:val="none" w:sz="0" w:space="0" w:color="auto"/>
                <w:left w:val="none" w:sz="0" w:space="0" w:color="auto"/>
                <w:bottom w:val="none" w:sz="0" w:space="0" w:color="auto"/>
                <w:right w:val="none" w:sz="0" w:space="0" w:color="auto"/>
              </w:divBdr>
              <w:divsChild>
                <w:div w:id="1857965458">
                  <w:marLeft w:val="0"/>
                  <w:marRight w:val="0"/>
                  <w:marTop w:val="83"/>
                  <w:marBottom w:val="0"/>
                  <w:divBdr>
                    <w:top w:val="none" w:sz="0" w:space="0" w:color="auto"/>
                    <w:left w:val="none" w:sz="0" w:space="0" w:color="auto"/>
                    <w:bottom w:val="none" w:sz="0" w:space="0" w:color="auto"/>
                    <w:right w:val="none" w:sz="0" w:space="0" w:color="auto"/>
                  </w:divBdr>
                </w:div>
                <w:div w:id="11825704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91777846">
      <w:bodyDiv w:val="1"/>
      <w:marLeft w:val="0"/>
      <w:marRight w:val="0"/>
      <w:marTop w:val="0"/>
      <w:marBottom w:val="0"/>
      <w:divBdr>
        <w:top w:val="none" w:sz="0" w:space="0" w:color="auto"/>
        <w:left w:val="none" w:sz="0" w:space="0" w:color="auto"/>
        <w:bottom w:val="none" w:sz="0" w:space="0" w:color="auto"/>
        <w:right w:val="none" w:sz="0" w:space="0" w:color="auto"/>
      </w:divBdr>
    </w:div>
    <w:div w:id="93018383">
      <w:bodyDiv w:val="1"/>
      <w:marLeft w:val="0"/>
      <w:marRight w:val="0"/>
      <w:marTop w:val="0"/>
      <w:marBottom w:val="0"/>
      <w:divBdr>
        <w:top w:val="none" w:sz="0" w:space="0" w:color="auto"/>
        <w:left w:val="none" w:sz="0" w:space="0" w:color="auto"/>
        <w:bottom w:val="none" w:sz="0" w:space="0" w:color="auto"/>
        <w:right w:val="none" w:sz="0" w:space="0" w:color="auto"/>
      </w:divBdr>
      <w:divsChild>
        <w:div w:id="666061209">
          <w:marLeft w:val="0"/>
          <w:marRight w:val="0"/>
          <w:marTop w:val="83"/>
          <w:marBottom w:val="0"/>
          <w:divBdr>
            <w:top w:val="none" w:sz="0" w:space="0" w:color="auto"/>
            <w:left w:val="none" w:sz="0" w:space="0" w:color="auto"/>
            <w:bottom w:val="none" w:sz="0" w:space="0" w:color="auto"/>
            <w:right w:val="none" w:sz="0" w:space="0" w:color="auto"/>
          </w:divBdr>
          <w:divsChild>
            <w:div w:id="594628736">
              <w:marLeft w:val="0"/>
              <w:marRight w:val="0"/>
              <w:marTop w:val="83"/>
              <w:marBottom w:val="0"/>
              <w:divBdr>
                <w:top w:val="none" w:sz="0" w:space="0" w:color="auto"/>
                <w:left w:val="none" w:sz="0" w:space="0" w:color="auto"/>
                <w:bottom w:val="none" w:sz="0" w:space="0" w:color="auto"/>
                <w:right w:val="none" w:sz="0" w:space="0" w:color="auto"/>
              </w:divBdr>
            </w:div>
            <w:div w:id="1069767841">
              <w:marLeft w:val="0"/>
              <w:marRight w:val="0"/>
              <w:marTop w:val="83"/>
              <w:marBottom w:val="0"/>
              <w:divBdr>
                <w:top w:val="none" w:sz="0" w:space="0" w:color="auto"/>
                <w:left w:val="none" w:sz="0" w:space="0" w:color="auto"/>
                <w:bottom w:val="none" w:sz="0" w:space="0" w:color="auto"/>
                <w:right w:val="none" w:sz="0" w:space="0" w:color="auto"/>
              </w:divBdr>
              <w:divsChild>
                <w:div w:id="1750301804">
                  <w:marLeft w:val="0"/>
                  <w:marRight w:val="0"/>
                  <w:marTop w:val="83"/>
                  <w:marBottom w:val="0"/>
                  <w:divBdr>
                    <w:top w:val="none" w:sz="0" w:space="0" w:color="auto"/>
                    <w:left w:val="none" w:sz="0" w:space="0" w:color="auto"/>
                    <w:bottom w:val="none" w:sz="0" w:space="0" w:color="auto"/>
                    <w:right w:val="none" w:sz="0" w:space="0" w:color="auto"/>
                  </w:divBdr>
                </w:div>
                <w:div w:id="187815826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93093101">
      <w:bodyDiv w:val="1"/>
      <w:marLeft w:val="0"/>
      <w:marRight w:val="0"/>
      <w:marTop w:val="0"/>
      <w:marBottom w:val="0"/>
      <w:divBdr>
        <w:top w:val="none" w:sz="0" w:space="0" w:color="auto"/>
        <w:left w:val="none" w:sz="0" w:space="0" w:color="auto"/>
        <w:bottom w:val="none" w:sz="0" w:space="0" w:color="auto"/>
        <w:right w:val="none" w:sz="0" w:space="0" w:color="auto"/>
      </w:divBdr>
      <w:divsChild>
        <w:div w:id="412044660">
          <w:marLeft w:val="0"/>
          <w:marRight w:val="0"/>
          <w:marTop w:val="83"/>
          <w:marBottom w:val="0"/>
          <w:divBdr>
            <w:top w:val="none" w:sz="0" w:space="0" w:color="auto"/>
            <w:left w:val="none" w:sz="0" w:space="0" w:color="auto"/>
            <w:bottom w:val="none" w:sz="0" w:space="0" w:color="auto"/>
            <w:right w:val="none" w:sz="0" w:space="0" w:color="auto"/>
          </w:divBdr>
        </w:div>
      </w:divsChild>
    </w:div>
    <w:div w:id="93212875">
      <w:bodyDiv w:val="1"/>
      <w:marLeft w:val="0"/>
      <w:marRight w:val="0"/>
      <w:marTop w:val="0"/>
      <w:marBottom w:val="0"/>
      <w:divBdr>
        <w:top w:val="none" w:sz="0" w:space="0" w:color="auto"/>
        <w:left w:val="none" w:sz="0" w:space="0" w:color="auto"/>
        <w:bottom w:val="none" w:sz="0" w:space="0" w:color="auto"/>
        <w:right w:val="none" w:sz="0" w:space="0" w:color="auto"/>
      </w:divBdr>
    </w:div>
    <w:div w:id="106507354">
      <w:bodyDiv w:val="1"/>
      <w:marLeft w:val="0"/>
      <w:marRight w:val="0"/>
      <w:marTop w:val="0"/>
      <w:marBottom w:val="0"/>
      <w:divBdr>
        <w:top w:val="none" w:sz="0" w:space="0" w:color="auto"/>
        <w:left w:val="none" w:sz="0" w:space="0" w:color="auto"/>
        <w:bottom w:val="none" w:sz="0" w:space="0" w:color="auto"/>
        <w:right w:val="none" w:sz="0" w:space="0" w:color="auto"/>
      </w:divBdr>
    </w:div>
    <w:div w:id="110629659">
      <w:bodyDiv w:val="1"/>
      <w:marLeft w:val="0"/>
      <w:marRight w:val="0"/>
      <w:marTop w:val="0"/>
      <w:marBottom w:val="0"/>
      <w:divBdr>
        <w:top w:val="none" w:sz="0" w:space="0" w:color="auto"/>
        <w:left w:val="none" w:sz="0" w:space="0" w:color="auto"/>
        <w:bottom w:val="none" w:sz="0" w:space="0" w:color="auto"/>
        <w:right w:val="none" w:sz="0" w:space="0" w:color="auto"/>
      </w:divBdr>
      <w:divsChild>
        <w:div w:id="1152915915">
          <w:marLeft w:val="0"/>
          <w:marRight w:val="0"/>
          <w:marTop w:val="83"/>
          <w:marBottom w:val="0"/>
          <w:divBdr>
            <w:top w:val="none" w:sz="0" w:space="0" w:color="auto"/>
            <w:left w:val="none" w:sz="0" w:space="0" w:color="auto"/>
            <w:bottom w:val="none" w:sz="0" w:space="0" w:color="auto"/>
            <w:right w:val="none" w:sz="0" w:space="0" w:color="auto"/>
          </w:divBdr>
          <w:divsChild>
            <w:div w:id="426121216">
              <w:marLeft w:val="0"/>
              <w:marRight w:val="0"/>
              <w:marTop w:val="83"/>
              <w:marBottom w:val="0"/>
              <w:divBdr>
                <w:top w:val="none" w:sz="0" w:space="0" w:color="auto"/>
                <w:left w:val="none" w:sz="0" w:space="0" w:color="auto"/>
                <w:bottom w:val="none" w:sz="0" w:space="0" w:color="auto"/>
                <w:right w:val="none" w:sz="0" w:space="0" w:color="auto"/>
              </w:divBdr>
            </w:div>
            <w:div w:id="53822337">
              <w:marLeft w:val="0"/>
              <w:marRight w:val="0"/>
              <w:marTop w:val="83"/>
              <w:marBottom w:val="0"/>
              <w:divBdr>
                <w:top w:val="none" w:sz="0" w:space="0" w:color="auto"/>
                <w:left w:val="none" w:sz="0" w:space="0" w:color="auto"/>
                <w:bottom w:val="none" w:sz="0" w:space="0" w:color="auto"/>
                <w:right w:val="none" w:sz="0" w:space="0" w:color="auto"/>
              </w:divBdr>
              <w:divsChild>
                <w:div w:id="1139491387">
                  <w:marLeft w:val="0"/>
                  <w:marRight w:val="0"/>
                  <w:marTop w:val="83"/>
                  <w:marBottom w:val="0"/>
                  <w:divBdr>
                    <w:top w:val="none" w:sz="0" w:space="0" w:color="auto"/>
                    <w:left w:val="none" w:sz="0" w:space="0" w:color="auto"/>
                    <w:bottom w:val="none" w:sz="0" w:space="0" w:color="auto"/>
                    <w:right w:val="none" w:sz="0" w:space="0" w:color="auto"/>
                  </w:divBdr>
                </w:div>
                <w:div w:id="1741245569">
                  <w:marLeft w:val="0"/>
                  <w:marRight w:val="0"/>
                  <w:marTop w:val="83"/>
                  <w:marBottom w:val="0"/>
                  <w:divBdr>
                    <w:top w:val="none" w:sz="0" w:space="0" w:color="auto"/>
                    <w:left w:val="none" w:sz="0" w:space="0" w:color="auto"/>
                    <w:bottom w:val="none" w:sz="0" w:space="0" w:color="auto"/>
                    <w:right w:val="none" w:sz="0" w:space="0" w:color="auto"/>
                  </w:divBdr>
                </w:div>
                <w:div w:id="94372330">
                  <w:marLeft w:val="0"/>
                  <w:marRight w:val="0"/>
                  <w:marTop w:val="83"/>
                  <w:marBottom w:val="0"/>
                  <w:divBdr>
                    <w:top w:val="none" w:sz="0" w:space="0" w:color="auto"/>
                    <w:left w:val="none" w:sz="0" w:space="0" w:color="auto"/>
                    <w:bottom w:val="none" w:sz="0" w:space="0" w:color="auto"/>
                    <w:right w:val="none" w:sz="0" w:space="0" w:color="auto"/>
                  </w:divBdr>
                </w:div>
                <w:div w:id="2037076831">
                  <w:marLeft w:val="0"/>
                  <w:marRight w:val="0"/>
                  <w:marTop w:val="83"/>
                  <w:marBottom w:val="0"/>
                  <w:divBdr>
                    <w:top w:val="none" w:sz="0" w:space="0" w:color="auto"/>
                    <w:left w:val="none" w:sz="0" w:space="0" w:color="auto"/>
                    <w:bottom w:val="none" w:sz="0" w:space="0" w:color="auto"/>
                    <w:right w:val="none" w:sz="0" w:space="0" w:color="auto"/>
                  </w:divBdr>
                </w:div>
                <w:div w:id="2119064097">
                  <w:marLeft w:val="0"/>
                  <w:marRight w:val="0"/>
                  <w:marTop w:val="83"/>
                  <w:marBottom w:val="0"/>
                  <w:divBdr>
                    <w:top w:val="none" w:sz="0" w:space="0" w:color="auto"/>
                    <w:left w:val="none" w:sz="0" w:space="0" w:color="auto"/>
                    <w:bottom w:val="none" w:sz="0" w:space="0" w:color="auto"/>
                    <w:right w:val="none" w:sz="0" w:space="0" w:color="auto"/>
                  </w:divBdr>
                </w:div>
                <w:div w:id="900480110">
                  <w:marLeft w:val="0"/>
                  <w:marRight w:val="0"/>
                  <w:marTop w:val="83"/>
                  <w:marBottom w:val="0"/>
                  <w:divBdr>
                    <w:top w:val="none" w:sz="0" w:space="0" w:color="auto"/>
                    <w:left w:val="none" w:sz="0" w:space="0" w:color="auto"/>
                    <w:bottom w:val="none" w:sz="0" w:space="0" w:color="auto"/>
                    <w:right w:val="none" w:sz="0" w:space="0" w:color="auto"/>
                  </w:divBdr>
                </w:div>
                <w:div w:id="190860630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22426130">
      <w:bodyDiv w:val="1"/>
      <w:marLeft w:val="0"/>
      <w:marRight w:val="0"/>
      <w:marTop w:val="0"/>
      <w:marBottom w:val="0"/>
      <w:divBdr>
        <w:top w:val="none" w:sz="0" w:space="0" w:color="auto"/>
        <w:left w:val="none" w:sz="0" w:space="0" w:color="auto"/>
        <w:bottom w:val="none" w:sz="0" w:space="0" w:color="auto"/>
        <w:right w:val="none" w:sz="0" w:space="0" w:color="auto"/>
      </w:divBdr>
    </w:div>
    <w:div w:id="125781545">
      <w:bodyDiv w:val="1"/>
      <w:marLeft w:val="0"/>
      <w:marRight w:val="0"/>
      <w:marTop w:val="0"/>
      <w:marBottom w:val="0"/>
      <w:divBdr>
        <w:top w:val="none" w:sz="0" w:space="0" w:color="auto"/>
        <w:left w:val="none" w:sz="0" w:space="0" w:color="auto"/>
        <w:bottom w:val="none" w:sz="0" w:space="0" w:color="auto"/>
        <w:right w:val="none" w:sz="0" w:space="0" w:color="auto"/>
      </w:divBdr>
      <w:divsChild>
        <w:div w:id="1172375839">
          <w:marLeft w:val="0"/>
          <w:marRight w:val="0"/>
          <w:marTop w:val="83"/>
          <w:marBottom w:val="0"/>
          <w:divBdr>
            <w:top w:val="none" w:sz="0" w:space="0" w:color="auto"/>
            <w:left w:val="none" w:sz="0" w:space="0" w:color="auto"/>
            <w:bottom w:val="none" w:sz="0" w:space="0" w:color="auto"/>
            <w:right w:val="none" w:sz="0" w:space="0" w:color="auto"/>
          </w:divBdr>
        </w:div>
        <w:div w:id="1902590672">
          <w:marLeft w:val="0"/>
          <w:marRight w:val="0"/>
          <w:marTop w:val="83"/>
          <w:marBottom w:val="0"/>
          <w:divBdr>
            <w:top w:val="none" w:sz="0" w:space="0" w:color="auto"/>
            <w:left w:val="none" w:sz="0" w:space="0" w:color="auto"/>
            <w:bottom w:val="none" w:sz="0" w:space="0" w:color="auto"/>
            <w:right w:val="none" w:sz="0" w:space="0" w:color="auto"/>
          </w:divBdr>
        </w:div>
        <w:div w:id="1355300101">
          <w:marLeft w:val="0"/>
          <w:marRight w:val="0"/>
          <w:marTop w:val="83"/>
          <w:marBottom w:val="0"/>
          <w:divBdr>
            <w:top w:val="none" w:sz="0" w:space="0" w:color="auto"/>
            <w:left w:val="none" w:sz="0" w:space="0" w:color="auto"/>
            <w:bottom w:val="none" w:sz="0" w:space="0" w:color="auto"/>
            <w:right w:val="none" w:sz="0" w:space="0" w:color="auto"/>
          </w:divBdr>
        </w:div>
      </w:divsChild>
    </w:div>
    <w:div w:id="133449840">
      <w:bodyDiv w:val="1"/>
      <w:marLeft w:val="0"/>
      <w:marRight w:val="0"/>
      <w:marTop w:val="0"/>
      <w:marBottom w:val="0"/>
      <w:divBdr>
        <w:top w:val="none" w:sz="0" w:space="0" w:color="auto"/>
        <w:left w:val="none" w:sz="0" w:space="0" w:color="auto"/>
        <w:bottom w:val="none" w:sz="0" w:space="0" w:color="auto"/>
        <w:right w:val="none" w:sz="0" w:space="0" w:color="auto"/>
      </w:divBdr>
      <w:divsChild>
        <w:div w:id="1808627979">
          <w:marLeft w:val="0"/>
          <w:marRight w:val="0"/>
          <w:marTop w:val="83"/>
          <w:marBottom w:val="0"/>
          <w:divBdr>
            <w:top w:val="none" w:sz="0" w:space="0" w:color="auto"/>
            <w:left w:val="none" w:sz="0" w:space="0" w:color="auto"/>
            <w:bottom w:val="none" w:sz="0" w:space="0" w:color="auto"/>
            <w:right w:val="none" w:sz="0" w:space="0" w:color="auto"/>
          </w:divBdr>
        </w:div>
        <w:div w:id="2061242279">
          <w:marLeft w:val="0"/>
          <w:marRight w:val="0"/>
          <w:marTop w:val="83"/>
          <w:marBottom w:val="0"/>
          <w:divBdr>
            <w:top w:val="none" w:sz="0" w:space="0" w:color="auto"/>
            <w:left w:val="none" w:sz="0" w:space="0" w:color="auto"/>
            <w:bottom w:val="none" w:sz="0" w:space="0" w:color="auto"/>
            <w:right w:val="none" w:sz="0" w:space="0" w:color="auto"/>
          </w:divBdr>
          <w:divsChild>
            <w:div w:id="1477255228">
              <w:marLeft w:val="0"/>
              <w:marRight w:val="0"/>
              <w:marTop w:val="83"/>
              <w:marBottom w:val="0"/>
              <w:divBdr>
                <w:top w:val="none" w:sz="0" w:space="0" w:color="auto"/>
                <w:left w:val="none" w:sz="0" w:space="0" w:color="auto"/>
                <w:bottom w:val="none" w:sz="0" w:space="0" w:color="auto"/>
                <w:right w:val="none" w:sz="0" w:space="0" w:color="auto"/>
              </w:divBdr>
            </w:div>
            <w:div w:id="103962075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34874480">
      <w:bodyDiv w:val="1"/>
      <w:marLeft w:val="0"/>
      <w:marRight w:val="0"/>
      <w:marTop w:val="0"/>
      <w:marBottom w:val="0"/>
      <w:divBdr>
        <w:top w:val="none" w:sz="0" w:space="0" w:color="auto"/>
        <w:left w:val="none" w:sz="0" w:space="0" w:color="auto"/>
        <w:bottom w:val="none" w:sz="0" w:space="0" w:color="auto"/>
        <w:right w:val="none" w:sz="0" w:space="0" w:color="auto"/>
      </w:divBdr>
      <w:divsChild>
        <w:div w:id="118036506">
          <w:marLeft w:val="0"/>
          <w:marRight w:val="0"/>
          <w:marTop w:val="0"/>
          <w:marBottom w:val="0"/>
          <w:divBdr>
            <w:top w:val="none" w:sz="0" w:space="0" w:color="auto"/>
            <w:left w:val="none" w:sz="0" w:space="0" w:color="auto"/>
            <w:bottom w:val="none" w:sz="0" w:space="0" w:color="auto"/>
            <w:right w:val="none" w:sz="0" w:space="0" w:color="auto"/>
          </w:divBdr>
        </w:div>
        <w:div w:id="953319133">
          <w:marLeft w:val="0"/>
          <w:marRight w:val="0"/>
          <w:marTop w:val="0"/>
          <w:marBottom w:val="0"/>
          <w:divBdr>
            <w:top w:val="none" w:sz="0" w:space="0" w:color="auto"/>
            <w:left w:val="none" w:sz="0" w:space="0" w:color="auto"/>
            <w:bottom w:val="none" w:sz="0" w:space="0" w:color="auto"/>
            <w:right w:val="none" w:sz="0" w:space="0" w:color="auto"/>
          </w:divBdr>
        </w:div>
      </w:divsChild>
    </w:div>
    <w:div w:id="141124517">
      <w:bodyDiv w:val="1"/>
      <w:marLeft w:val="0"/>
      <w:marRight w:val="0"/>
      <w:marTop w:val="0"/>
      <w:marBottom w:val="0"/>
      <w:divBdr>
        <w:top w:val="none" w:sz="0" w:space="0" w:color="auto"/>
        <w:left w:val="none" w:sz="0" w:space="0" w:color="auto"/>
        <w:bottom w:val="none" w:sz="0" w:space="0" w:color="auto"/>
        <w:right w:val="none" w:sz="0" w:space="0" w:color="auto"/>
      </w:divBdr>
      <w:divsChild>
        <w:div w:id="526914451">
          <w:marLeft w:val="0"/>
          <w:marRight w:val="0"/>
          <w:marTop w:val="83"/>
          <w:marBottom w:val="0"/>
          <w:divBdr>
            <w:top w:val="none" w:sz="0" w:space="0" w:color="auto"/>
            <w:left w:val="none" w:sz="0" w:space="0" w:color="auto"/>
            <w:bottom w:val="none" w:sz="0" w:space="0" w:color="auto"/>
            <w:right w:val="none" w:sz="0" w:space="0" w:color="auto"/>
          </w:divBdr>
        </w:div>
        <w:div w:id="1037242539">
          <w:marLeft w:val="0"/>
          <w:marRight w:val="0"/>
          <w:marTop w:val="83"/>
          <w:marBottom w:val="0"/>
          <w:divBdr>
            <w:top w:val="none" w:sz="0" w:space="0" w:color="auto"/>
            <w:left w:val="none" w:sz="0" w:space="0" w:color="auto"/>
            <w:bottom w:val="none" w:sz="0" w:space="0" w:color="auto"/>
            <w:right w:val="none" w:sz="0" w:space="0" w:color="auto"/>
          </w:divBdr>
          <w:divsChild>
            <w:div w:id="64453261">
              <w:marLeft w:val="0"/>
              <w:marRight w:val="0"/>
              <w:marTop w:val="83"/>
              <w:marBottom w:val="0"/>
              <w:divBdr>
                <w:top w:val="none" w:sz="0" w:space="0" w:color="auto"/>
                <w:left w:val="none" w:sz="0" w:space="0" w:color="auto"/>
                <w:bottom w:val="none" w:sz="0" w:space="0" w:color="auto"/>
                <w:right w:val="none" w:sz="0" w:space="0" w:color="auto"/>
              </w:divBdr>
            </w:div>
            <w:div w:id="72564578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44318388">
      <w:bodyDiv w:val="1"/>
      <w:marLeft w:val="0"/>
      <w:marRight w:val="0"/>
      <w:marTop w:val="0"/>
      <w:marBottom w:val="0"/>
      <w:divBdr>
        <w:top w:val="none" w:sz="0" w:space="0" w:color="auto"/>
        <w:left w:val="none" w:sz="0" w:space="0" w:color="auto"/>
        <w:bottom w:val="none" w:sz="0" w:space="0" w:color="auto"/>
        <w:right w:val="none" w:sz="0" w:space="0" w:color="auto"/>
      </w:divBdr>
    </w:div>
    <w:div w:id="145973794">
      <w:bodyDiv w:val="1"/>
      <w:marLeft w:val="0"/>
      <w:marRight w:val="0"/>
      <w:marTop w:val="0"/>
      <w:marBottom w:val="0"/>
      <w:divBdr>
        <w:top w:val="none" w:sz="0" w:space="0" w:color="auto"/>
        <w:left w:val="none" w:sz="0" w:space="0" w:color="auto"/>
        <w:bottom w:val="none" w:sz="0" w:space="0" w:color="auto"/>
        <w:right w:val="none" w:sz="0" w:space="0" w:color="auto"/>
      </w:divBdr>
      <w:divsChild>
        <w:div w:id="1373919973">
          <w:marLeft w:val="0"/>
          <w:marRight w:val="0"/>
          <w:marTop w:val="83"/>
          <w:marBottom w:val="0"/>
          <w:divBdr>
            <w:top w:val="none" w:sz="0" w:space="0" w:color="auto"/>
            <w:left w:val="none" w:sz="0" w:space="0" w:color="auto"/>
            <w:bottom w:val="none" w:sz="0" w:space="0" w:color="auto"/>
            <w:right w:val="none" w:sz="0" w:space="0" w:color="auto"/>
          </w:divBdr>
          <w:divsChild>
            <w:div w:id="1385639760">
              <w:marLeft w:val="0"/>
              <w:marRight w:val="0"/>
              <w:marTop w:val="83"/>
              <w:marBottom w:val="0"/>
              <w:divBdr>
                <w:top w:val="none" w:sz="0" w:space="0" w:color="auto"/>
                <w:left w:val="none" w:sz="0" w:space="0" w:color="auto"/>
                <w:bottom w:val="none" w:sz="0" w:space="0" w:color="auto"/>
                <w:right w:val="none" w:sz="0" w:space="0" w:color="auto"/>
              </w:divBdr>
            </w:div>
            <w:div w:id="717436330">
              <w:marLeft w:val="0"/>
              <w:marRight w:val="0"/>
              <w:marTop w:val="83"/>
              <w:marBottom w:val="0"/>
              <w:divBdr>
                <w:top w:val="none" w:sz="0" w:space="0" w:color="auto"/>
                <w:left w:val="none" w:sz="0" w:space="0" w:color="auto"/>
                <w:bottom w:val="none" w:sz="0" w:space="0" w:color="auto"/>
                <w:right w:val="none" w:sz="0" w:space="0" w:color="auto"/>
              </w:divBdr>
            </w:div>
          </w:divsChild>
        </w:div>
        <w:div w:id="578710759">
          <w:marLeft w:val="0"/>
          <w:marRight w:val="0"/>
          <w:marTop w:val="83"/>
          <w:marBottom w:val="0"/>
          <w:divBdr>
            <w:top w:val="none" w:sz="0" w:space="0" w:color="auto"/>
            <w:left w:val="none" w:sz="0" w:space="0" w:color="auto"/>
            <w:bottom w:val="none" w:sz="0" w:space="0" w:color="auto"/>
            <w:right w:val="none" w:sz="0" w:space="0" w:color="auto"/>
          </w:divBdr>
        </w:div>
        <w:div w:id="303045320">
          <w:marLeft w:val="0"/>
          <w:marRight w:val="0"/>
          <w:marTop w:val="83"/>
          <w:marBottom w:val="0"/>
          <w:divBdr>
            <w:top w:val="none" w:sz="0" w:space="0" w:color="auto"/>
            <w:left w:val="none" w:sz="0" w:space="0" w:color="auto"/>
            <w:bottom w:val="none" w:sz="0" w:space="0" w:color="auto"/>
            <w:right w:val="none" w:sz="0" w:space="0" w:color="auto"/>
          </w:divBdr>
          <w:divsChild>
            <w:div w:id="208567271">
              <w:marLeft w:val="0"/>
              <w:marRight w:val="0"/>
              <w:marTop w:val="83"/>
              <w:marBottom w:val="0"/>
              <w:divBdr>
                <w:top w:val="none" w:sz="0" w:space="0" w:color="auto"/>
                <w:left w:val="none" w:sz="0" w:space="0" w:color="auto"/>
                <w:bottom w:val="none" w:sz="0" w:space="0" w:color="auto"/>
                <w:right w:val="none" w:sz="0" w:space="0" w:color="auto"/>
              </w:divBdr>
            </w:div>
            <w:div w:id="2072775811">
              <w:marLeft w:val="0"/>
              <w:marRight w:val="0"/>
              <w:marTop w:val="83"/>
              <w:marBottom w:val="0"/>
              <w:divBdr>
                <w:top w:val="none" w:sz="0" w:space="0" w:color="auto"/>
                <w:left w:val="none" w:sz="0" w:space="0" w:color="auto"/>
                <w:bottom w:val="none" w:sz="0" w:space="0" w:color="auto"/>
                <w:right w:val="none" w:sz="0" w:space="0" w:color="auto"/>
              </w:divBdr>
            </w:div>
          </w:divsChild>
        </w:div>
        <w:div w:id="260918380">
          <w:marLeft w:val="0"/>
          <w:marRight w:val="0"/>
          <w:marTop w:val="83"/>
          <w:marBottom w:val="0"/>
          <w:divBdr>
            <w:top w:val="none" w:sz="0" w:space="0" w:color="auto"/>
            <w:left w:val="none" w:sz="0" w:space="0" w:color="auto"/>
            <w:bottom w:val="none" w:sz="0" w:space="0" w:color="auto"/>
            <w:right w:val="none" w:sz="0" w:space="0" w:color="auto"/>
          </w:divBdr>
          <w:divsChild>
            <w:div w:id="78255714">
              <w:marLeft w:val="0"/>
              <w:marRight w:val="0"/>
              <w:marTop w:val="83"/>
              <w:marBottom w:val="0"/>
              <w:divBdr>
                <w:top w:val="none" w:sz="0" w:space="0" w:color="auto"/>
                <w:left w:val="none" w:sz="0" w:space="0" w:color="auto"/>
                <w:bottom w:val="none" w:sz="0" w:space="0" w:color="auto"/>
                <w:right w:val="none" w:sz="0" w:space="0" w:color="auto"/>
              </w:divBdr>
            </w:div>
            <w:div w:id="1278609402">
              <w:marLeft w:val="0"/>
              <w:marRight w:val="0"/>
              <w:marTop w:val="83"/>
              <w:marBottom w:val="0"/>
              <w:divBdr>
                <w:top w:val="none" w:sz="0" w:space="0" w:color="auto"/>
                <w:left w:val="none" w:sz="0" w:space="0" w:color="auto"/>
                <w:bottom w:val="none" w:sz="0" w:space="0" w:color="auto"/>
                <w:right w:val="none" w:sz="0" w:space="0" w:color="auto"/>
              </w:divBdr>
            </w:div>
          </w:divsChild>
        </w:div>
        <w:div w:id="1520045207">
          <w:marLeft w:val="0"/>
          <w:marRight w:val="0"/>
          <w:marTop w:val="83"/>
          <w:marBottom w:val="0"/>
          <w:divBdr>
            <w:top w:val="none" w:sz="0" w:space="0" w:color="auto"/>
            <w:left w:val="none" w:sz="0" w:space="0" w:color="auto"/>
            <w:bottom w:val="none" w:sz="0" w:space="0" w:color="auto"/>
            <w:right w:val="none" w:sz="0" w:space="0" w:color="auto"/>
          </w:divBdr>
        </w:div>
      </w:divsChild>
    </w:div>
    <w:div w:id="152720412">
      <w:bodyDiv w:val="1"/>
      <w:marLeft w:val="0"/>
      <w:marRight w:val="0"/>
      <w:marTop w:val="0"/>
      <w:marBottom w:val="0"/>
      <w:divBdr>
        <w:top w:val="none" w:sz="0" w:space="0" w:color="auto"/>
        <w:left w:val="none" w:sz="0" w:space="0" w:color="auto"/>
        <w:bottom w:val="none" w:sz="0" w:space="0" w:color="auto"/>
        <w:right w:val="none" w:sz="0" w:space="0" w:color="auto"/>
      </w:divBdr>
      <w:divsChild>
        <w:div w:id="335546197">
          <w:marLeft w:val="0"/>
          <w:marRight w:val="0"/>
          <w:marTop w:val="83"/>
          <w:marBottom w:val="0"/>
          <w:divBdr>
            <w:top w:val="none" w:sz="0" w:space="0" w:color="auto"/>
            <w:left w:val="none" w:sz="0" w:space="0" w:color="auto"/>
            <w:bottom w:val="none" w:sz="0" w:space="0" w:color="auto"/>
            <w:right w:val="none" w:sz="0" w:space="0" w:color="auto"/>
          </w:divBdr>
        </w:div>
        <w:div w:id="1669094351">
          <w:marLeft w:val="0"/>
          <w:marRight w:val="0"/>
          <w:marTop w:val="83"/>
          <w:marBottom w:val="0"/>
          <w:divBdr>
            <w:top w:val="none" w:sz="0" w:space="0" w:color="auto"/>
            <w:left w:val="none" w:sz="0" w:space="0" w:color="auto"/>
            <w:bottom w:val="none" w:sz="0" w:space="0" w:color="auto"/>
            <w:right w:val="none" w:sz="0" w:space="0" w:color="auto"/>
          </w:divBdr>
        </w:div>
        <w:div w:id="2096395552">
          <w:marLeft w:val="0"/>
          <w:marRight w:val="0"/>
          <w:marTop w:val="83"/>
          <w:marBottom w:val="0"/>
          <w:divBdr>
            <w:top w:val="none" w:sz="0" w:space="0" w:color="auto"/>
            <w:left w:val="none" w:sz="0" w:space="0" w:color="auto"/>
            <w:bottom w:val="none" w:sz="0" w:space="0" w:color="auto"/>
            <w:right w:val="none" w:sz="0" w:space="0" w:color="auto"/>
          </w:divBdr>
          <w:divsChild>
            <w:div w:id="808788542">
              <w:marLeft w:val="0"/>
              <w:marRight w:val="0"/>
              <w:marTop w:val="83"/>
              <w:marBottom w:val="0"/>
              <w:divBdr>
                <w:top w:val="none" w:sz="0" w:space="0" w:color="auto"/>
                <w:left w:val="none" w:sz="0" w:space="0" w:color="auto"/>
                <w:bottom w:val="none" w:sz="0" w:space="0" w:color="auto"/>
                <w:right w:val="none" w:sz="0" w:space="0" w:color="auto"/>
              </w:divBdr>
            </w:div>
            <w:div w:id="84918003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4320181">
      <w:bodyDiv w:val="1"/>
      <w:marLeft w:val="0"/>
      <w:marRight w:val="0"/>
      <w:marTop w:val="0"/>
      <w:marBottom w:val="0"/>
      <w:divBdr>
        <w:top w:val="none" w:sz="0" w:space="0" w:color="auto"/>
        <w:left w:val="none" w:sz="0" w:space="0" w:color="auto"/>
        <w:bottom w:val="none" w:sz="0" w:space="0" w:color="auto"/>
        <w:right w:val="none" w:sz="0" w:space="0" w:color="auto"/>
      </w:divBdr>
    </w:div>
    <w:div w:id="195507227">
      <w:bodyDiv w:val="1"/>
      <w:marLeft w:val="0"/>
      <w:marRight w:val="0"/>
      <w:marTop w:val="0"/>
      <w:marBottom w:val="0"/>
      <w:divBdr>
        <w:top w:val="none" w:sz="0" w:space="0" w:color="auto"/>
        <w:left w:val="none" w:sz="0" w:space="0" w:color="auto"/>
        <w:bottom w:val="none" w:sz="0" w:space="0" w:color="auto"/>
        <w:right w:val="none" w:sz="0" w:space="0" w:color="auto"/>
      </w:divBdr>
      <w:divsChild>
        <w:div w:id="1487434690">
          <w:marLeft w:val="0"/>
          <w:marRight w:val="0"/>
          <w:marTop w:val="83"/>
          <w:marBottom w:val="0"/>
          <w:divBdr>
            <w:top w:val="none" w:sz="0" w:space="0" w:color="auto"/>
            <w:left w:val="none" w:sz="0" w:space="0" w:color="auto"/>
            <w:bottom w:val="none" w:sz="0" w:space="0" w:color="auto"/>
            <w:right w:val="none" w:sz="0" w:space="0" w:color="auto"/>
          </w:divBdr>
          <w:divsChild>
            <w:div w:id="310641467">
              <w:marLeft w:val="0"/>
              <w:marRight w:val="0"/>
              <w:marTop w:val="83"/>
              <w:marBottom w:val="0"/>
              <w:divBdr>
                <w:top w:val="none" w:sz="0" w:space="0" w:color="auto"/>
                <w:left w:val="none" w:sz="0" w:space="0" w:color="auto"/>
                <w:bottom w:val="none" w:sz="0" w:space="0" w:color="auto"/>
                <w:right w:val="none" w:sz="0" w:space="0" w:color="auto"/>
              </w:divBdr>
            </w:div>
            <w:div w:id="176222028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11693067">
      <w:bodyDiv w:val="1"/>
      <w:marLeft w:val="0"/>
      <w:marRight w:val="0"/>
      <w:marTop w:val="0"/>
      <w:marBottom w:val="0"/>
      <w:divBdr>
        <w:top w:val="none" w:sz="0" w:space="0" w:color="auto"/>
        <w:left w:val="none" w:sz="0" w:space="0" w:color="auto"/>
        <w:bottom w:val="none" w:sz="0" w:space="0" w:color="auto"/>
        <w:right w:val="none" w:sz="0" w:space="0" w:color="auto"/>
      </w:divBdr>
    </w:div>
    <w:div w:id="213205093">
      <w:bodyDiv w:val="1"/>
      <w:marLeft w:val="0"/>
      <w:marRight w:val="0"/>
      <w:marTop w:val="0"/>
      <w:marBottom w:val="0"/>
      <w:divBdr>
        <w:top w:val="none" w:sz="0" w:space="0" w:color="auto"/>
        <w:left w:val="none" w:sz="0" w:space="0" w:color="auto"/>
        <w:bottom w:val="none" w:sz="0" w:space="0" w:color="auto"/>
        <w:right w:val="none" w:sz="0" w:space="0" w:color="auto"/>
      </w:divBdr>
      <w:divsChild>
        <w:div w:id="1011107872">
          <w:marLeft w:val="0"/>
          <w:marRight w:val="0"/>
          <w:marTop w:val="83"/>
          <w:marBottom w:val="0"/>
          <w:divBdr>
            <w:top w:val="none" w:sz="0" w:space="0" w:color="auto"/>
            <w:left w:val="none" w:sz="0" w:space="0" w:color="auto"/>
            <w:bottom w:val="none" w:sz="0" w:space="0" w:color="auto"/>
            <w:right w:val="none" w:sz="0" w:space="0" w:color="auto"/>
          </w:divBdr>
        </w:div>
        <w:div w:id="1522428970">
          <w:marLeft w:val="0"/>
          <w:marRight w:val="0"/>
          <w:marTop w:val="83"/>
          <w:marBottom w:val="0"/>
          <w:divBdr>
            <w:top w:val="none" w:sz="0" w:space="0" w:color="auto"/>
            <w:left w:val="none" w:sz="0" w:space="0" w:color="auto"/>
            <w:bottom w:val="none" w:sz="0" w:space="0" w:color="auto"/>
            <w:right w:val="none" w:sz="0" w:space="0" w:color="auto"/>
          </w:divBdr>
          <w:divsChild>
            <w:div w:id="377240813">
              <w:marLeft w:val="0"/>
              <w:marRight w:val="0"/>
              <w:marTop w:val="83"/>
              <w:marBottom w:val="0"/>
              <w:divBdr>
                <w:top w:val="none" w:sz="0" w:space="0" w:color="auto"/>
                <w:left w:val="none" w:sz="0" w:space="0" w:color="auto"/>
                <w:bottom w:val="none" w:sz="0" w:space="0" w:color="auto"/>
                <w:right w:val="none" w:sz="0" w:space="0" w:color="auto"/>
              </w:divBdr>
            </w:div>
            <w:div w:id="1753240541">
              <w:marLeft w:val="0"/>
              <w:marRight w:val="0"/>
              <w:marTop w:val="83"/>
              <w:marBottom w:val="0"/>
              <w:divBdr>
                <w:top w:val="none" w:sz="0" w:space="0" w:color="auto"/>
                <w:left w:val="none" w:sz="0" w:space="0" w:color="auto"/>
                <w:bottom w:val="none" w:sz="0" w:space="0" w:color="auto"/>
                <w:right w:val="none" w:sz="0" w:space="0" w:color="auto"/>
              </w:divBdr>
            </w:div>
          </w:divsChild>
        </w:div>
        <w:div w:id="1242449307">
          <w:marLeft w:val="0"/>
          <w:marRight w:val="0"/>
          <w:marTop w:val="83"/>
          <w:marBottom w:val="0"/>
          <w:divBdr>
            <w:top w:val="none" w:sz="0" w:space="0" w:color="auto"/>
            <w:left w:val="none" w:sz="0" w:space="0" w:color="auto"/>
            <w:bottom w:val="none" w:sz="0" w:space="0" w:color="auto"/>
            <w:right w:val="none" w:sz="0" w:space="0" w:color="auto"/>
          </w:divBdr>
          <w:divsChild>
            <w:div w:id="752170394">
              <w:marLeft w:val="0"/>
              <w:marRight w:val="0"/>
              <w:marTop w:val="83"/>
              <w:marBottom w:val="0"/>
              <w:divBdr>
                <w:top w:val="none" w:sz="0" w:space="0" w:color="auto"/>
                <w:left w:val="none" w:sz="0" w:space="0" w:color="auto"/>
                <w:bottom w:val="none" w:sz="0" w:space="0" w:color="auto"/>
                <w:right w:val="none" w:sz="0" w:space="0" w:color="auto"/>
              </w:divBdr>
            </w:div>
            <w:div w:id="1865746911">
              <w:marLeft w:val="0"/>
              <w:marRight w:val="0"/>
              <w:marTop w:val="83"/>
              <w:marBottom w:val="0"/>
              <w:divBdr>
                <w:top w:val="none" w:sz="0" w:space="0" w:color="auto"/>
                <w:left w:val="none" w:sz="0" w:space="0" w:color="auto"/>
                <w:bottom w:val="none" w:sz="0" w:space="0" w:color="auto"/>
                <w:right w:val="none" w:sz="0" w:space="0" w:color="auto"/>
              </w:divBdr>
            </w:div>
          </w:divsChild>
        </w:div>
        <w:div w:id="966811071">
          <w:marLeft w:val="0"/>
          <w:marRight w:val="0"/>
          <w:marTop w:val="83"/>
          <w:marBottom w:val="0"/>
          <w:divBdr>
            <w:top w:val="none" w:sz="0" w:space="0" w:color="auto"/>
            <w:left w:val="none" w:sz="0" w:space="0" w:color="auto"/>
            <w:bottom w:val="none" w:sz="0" w:space="0" w:color="auto"/>
            <w:right w:val="none" w:sz="0" w:space="0" w:color="auto"/>
          </w:divBdr>
          <w:divsChild>
            <w:div w:id="1739130100">
              <w:marLeft w:val="0"/>
              <w:marRight w:val="0"/>
              <w:marTop w:val="83"/>
              <w:marBottom w:val="0"/>
              <w:divBdr>
                <w:top w:val="none" w:sz="0" w:space="0" w:color="auto"/>
                <w:left w:val="none" w:sz="0" w:space="0" w:color="auto"/>
                <w:bottom w:val="none" w:sz="0" w:space="0" w:color="auto"/>
                <w:right w:val="none" w:sz="0" w:space="0" w:color="auto"/>
              </w:divBdr>
            </w:div>
            <w:div w:id="46669992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18398158">
      <w:bodyDiv w:val="1"/>
      <w:marLeft w:val="0"/>
      <w:marRight w:val="0"/>
      <w:marTop w:val="0"/>
      <w:marBottom w:val="0"/>
      <w:divBdr>
        <w:top w:val="none" w:sz="0" w:space="0" w:color="auto"/>
        <w:left w:val="none" w:sz="0" w:space="0" w:color="auto"/>
        <w:bottom w:val="none" w:sz="0" w:space="0" w:color="auto"/>
        <w:right w:val="none" w:sz="0" w:space="0" w:color="auto"/>
      </w:divBdr>
      <w:divsChild>
        <w:div w:id="275450187">
          <w:marLeft w:val="0"/>
          <w:marRight w:val="0"/>
          <w:marTop w:val="83"/>
          <w:marBottom w:val="0"/>
          <w:divBdr>
            <w:top w:val="none" w:sz="0" w:space="0" w:color="auto"/>
            <w:left w:val="none" w:sz="0" w:space="0" w:color="auto"/>
            <w:bottom w:val="none" w:sz="0" w:space="0" w:color="auto"/>
            <w:right w:val="none" w:sz="0" w:space="0" w:color="auto"/>
          </w:divBdr>
          <w:divsChild>
            <w:div w:id="1448086305">
              <w:marLeft w:val="0"/>
              <w:marRight w:val="0"/>
              <w:marTop w:val="83"/>
              <w:marBottom w:val="0"/>
              <w:divBdr>
                <w:top w:val="none" w:sz="0" w:space="0" w:color="auto"/>
                <w:left w:val="none" w:sz="0" w:space="0" w:color="auto"/>
                <w:bottom w:val="none" w:sz="0" w:space="0" w:color="auto"/>
                <w:right w:val="none" w:sz="0" w:space="0" w:color="auto"/>
              </w:divBdr>
            </w:div>
            <w:div w:id="1668266">
              <w:marLeft w:val="0"/>
              <w:marRight w:val="0"/>
              <w:marTop w:val="83"/>
              <w:marBottom w:val="0"/>
              <w:divBdr>
                <w:top w:val="none" w:sz="0" w:space="0" w:color="auto"/>
                <w:left w:val="none" w:sz="0" w:space="0" w:color="auto"/>
                <w:bottom w:val="none" w:sz="0" w:space="0" w:color="auto"/>
                <w:right w:val="none" w:sz="0" w:space="0" w:color="auto"/>
              </w:divBdr>
            </w:div>
            <w:div w:id="105724134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21671382">
      <w:bodyDiv w:val="1"/>
      <w:marLeft w:val="0"/>
      <w:marRight w:val="0"/>
      <w:marTop w:val="0"/>
      <w:marBottom w:val="0"/>
      <w:divBdr>
        <w:top w:val="none" w:sz="0" w:space="0" w:color="auto"/>
        <w:left w:val="none" w:sz="0" w:space="0" w:color="auto"/>
        <w:bottom w:val="none" w:sz="0" w:space="0" w:color="auto"/>
        <w:right w:val="none" w:sz="0" w:space="0" w:color="auto"/>
      </w:divBdr>
      <w:divsChild>
        <w:div w:id="1074015092">
          <w:marLeft w:val="0"/>
          <w:marRight w:val="0"/>
          <w:marTop w:val="83"/>
          <w:marBottom w:val="0"/>
          <w:divBdr>
            <w:top w:val="none" w:sz="0" w:space="0" w:color="auto"/>
            <w:left w:val="none" w:sz="0" w:space="0" w:color="auto"/>
            <w:bottom w:val="none" w:sz="0" w:space="0" w:color="auto"/>
            <w:right w:val="none" w:sz="0" w:space="0" w:color="auto"/>
          </w:divBdr>
        </w:div>
        <w:div w:id="473255134">
          <w:marLeft w:val="0"/>
          <w:marRight w:val="0"/>
          <w:marTop w:val="83"/>
          <w:marBottom w:val="0"/>
          <w:divBdr>
            <w:top w:val="none" w:sz="0" w:space="0" w:color="auto"/>
            <w:left w:val="none" w:sz="0" w:space="0" w:color="auto"/>
            <w:bottom w:val="none" w:sz="0" w:space="0" w:color="auto"/>
            <w:right w:val="none" w:sz="0" w:space="0" w:color="auto"/>
          </w:divBdr>
        </w:div>
        <w:div w:id="2016568881">
          <w:marLeft w:val="0"/>
          <w:marRight w:val="0"/>
          <w:marTop w:val="83"/>
          <w:marBottom w:val="0"/>
          <w:divBdr>
            <w:top w:val="none" w:sz="0" w:space="0" w:color="auto"/>
            <w:left w:val="none" w:sz="0" w:space="0" w:color="auto"/>
            <w:bottom w:val="none" w:sz="0" w:space="0" w:color="auto"/>
            <w:right w:val="none" w:sz="0" w:space="0" w:color="auto"/>
          </w:divBdr>
        </w:div>
      </w:divsChild>
    </w:div>
    <w:div w:id="228152087">
      <w:bodyDiv w:val="1"/>
      <w:marLeft w:val="0"/>
      <w:marRight w:val="0"/>
      <w:marTop w:val="0"/>
      <w:marBottom w:val="0"/>
      <w:divBdr>
        <w:top w:val="none" w:sz="0" w:space="0" w:color="auto"/>
        <w:left w:val="none" w:sz="0" w:space="0" w:color="auto"/>
        <w:bottom w:val="none" w:sz="0" w:space="0" w:color="auto"/>
        <w:right w:val="none" w:sz="0" w:space="0" w:color="auto"/>
      </w:divBdr>
    </w:div>
    <w:div w:id="233899004">
      <w:bodyDiv w:val="1"/>
      <w:marLeft w:val="0"/>
      <w:marRight w:val="0"/>
      <w:marTop w:val="0"/>
      <w:marBottom w:val="0"/>
      <w:divBdr>
        <w:top w:val="none" w:sz="0" w:space="0" w:color="auto"/>
        <w:left w:val="none" w:sz="0" w:space="0" w:color="auto"/>
        <w:bottom w:val="none" w:sz="0" w:space="0" w:color="auto"/>
        <w:right w:val="none" w:sz="0" w:space="0" w:color="auto"/>
      </w:divBdr>
    </w:div>
    <w:div w:id="242492377">
      <w:bodyDiv w:val="1"/>
      <w:marLeft w:val="0"/>
      <w:marRight w:val="0"/>
      <w:marTop w:val="0"/>
      <w:marBottom w:val="0"/>
      <w:divBdr>
        <w:top w:val="none" w:sz="0" w:space="0" w:color="auto"/>
        <w:left w:val="none" w:sz="0" w:space="0" w:color="auto"/>
        <w:bottom w:val="none" w:sz="0" w:space="0" w:color="auto"/>
        <w:right w:val="none" w:sz="0" w:space="0" w:color="auto"/>
      </w:divBdr>
      <w:divsChild>
        <w:div w:id="191964123">
          <w:marLeft w:val="0"/>
          <w:marRight w:val="0"/>
          <w:marTop w:val="83"/>
          <w:marBottom w:val="0"/>
          <w:divBdr>
            <w:top w:val="none" w:sz="0" w:space="0" w:color="auto"/>
            <w:left w:val="none" w:sz="0" w:space="0" w:color="auto"/>
            <w:bottom w:val="none" w:sz="0" w:space="0" w:color="auto"/>
            <w:right w:val="none" w:sz="0" w:space="0" w:color="auto"/>
          </w:divBdr>
        </w:div>
        <w:div w:id="274677754">
          <w:marLeft w:val="0"/>
          <w:marRight w:val="0"/>
          <w:marTop w:val="83"/>
          <w:marBottom w:val="0"/>
          <w:divBdr>
            <w:top w:val="none" w:sz="0" w:space="0" w:color="auto"/>
            <w:left w:val="none" w:sz="0" w:space="0" w:color="auto"/>
            <w:bottom w:val="none" w:sz="0" w:space="0" w:color="auto"/>
            <w:right w:val="none" w:sz="0" w:space="0" w:color="auto"/>
          </w:divBdr>
        </w:div>
        <w:div w:id="2067794865">
          <w:marLeft w:val="0"/>
          <w:marRight w:val="0"/>
          <w:marTop w:val="83"/>
          <w:marBottom w:val="0"/>
          <w:divBdr>
            <w:top w:val="none" w:sz="0" w:space="0" w:color="auto"/>
            <w:left w:val="none" w:sz="0" w:space="0" w:color="auto"/>
            <w:bottom w:val="none" w:sz="0" w:space="0" w:color="auto"/>
            <w:right w:val="none" w:sz="0" w:space="0" w:color="auto"/>
          </w:divBdr>
        </w:div>
        <w:div w:id="562258506">
          <w:marLeft w:val="0"/>
          <w:marRight w:val="0"/>
          <w:marTop w:val="83"/>
          <w:marBottom w:val="0"/>
          <w:divBdr>
            <w:top w:val="none" w:sz="0" w:space="0" w:color="auto"/>
            <w:left w:val="none" w:sz="0" w:space="0" w:color="auto"/>
            <w:bottom w:val="none" w:sz="0" w:space="0" w:color="auto"/>
            <w:right w:val="none" w:sz="0" w:space="0" w:color="auto"/>
          </w:divBdr>
        </w:div>
        <w:div w:id="1700886340">
          <w:marLeft w:val="0"/>
          <w:marRight w:val="0"/>
          <w:marTop w:val="83"/>
          <w:marBottom w:val="0"/>
          <w:divBdr>
            <w:top w:val="none" w:sz="0" w:space="0" w:color="auto"/>
            <w:left w:val="none" w:sz="0" w:space="0" w:color="auto"/>
            <w:bottom w:val="none" w:sz="0" w:space="0" w:color="auto"/>
            <w:right w:val="none" w:sz="0" w:space="0" w:color="auto"/>
          </w:divBdr>
        </w:div>
      </w:divsChild>
    </w:div>
    <w:div w:id="253049540">
      <w:bodyDiv w:val="1"/>
      <w:marLeft w:val="0"/>
      <w:marRight w:val="0"/>
      <w:marTop w:val="0"/>
      <w:marBottom w:val="0"/>
      <w:divBdr>
        <w:top w:val="none" w:sz="0" w:space="0" w:color="auto"/>
        <w:left w:val="none" w:sz="0" w:space="0" w:color="auto"/>
        <w:bottom w:val="none" w:sz="0" w:space="0" w:color="auto"/>
        <w:right w:val="none" w:sz="0" w:space="0" w:color="auto"/>
      </w:divBdr>
      <w:divsChild>
        <w:div w:id="863247700">
          <w:marLeft w:val="0"/>
          <w:marRight w:val="0"/>
          <w:marTop w:val="83"/>
          <w:marBottom w:val="0"/>
          <w:divBdr>
            <w:top w:val="none" w:sz="0" w:space="0" w:color="auto"/>
            <w:left w:val="none" w:sz="0" w:space="0" w:color="auto"/>
            <w:bottom w:val="none" w:sz="0" w:space="0" w:color="auto"/>
            <w:right w:val="none" w:sz="0" w:space="0" w:color="auto"/>
          </w:divBdr>
          <w:divsChild>
            <w:div w:id="1943949259">
              <w:marLeft w:val="0"/>
              <w:marRight w:val="0"/>
              <w:marTop w:val="83"/>
              <w:marBottom w:val="0"/>
              <w:divBdr>
                <w:top w:val="none" w:sz="0" w:space="0" w:color="auto"/>
                <w:left w:val="none" w:sz="0" w:space="0" w:color="auto"/>
                <w:bottom w:val="none" w:sz="0" w:space="0" w:color="auto"/>
                <w:right w:val="none" w:sz="0" w:space="0" w:color="auto"/>
              </w:divBdr>
            </w:div>
            <w:div w:id="756368245">
              <w:marLeft w:val="0"/>
              <w:marRight w:val="0"/>
              <w:marTop w:val="83"/>
              <w:marBottom w:val="0"/>
              <w:divBdr>
                <w:top w:val="none" w:sz="0" w:space="0" w:color="auto"/>
                <w:left w:val="none" w:sz="0" w:space="0" w:color="auto"/>
                <w:bottom w:val="none" w:sz="0" w:space="0" w:color="auto"/>
                <w:right w:val="none" w:sz="0" w:space="0" w:color="auto"/>
              </w:divBdr>
            </w:div>
            <w:div w:id="132602791">
              <w:marLeft w:val="0"/>
              <w:marRight w:val="0"/>
              <w:marTop w:val="83"/>
              <w:marBottom w:val="0"/>
              <w:divBdr>
                <w:top w:val="none" w:sz="0" w:space="0" w:color="auto"/>
                <w:left w:val="none" w:sz="0" w:space="0" w:color="auto"/>
                <w:bottom w:val="none" w:sz="0" w:space="0" w:color="auto"/>
                <w:right w:val="none" w:sz="0" w:space="0" w:color="auto"/>
              </w:divBdr>
            </w:div>
          </w:divsChild>
        </w:div>
        <w:div w:id="1262564716">
          <w:marLeft w:val="0"/>
          <w:marRight w:val="0"/>
          <w:marTop w:val="83"/>
          <w:marBottom w:val="0"/>
          <w:divBdr>
            <w:top w:val="none" w:sz="0" w:space="0" w:color="auto"/>
            <w:left w:val="none" w:sz="0" w:space="0" w:color="auto"/>
            <w:bottom w:val="none" w:sz="0" w:space="0" w:color="auto"/>
            <w:right w:val="none" w:sz="0" w:space="0" w:color="auto"/>
          </w:divBdr>
          <w:divsChild>
            <w:div w:id="522594914">
              <w:marLeft w:val="0"/>
              <w:marRight w:val="0"/>
              <w:marTop w:val="83"/>
              <w:marBottom w:val="0"/>
              <w:divBdr>
                <w:top w:val="none" w:sz="0" w:space="0" w:color="auto"/>
                <w:left w:val="none" w:sz="0" w:space="0" w:color="auto"/>
                <w:bottom w:val="none" w:sz="0" w:space="0" w:color="auto"/>
                <w:right w:val="none" w:sz="0" w:space="0" w:color="auto"/>
              </w:divBdr>
            </w:div>
            <w:div w:id="167527708">
              <w:marLeft w:val="0"/>
              <w:marRight w:val="0"/>
              <w:marTop w:val="83"/>
              <w:marBottom w:val="0"/>
              <w:divBdr>
                <w:top w:val="none" w:sz="0" w:space="0" w:color="auto"/>
                <w:left w:val="none" w:sz="0" w:space="0" w:color="auto"/>
                <w:bottom w:val="none" w:sz="0" w:space="0" w:color="auto"/>
                <w:right w:val="none" w:sz="0" w:space="0" w:color="auto"/>
              </w:divBdr>
            </w:div>
            <w:div w:id="1876698244">
              <w:marLeft w:val="0"/>
              <w:marRight w:val="0"/>
              <w:marTop w:val="83"/>
              <w:marBottom w:val="0"/>
              <w:divBdr>
                <w:top w:val="none" w:sz="0" w:space="0" w:color="auto"/>
                <w:left w:val="none" w:sz="0" w:space="0" w:color="auto"/>
                <w:bottom w:val="none" w:sz="0" w:space="0" w:color="auto"/>
                <w:right w:val="none" w:sz="0" w:space="0" w:color="auto"/>
              </w:divBdr>
            </w:div>
            <w:div w:id="2112429891">
              <w:marLeft w:val="0"/>
              <w:marRight w:val="0"/>
              <w:marTop w:val="83"/>
              <w:marBottom w:val="0"/>
              <w:divBdr>
                <w:top w:val="none" w:sz="0" w:space="0" w:color="auto"/>
                <w:left w:val="none" w:sz="0" w:space="0" w:color="auto"/>
                <w:bottom w:val="none" w:sz="0" w:space="0" w:color="auto"/>
                <w:right w:val="none" w:sz="0" w:space="0" w:color="auto"/>
              </w:divBdr>
            </w:div>
            <w:div w:id="1666471247">
              <w:marLeft w:val="0"/>
              <w:marRight w:val="0"/>
              <w:marTop w:val="83"/>
              <w:marBottom w:val="0"/>
              <w:divBdr>
                <w:top w:val="none" w:sz="0" w:space="0" w:color="auto"/>
                <w:left w:val="none" w:sz="0" w:space="0" w:color="auto"/>
                <w:bottom w:val="none" w:sz="0" w:space="0" w:color="auto"/>
                <w:right w:val="none" w:sz="0" w:space="0" w:color="auto"/>
              </w:divBdr>
            </w:div>
            <w:div w:id="1381709399">
              <w:marLeft w:val="0"/>
              <w:marRight w:val="0"/>
              <w:marTop w:val="83"/>
              <w:marBottom w:val="0"/>
              <w:divBdr>
                <w:top w:val="none" w:sz="0" w:space="0" w:color="auto"/>
                <w:left w:val="none" w:sz="0" w:space="0" w:color="auto"/>
                <w:bottom w:val="none" w:sz="0" w:space="0" w:color="auto"/>
                <w:right w:val="none" w:sz="0" w:space="0" w:color="auto"/>
              </w:divBdr>
            </w:div>
            <w:div w:id="1188061333">
              <w:marLeft w:val="0"/>
              <w:marRight w:val="0"/>
              <w:marTop w:val="83"/>
              <w:marBottom w:val="0"/>
              <w:divBdr>
                <w:top w:val="none" w:sz="0" w:space="0" w:color="auto"/>
                <w:left w:val="none" w:sz="0" w:space="0" w:color="auto"/>
                <w:bottom w:val="none" w:sz="0" w:space="0" w:color="auto"/>
                <w:right w:val="none" w:sz="0" w:space="0" w:color="auto"/>
              </w:divBdr>
            </w:div>
            <w:div w:id="1441413239">
              <w:marLeft w:val="0"/>
              <w:marRight w:val="0"/>
              <w:marTop w:val="83"/>
              <w:marBottom w:val="0"/>
              <w:divBdr>
                <w:top w:val="none" w:sz="0" w:space="0" w:color="auto"/>
                <w:left w:val="none" w:sz="0" w:space="0" w:color="auto"/>
                <w:bottom w:val="none" w:sz="0" w:space="0" w:color="auto"/>
                <w:right w:val="none" w:sz="0" w:space="0" w:color="auto"/>
              </w:divBdr>
            </w:div>
            <w:div w:id="1080102361">
              <w:marLeft w:val="0"/>
              <w:marRight w:val="0"/>
              <w:marTop w:val="83"/>
              <w:marBottom w:val="0"/>
              <w:divBdr>
                <w:top w:val="none" w:sz="0" w:space="0" w:color="auto"/>
                <w:left w:val="none" w:sz="0" w:space="0" w:color="auto"/>
                <w:bottom w:val="none" w:sz="0" w:space="0" w:color="auto"/>
                <w:right w:val="none" w:sz="0" w:space="0" w:color="auto"/>
              </w:divBdr>
            </w:div>
            <w:div w:id="1447191314">
              <w:marLeft w:val="0"/>
              <w:marRight w:val="0"/>
              <w:marTop w:val="83"/>
              <w:marBottom w:val="0"/>
              <w:divBdr>
                <w:top w:val="none" w:sz="0" w:space="0" w:color="auto"/>
                <w:left w:val="none" w:sz="0" w:space="0" w:color="auto"/>
                <w:bottom w:val="none" w:sz="0" w:space="0" w:color="auto"/>
                <w:right w:val="none" w:sz="0" w:space="0" w:color="auto"/>
              </w:divBdr>
            </w:div>
            <w:div w:id="1646204697">
              <w:marLeft w:val="0"/>
              <w:marRight w:val="0"/>
              <w:marTop w:val="83"/>
              <w:marBottom w:val="0"/>
              <w:divBdr>
                <w:top w:val="none" w:sz="0" w:space="0" w:color="auto"/>
                <w:left w:val="none" w:sz="0" w:space="0" w:color="auto"/>
                <w:bottom w:val="none" w:sz="0" w:space="0" w:color="auto"/>
                <w:right w:val="none" w:sz="0" w:space="0" w:color="auto"/>
              </w:divBdr>
              <w:divsChild>
                <w:div w:id="1163664192">
                  <w:marLeft w:val="0"/>
                  <w:marRight w:val="0"/>
                  <w:marTop w:val="83"/>
                  <w:marBottom w:val="0"/>
                  <w:divBdr>
                    <w:top w:val="none" w:sz="0" w:space="0" w:color="auto"/>
                    <w:left w:val="none" w:sz="0" w:space="0" w:color="auto"/>
                    <w:bottom w:val="none" w:sz="0" w:space="0" w:color="auto"/>
                    <w:right w:val="none" w:sz="0" w:space="0" w:color="auto"/>
                  </w:divBdr>
                </w:div>
                <w:div w:id="2099862453">
                  <w:marLeft w:val="0"/>
                  <w:marRight w:val="0"/>
                  <w:marTop w:val="83"/>
                  <w:marBottom w:val="0"/>
                  <w:divBdr>
                    <w:top w:val="none" w:sz="0" w:space="0" w:color="auto"/>
                    <w:left w:val="none" w:sz="0" w:space="0" w:color="auto"/>
                    <w:bottom w:val="none" w:sz="0" w:space="0" w:color="auto"/>
                    <w:right w:val="none" w:sz="0" w:space="0" w:color="auto"/>
                  </w:divBdr>
                </w:div>
              </w:divsChild>
            </w:div>
            <w:div w:id="928201960">
              <w:marLeft w:val="0"/>
              <w:marRight w:val="0"/>
              <w:marTop w:val="83"/>
              <w:marBottom w:val="0"/>
              <w:divBdr>
                <w:top w:val="none" w:sz="0" w:space="0" w:color="auto"/>
                <w:left w:val="none" w:sz="0" w:space="0" w:color="auto"/>
                <w:bottom w:val="none" w:sz="0" w:space="0" w:color="auto"/>
                <w:right w:val="none" w:sz="0" w:space="0" w:color="auto"/>
              </w:divBdr>
            </w:div>
            <w:div w:id="80315446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53559044">
      <w:bodyDiv w:val="1"/>
      <w:marLeft w:val="0"/>
      <w:marRight w:val="0"/>
      <w:marTop w:val="0"/>
      <w:marBottom w:val="0"/>
      <w:divBdr>
        <w:top w:val="none" w:sz="0" w:space="0" w:color="auto"/>
        <w:left w:val="none" w:sz="0" w:space="0" w:color="auto"/>
        <w:bottom w:val="none" w:sz="0" w:space="0" w:color="auto"/>
        <w:right w:val="none" w:sz="0" w:space="0" w:color="auto"/>
      </w:divBdr>
      <w:divsChild>
        <w:div w:id="71850912">
          <w:marLeft w:val="0"/>
          <w:marRight w:val="0"/>
          <w:marTop w:val="83"/>
          <w:marBottom w:val="0"/>
          <w:divBdr>
            <w:top w:val="none" w:sz="0" w:space="0" w:color="auto"/>
            <w:left w:val="none" w:sz="0" w:space="0" w:color="auto"/>
            <w:bottom w:val="none" w:sz="0" w:space="0" w:color="auto"/>
            <w:right w:val="none" w:sz="0" w:space="0" w:color="auto"/>
          </w:divBdr>
        </w:div>
        <w:div w:id="6253472">
          <w:marLeft w:val="0"/>
          <w:marRight w:val="0"/>
          <w:marTop w:val="83"/>
          <w:marBottom w:val="0"/>
          <w:divBdr>
            <w:top w:val="none" w:sz="0" w:space="0" w:color="auto"/>
            <w:left w:val="none" w:sz="0" w:space="0" w:color="auto"/>
            <w:bottom w:val="none" w:sz="0" w:space="0" w:color="auto"/>
            <w:right w:val="none" w:sz="0" w:space="0" w:color="auto"/>
          </w:divBdr>
          <w:divsChild>
            <w:div w:id="730273606">
              <w:marLeft w:val="0"/>
              <w:marRight w:val="0"/>
              <w:marTop w:val="83"/>
              <w:marBottom w:val="0"/>
              <w:divBdr>
                <w:top w:val="none" w:sz="0" w:space="0" w:color="auto"/>
                <w:left w:val="none" w:sz="0" w:space="0" w:color="auto"/>
                <w:bottom w:val="none" w:sz="0" w:space="0" w:color="auto"/>
                <w:right w:val="none" w:sz="0" w:space="0" w:color="auto"/>
              </w:divBdr>
            </w:div>
            <w:div w:id="153645808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54558460">
      <w:bodyDiv w:val="1"/>
      <w:marLeft w:val="0"/>
      <w:marRight w:val="0"/>
      <w:marTop w:val="0"/>
      <w:marBottom w:val="0"/>
      <w:divBdr>
        <w:top w:val="none" w:sz="0" w:space="0" w:color="auto"/>
        <w:left w:val="none" w:sz="0" w:space="0" w:color="auto"/>
        <w:bottom w:val="none" w:sz="0" w:space="0" w:color="auto"/>
        <w:right w:val="none" w:sz="0" w:space="0" w:color="auto"/>
      </w:divBdr>
    </w:div>
    <w:div w:id="268320327">
      <w:bodyDiv w:val="1"/>
      <w:marLeft w:val="0"/>
      <w:marRight w:val="0"/>
      <w:marTop w:val="0"/>
      <w:marBottom w:val="0"/>
      <w:divBdr>
        <w:top w:val="none" w:sz="0" w:space="0" w:color="auto"/>
        <w:left w:val="none" w:sz="0" w:space="0" w:color="auto"/>
        <w:bottom w:val="none" w:sz="0" w:space="0" w:color="auto"/>
        <w:right w:val="none" w:sz="0" w:space="0" w:color="auto"/>
      </w:divBdr>
      <w:divsChild>
        <w:div w:id="2054694441">
          <w:marLeft w:val="0"/>
          <w:marRight w:val="0"/>
          <w:marTop w:val="83"/>
          <w:marBottom w:val="0"/>
          <w:divBdr>
            <w:top w:val="none" w:sz="0" w:space="0" w:color="auto"/>
            <w:left w:val="none" w:sz="0" w:space="0" w:color="auto"/>
            <w:bottom w:val="none" w:sz="0" w:space="0" w:color="auto"/>
            <w:right w:val="none" w:sz="0" w:space="0" w:color="auto"/>
          </w:divBdr>
        </w:div>
        <w:div w:id="1858226915">
          <w:marLeft w:val="0"/>
          <w:marRight w:val="0"/>
          <w:marTop w:val="83"/>
          <w:marBottom w:val="0"/>
          <w:divBdr>
            <w:top w:val="none" w:sz="0" w:space="0" w:color="auto"/>
            <w:left w:val="none" w:sz="0" w:space="0" w:color="auto"/>
            <w:bottom w:val="none" w:sz="0" w:space="0" w:color="auto"/>
            <w:right w:val="none" w:sz="0" w:space="0" w:color="auto"/>
          </w:divBdr>
          <w:divsChild>
            <w:div w:id="22480066">
              <w:marLeft w:val="0"/>
              <w:marRight w:val="0"/>
              <w:marTop w:val="83"/>
              <w:marBottom w:val="0"/>
              <w:divBdr>
                <w:top w:val="none" w:sz="0" w:space="0" w:color="auto"/>
                <w:left w:val="none" w:sz="0" w:space="0" w:color="auto"/>
                <w:bottom w:val="none" w:sz="0" w:space="0" w:color="auto"/>
                <w:right w:val="none" w:sz="0" w:space="0" w:color="auto"/>
              </w:divBdr>
            </w:div>
            <w:div w:id="8646017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68590095">
      <w:bodyDiv w:val="1"/>
      <w:marLeft w:val="0"/>
      <w:marRight w:val="0"/>
      <w:marTop w:val="0"/>
      <w:marBottom w:val="0"/>
      <w:divBdr>
        <w:top w:val="none" w:sz="0" w:space="0" w:color="auto"/>
        <w:left w:val="none" w:sz="0" w:space="0" w:color="auto"/>
        <w:bottom w:val="none" w:sz="0" w:space="0" w:color="auto"/>
        <w:right w:val="none" w:sz="0" w:space="0" w:color="auto"/>
      </w:divBdr>
      <w:divsChild>
        <w:div w:id="200481928">
          <w:marLeft w:val="0"/>
          <w:marRight w:val="0"/>
          <w:marTop w:val="83"/>
          <w:marBottom w:val="0"/>
          <w:divBdr>
            <w:top w:val="none" w:sz="0" w:space="0" w:color="auto"/>
            <w:left w:val="none" w:sz="0" w:space="0" w:color="auto"/>
            <w:bottom w:val="none" w:sz="0" w:space="0" w:color="auto"/>
            <w:right w:val="none" w:sz="0" w:space="0" w:color="auto"/>
          </w:divBdr>
          <w:divsChild>
            <w:div w:id="1373918684">
              <w:marLeft w:val="0"/>
              <w:marRight w:val="0"/>
              <w:marTop w:val="83"/>
              <w:marBottom w:val="0"/>
              <w:divBdr>
                <w:top w:val="none" w:sz="0" w:space="0" w:color="auto"/>
                <w:left w:val="none" w:sz="0" w:space="0" w:color="auto"/>
                <w:bottom w:val="none" w:sz="0" w:space="0" w:color="auto"/>
                <w:right w:val="none" w:sz="0" w:space="0" w:color="auto"/>
              </w:divBdr>
            </w:div>
            <w:div w:id="10461853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77104972">
      <w:bodyDiv w:val="1"/>
      <w:marLeft w:val="0"/>
      <w:marRight w:val="0"/>
      <w:marTop w:val="0"/>
      <w:marBottom w:val="0"/>
      <w:divBdr>
        <w:top w:val="none" w:sz="0" w:space="0" w:color="auto"/>
        <w:left w:val="none" w:sz="0" w:space="0" w:color="auto"/>
        <w:bottom w:val="none" w:sz="0" w:space="0" w:color="auto"/>
        <w:right w:val="none" w:sz="0" w:space="0" w:color="auto"/>
      </w:divBdr>
      <w:divsChild>
        <w:div w:id="1298951921">
          <w:marLeft w:val="0"/>
          <w:marRight w:val="0"/>
          <w:marTop w:val="83"/>
          <w:marBottom w:val="0"/>
          <w:divBdr>
            <w:top w:val="none" w:sz="0" w:space="0" w:color="auto"/>
            <w:left w:val="none" w:sz="0" w:space="0" w:color="auto"/>
            <w:bottom w:val="none" w:sz="0" w:space="0" w:color="auto"/>
            <w:right w:val="none" w:sz="0" w:space="0" w:color="auto"/>
          </w:divBdr>
        </w:div>
        <w:div w:id="988897537">
          <w:marLeft w:val="0"/>
          <w:marRight w:val="0"/>
          <w:marTop w:val="83"/>
          <w:marBottom w:val="0"/>
          <w:divBdr>
            <w:top w:val="none" w:sz="0" w:space="0" w:color="auto"/>
            <w:left w:val="none" w:sz="0" w:space="0" w:color="auto"/>
            <w:bottom w:val="none" w:sz="0" w:space="0" w:color="auto"/>
            <w:right w:val="none" w:sz="0" w:space="0" w:color="auto"/>
          </w:divBdr>
        </w:div>
        <w:div w:id="1849321709">
          <w:marLeft w:val="0"/>
          <w:marRight w:val="0"/>
          <w:marTop w:val="83"/>
          <w:marBottom w:val="0"/>
          <w:divBdr>
            <w:top w:val="none" w:sz="0" w:space="0" w:color="auto"/>
            <w:left w:val="none" w:sz="0" w:space="0" w:color="auto"/>
            <w:bottom w:val="none" w:sz="0" w:space="0" w:color="auto"/>
            <w:right w:val="none" w:sz="0" w:space="0" w:color="auto"/>
          </w:divBdr>
          <w:divsChild>
            <w:div w:id="12466062">
              <w:marLeft w:val="0"/>
              <w:marRight w:val="0"/>
              <w:marTop w:val="83"/>
              <w:marBottom w:val="0"/>
              <w:divBdr>
                <w:top w:val="none" w:sz="0" w:space="0" w:color="auto"/>
                <w:left w:val="none" w:sz="0" w:space="0" w:color="auto"/>
                <w:bottom w:val="none" w:sz="0" w:space="0" w:color="auto"/>
                <w:right w:val="none" w:sz="0" w:space="0" w:color="auto"/>
              </w:divBdr>
            </w:div>
            <w:div w:id="1537695783">
              <w:marLeft w:val="0"/>
              <w:marRight w:val="0"/>
              <w:marTop w:val="83"/>
              <w:marBottom w:val="0"/>
              <w:divBdr>
                <w:top w:val="none" w:sz="0" w:space="0" w:color="auto"/>
                <w:left w:val="none" w:sz="0" w:space="0" w:color="auto"/>
                <w:bottom w:val="none" w:sz="0" w:space="0" w:color="auto"/>
                <w:right w:val="none" w:sz="0" w:space="0" w:color="auto"/>
              </w:divBdr>
            </w:div>
          </w:divsChild>
        </w:div>
        <w:div w:id="1624575032">
          <w:marLeft w:val="0"/>
          <w:marRight w:val="0"/>
          <w:marTop w:val="83"/>
          <w:marBottom w:val="0"/>
          <w:divBdr>
            <w:top w:val="none" w:sz="0" w:space="0" w:color="auto"/>
            <w:left w:val="none" w:sz="0" w:space="0" w:color="auto"/>
            <w:bottom w:val="none" w:sz="0" w:space="0" w:color="auto"/>
            <w:right w:val="none" w:sz="0" w:space="0" w:color="auto"/>
          </w:divBdr>
        </w:div>
        <w:div w:id="1434936834">
          <w:marLeft w:val="0"/>
          <w:marRight w:val="0"/>
          <w:marTop w:val="83"/>
          <w:marBottom w:val="0"/>
          <w:divBdr>
            <w:top w:val="none" w:sz="0" w:space="0" w:color="auto"/>
            <w:left w:val="none" w:sz="0" w:space="0" w:color="auto"/>
            <w:bottom w:val="none" w:sz="0" w:space="0" w:color="auto"/>
            <w:right w:val="none" w:sz="0" w:space="0" w:color="auto"/>
          </w:divBdr>
        </w:div>
      </w:divsChild>
    </w:div>
    <w:div w:id="280302466">
      <w:bodyDiv w:val="1"/>
      <w:marLeft w:val="0"/>
      <w:marRight w:val="0"/>
      <w:marTop w:val="0"/>
      <w:marBottom w:val="0"/>
      <w:divBdr>
        <w:top w:val="none" w:sz="0" w:space="0" w:color="auto"/>
        <w:left w:val="none" w:sz="0" w:space="0" w:color="auto"/>
        <w:bottom w:val="none" w:sz="0" w:space="0" w:color="auto"/>
        <w:right w:val="none" w:sz="0" w:space="0" w:color="auto"/>
      </w:divBdr>
    </w:div>
    <w:div w:id="295260174">
      <w:bodyDiv w:val="1"/>
      <w:marLeft w:val="0"/>
      <w:marRight w:val="0"/>
      <w:marTop w:val="0"/>
      <w:marBottom w:val="0"/>
      <w:divBdr>
        <w:top w:val="none" w:sz="0" w:space="0" w:color="auto"/>
        <w:left w:val="none" w:sz="0" w:space="0" w:color="auto"/>
        <w:bottom w:val="none" w:sz="0" w:space="0" w:color="auto"/>
        <w:right w:val="none" w:sz="0" w:space="0" w:color="auto"/>
      </w:divBdr>
      <w:divsChild>
        <w:div w:id="613292888">
          <w:marLeft w:val="0"/>
          <w:marRight w:val="0"/>
          <w:marTop w:val="83"/>
          <w:marBottom w:val="0"/>
          <w:divBdr>
            <w:top w:val="none" w:sz="0" w:space="0" w:color="auto"/>
            <w:left w:val="none" w:sz="0" w:space="0" w:color="auto"/>
            <w:bottom w:val="none" w:sz="0" w:space="0" w:color="auto"/>
            <w:right w:val="none" w:sz="0" w:space="0" w:color="auto"/>
          </w:divBdr>
          <w:divsChild>
            <w:div w:id="1293293754">
              <w:marLeft w:val="0"/>
              <w:marRight w:val="0"/>
              <w:marTop w:val="83"/>
              <w:marBottom w:val="0"/>
              <w:divBdr>
                <w:top w:val="none" w:sz="0" w:space="0" w:color="auto"/>
                <w:left w:val="none" w:sz="0" w:space="0" w:color="auto"/>
                <w:bottom w:val="none" w:sz="0" w:space="0" w:color="auto"/>
                <w:right w:val="none" w:sz="0" w:space="0" w:color="auto"/>
              </w:divBdr>
            </w:div>
            <w:div w:id="43024992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303973896">
      <w:bodyDiv w:val="1"/>
      <w:marLeft w:val="0"/>
      <w:marRight w:val="0"/>
      <w:marTop w:val="0"/>
      <w:marBottom w:val="0"/>
      <w:divBdr>
        <w:top w:val="none" w:sz="0" w:space="0" w:color="auto"/>
        <w:left w:val="none" w:sz="0" w:space="0" w:color="auto"/>
        <w:bottom w:val="none" w:sz="0" w:space="0" w:color="auto"/>
        <w:right w:val="none" w:sz="0" w:space="0" w:color="auto"/>
      </w:divBdr>
      <w:divsChild>
        <w:div w:id="303778667">
          <w:marLeft w:val="0"/>
          <w:marRight w:val="0"/>
          <w:marTop w:val="83"/>
          <w:marBottom w:val="0"/>
          <w:divBdr>
            <w:top w:val="none" w:sz="0" w:space="0" w:color="auto"/>
            <w:left w:val="none" w:sz="0" w:space="0" w:color="auto"/>
            <w:bottom w:val="none" w:sz="0" w:space="0" w:color="auto"/>
            <w:right w:val="none" w:sz="0" w:space="0" w:color="auto"/>
          </w:divBdr>
          <w:divsChild>
            <w:div w:id="1108429343">
              <w:marLeft w:val="0"/>
              <w:marRight w:val="0"/>
              <w:marTop w:val="83"/>
              <w:marBottom w:val="0"/>
              <w:divBdr>
                <w:top w:val="none" w:sz="0" w:space="0" w:color="auto"/>
                <w:left w:val="none" w:sz="0" w:space="0" w:color="auto"/>
                <w:bottom w:val="none" w:sz="0" w:space="0" w:color="auto"/>
                <w:right w:val="none" w:sz="0" w:space="0" w:color="auto"/>
              </w:divBdr>
            </w:div>
            <w:div w:id="472524840">
              <w:marLeft w:val="0"/>
              <w:marRight w:val="0"/>
              <w:marTop w:val="83"/>
              <w:marBottom w:val="0"/>
              <w:divBdr>
                <w:top w:val="none" w:sz="0" w:space="0" w:color="auto"/>
                <w:left w:val="none" w:sz="0" w:space="0" w:color="auto"/>
                <w:bottom w:val="none" w:sz="0" w:space="0" w:color="auto"/>
                <w:right w:val="none" w:sz="0" w:space="0" w:color="auto"/>
              </w:divBdr>
            </w:div>
          </w:divsChild>
        </w:div>
        <w:div w:id="1135101667">
          <w:marLeft w:val="0"/>
          <w:marRight w:val="0"/>
          <w:marTop w:val="83"/>
          <w:marBottom w:val="0"/>
          <w:divBdr>
            <w:top w:val="none" w:sz="0" w:space="0" w:color="auto"/>
            <w:left w:val="none" w:sz="0" w:space="0" w:color="auto"/>
            <w:bottom w:val="none" w:sz="0" w:space="0" w:color="auto"/>
            <w:right w:val="none" w:sz="0" w:space="0" w:color="auto"/>
          </w:divBdr>
          <w:divsChild>
            <w:div w:id="1538203131">
              <w:marLeft w:val="0"/>
              <w:marRight w:val="0"/>
              <w:marTop w:val="83"/>
              <w:marBottom w:val="0"/>
              <w:divBdr>
                <w:top w:val="none" w:sz="0" w:space="0" w:color="auto"/>
                <w:left w:val="none" w:sz="0" w:space="0" w:color="auto"/>
                <w:bottom w:val="none" w:sz="0" w:space="0" w:color="auto"/>
                <w:right w:val="none" w:sz="0" w:space="0" w:color="auto"/>
              </w:divBdr>
            </w:div>
            <w:div w:id="1378314716">
              <w:marLeft w:val="0"/>
              <w:marRight w:val="0"/>
              <w:marTop w:val="83"/>
              <w:marBottom w:val="0"/>
              <w:divBdr>
                <w:top w:val="none" w:sz="0" w:space="0" w:color="auto"/>
                <w:left w:val="none" w:sz="0" w:space="0" w:color="auto"/>
                <w:bottom w:val="none" w:sz="0" w:space="0" w:color="auto"/>
                <w:right w:val="none" w:sz="0" w:space="0" w:color="auto"/>
              </w:divBdr>
              <w:divsChild>
                <w:div w:id="1098720914">
                  <w:marLeft w:val="0"/>
                  <w:marRight w:val="0"/>
                  <w:marTop w:val="83"/>
                  <w:marBottom w:val="0"/>
                  <w:divBdr>
                    <w:top w:val="none" w:sz="0" w:space="0" w:color="auto"/>
                    <w:left w:val="none" w:sz="0" w:space="0" w:color="auto"/>
                    <w:bottom w:val="none" w:sz="0" w:space="0" w:color="auto"/>
                    <w:right w:val="none" w:sz="0" w:space="0" w:color="auto"/>
                  </w:divBdr>
                </w:div>
                <w:div w:id="100081891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309133677">
      <w:bodyDiv w:val="1"/>
      <w:marLeft w:val="0"/>
      <w:marRight w:val="0"/>
      <w:marTop w:val="0"/>
      <w:marBottom w:val="0"/>
      <w:divBdr>
        <w:top w:val="none" w:sz="0" w:space="0" w:color="auto"/>
        <w:left w:val="none" w:sz="0" w:space="0" w:color="auto"/>
        <w:bottom w:val="none" w:sz="0" w:space="0" w:color="auto"/>
        <w:right w:val="none" w:sz="0" w:space="0" w:color="auto"/>
      </w:divBdr>
      <w:divsChild>
        <w:div w:id="135077061">
          <w:marLeft w:val="0"/>
          <w:marRight w:val="0"/>
          <w:marTop w:val="83"/>
          <w:marBottom w:val="0"/>
          <w:divBdr>
            <w:top w:val="none" w:sz="0" w:space="0" w:color="auto"/>
            <w:left w:val="none" w:sz="0" w:space="0" w:color="auto"/>
            <w:bottom w:val="none" w:sz="0" w:space="0" w:color="auto"/>
            <w:right w:val="none" w:sz="0" w:space="0" w:color="auto"/>
          </w:divBdr>
          <w:divsChild>
            <w:div w:id="279069141">
              <w:marLeft w:val="0"/>
              <w:marRight w:val="0"/>
              <w:marTop w:val="83"/>
              <w:marBottom w:val="0"/>
              <w:divBdr>
                <w:top w:val="none" w:sz="0" w:space="0" w:color="auto"/>
                <w:left w:val="none" w:sz="0" w:space="0" w:color="auto"/>
                <w:bottom w:val="none" w:sz="0" w:space="0" w:color="auto"/>
                <w:right w:val="none" w:sz="0" w:space="0" w:color="auto"/>
              </w:divBdr>
            </w:div>
            <w:div w:id="702754372">
              <w:marLeft w:val="0"/>
              <w:marRight w:val="0"/>
              <w:marTop w:val="83"/>
              <w:marBottom w:val="0"/>
              <w:divBdr>
                <w:top w:val="none" w:sz="0" w:space="0" w:color="auto"/>
                <w:left w:val="none" w:sz="0" w:space="0" w:color="auto"/>
                <w:bottom w:val="none" w:sz="0" w:space="0" w:color="auto"/>
                <w:right w:val="none" w:sz="0" w:space="0" w:color="auto"/>
              </w:divBdr>
            </w:div>
          </w:divsChild>
        </w:div>
        <w:div w:id="1159230304">
          <w:marLeft w:val="0"/>
          <w:marRight w:val="0"/>
          <w:marTop w:val="83"/>
          <w:marBottom w:val="0"/>
          <w:divBdr>
            <w:top w:val="none" w:sz="0" w:space="0" w:color="auto"/>
            <w:left w:val="none" w:sz="0" w:space="0" w:color="auto"/>
            <w:bottom w:val="none" w:sz="0" w:space="0" w:color="auto"/>
            <w:right w:val="none" w:sz="0" w:space="0" w:color="auto"/>
          </w:divBdr>
        </w:div>
        <w:div w:id="1014186998">
          <w:marLeft w:val="0"/>
          <w:marRight w:val="0"/>
          <w:marTop w:val="83"/>
          <w:marBottom w:val="0"/>
          <w:divBdr>
            <w:top w:val="none" w:sz="0" w:space="0" w:color="auto"/>
            <w:left w:val="none" w:sz="0" w:space="0" w:color="auto"/>
            <w:bottom w:val="none" w:sz="0" w:space="0" w:color="auto"/>
            <w:right w:val="none" w:sz="0" w:space="0" w:color="auto"/>
          </w:divBdr>
          <w:divsChild>
            <w:div w:id="1660228561">
              <w:marLeft w:val="0"/>
              <w:marRight w:val="0"/>
              <w:marTop w:val="83"/>
              <w:marBottom w:val="0"/>
              <w:divBdr>
                <w:top w:val="none" w:sz="0" w:space="0" w:color="auto"/>
                <w:left w:val="none" w:sz="0" w:space="0" w:color="auto"/>
                <w:bottom w:val="none" w:sz="0" w:space="0" w:color="auto"/>
                <w:right w:val="none" w:sz="0" w:space="0" w:color="auto"/>
              </w:divBdr>
            </w:div>
            <w:div w:id="1487546729">
              <w:marLeft w:val="0"/>
              <w:marRight w:val="0"/>
              <w:marTop w:val="83"/>
              <w:marBottom w:val="0"/>
              <w:divBdr>
                <w:top w:val="none" w:sz="0" w:space="0" w:color="auto"/>
                <w:left w:val="none" w:sz="0" w:space="0" w:color="auto"/>
                <w:bottom w:val="none" w:sz="0" w:space="0" w:color="auto"/>
                <w:right w:val="none" w:sz="0" w:space="0" w:color="auto"/>
              </w:divBdr>
            </w:div>
          </w:divsChild>
        </w:div>
        <w:div w:id="1760057864">
          <w:marLeft w:val="0"/>
          <w:marRight w:val="0"/>
          <w:marTop w:val="83"/>
          <w:marBottom w:val="0"/>
          <w:divBdr>
            <w:top w:val="none" w:sz="0" w:space="0" w:color="auto"/>
            <w:left w:val="none" w:sz="0" w:space="0" w:color="auto"/>
            <w:bottom w:val="none" w:sz="0" w:space="0" w:color="auto"/>
            <w:right w:val="none" w:sz="0" w:space="0" w:color="auto"/>
          </w:divBdr>
          <w:divsChild>
            <w:div w:id="1047609203">
              <w:marLeft w:val="0"/>
              <w:marRight w:val="0"/>
              <w:marTop w:val="83"/>
              <w:marBottom w:val="0"/>
              <w:divBdr>
                <w:top w:val="none" w:sz="0" w:space="0" w:color="auto"/>
                <w:left w:val="none" w:sz="0" w:space="0" w:color="auto"/>
                <w:bottom w:val="none" w:sz="0" w:space="0" w:color="auto"/>
                <w:right w:val="none" w:sz="0" w:space="0" w:color="auto"/>
              </w:divBdr>
            </w:div>
            <w:div w:id="991567890">
              <w:marLeft w:val="0"/>
              <w:marRight w:val="0"/>
              <w:marTop w:val="83"/>
              <w:marBottom w:val="0"/>
              <w:divBdr>
                <w:top w:val="none" w:sz="0" w:space="0" w:color="auto"/>
                <w:left w:val="none" w:sz="0" w:space="0" w:color="auto"/>
                <w:bottom w:val="none" w:sz="0" w:space="0" w:color="auto"/>
                <w:right w:val="none" w:sz="0" w:space="0" w:color="auto"/>
              </w:divBdr>
            </w:div>
          </w:divsChild>
        </w:div>
        <w:div w:id="433790605">
          <w:marLeft w:val="0"/>
          <w:marRight w:val="0"/>
          <w:marTop w:val="83"/>
          <w:marBottom w:val="0"/>
          <w:divBdr>
            <w:top w:val="none" w:sz="0" w:space="0" w:color="auto"/>
            <w:left w:val="none" w:sz="0" w:space="0" w:color="auto"/>
            <w:bottom w:val="none" w:sz="0" w:space="0" w:color="auto"/>
            <w:right w:val="none" w:sz="0" w:space="0" w:color="auto"/>
          </w:divBdr>
        </w:div>
      </w:divsChild>
    </w:div>
    <w:div w:id="316347182">
      <w:bodyDiv w:val="1"/>
      <w:marLeft w:val="0"/>
      <w:marRight w:val="0"/>
      <w:marTop w:val="0"/>
      <w:marBottom w:val="0"/>
      <w:divBdr>
        <w:top w:val="none" w:sz="0" w:space="0" w:color="auto"/>
        <w:left w:val="none" w:sz="0" w:space="0" w:color="auto"/>
        <w:bottom w:val="none" w:sz="0" w:space="0" w:color="auto"/>
        <w:right w:val="none" w:sz="0" w:space="0" w:color="auto"/>
      </w:divBdr>
    </w:div>
    <w:div w:id="317927854">
      <w:bodyDiv w:val="1"/>
      <w:marLeft w:val="0"/>
      <w:marRight w:val="0"/>
      <w:marTop w:val="0"/>
      <w:marBottom w:val="0"/>
      <w:divBdr>
        <w:top w:val="none" w:sz="0" w:space="0" w:color="auto"/>
        <w:left w:val="none" w:sz="0" w:space="0" w:color="auto"/>
        <w:bottom w:val="none" w:sz="0" w:space="0" w:color="auto"/>
        <w:right w:val="none" w:sz="0" w:space="0" w:color="auto"/>
      </w:divBdr>
    </w:div>
    <w:div w:id="325211822">
      <w:bodyDiv w:val="1"/>
      <w:marLeft w:val="0"/>
      <w:marRight w:val="0"/>
      <w:marTop w:val="0"/>
      <w:marBottom w:val="0"/>
      <w:divBdr>
        <w:top w:val="none" w:sz="0" w:space="0" w:color="auto"/>
        <w:left w:val="none" w:sz="0" w:space="0" w:color="auto"/>
        <w:bottom w:val="none" w:sz="0" w:space="0" w:color="auto"/>
        <w:right w:val="none" w:sz="0" w:space="0" w:color="auto"/>
      </w:divBdr>
      <w:divsChild>
        <w:div w:id="1857494752">
          <w:marLeft w:val="0"/>
          <w:marRight w:val="0"/>
          <w:marTop w:val="83"/>
          <w:marBottom w:val="0"/>
          <w:divBdr>
            <w:top w:val="none" w:sz="0" w:space="0" w:color="auto"/>
            <w:left w:val="none" w:sz="0" w:space="0" w:color="auto"/>
            <w:bottom w:val="none" w:sz="0" w:space="0" w:color="auto"/>
            <w:right w:val="none" w:sz="0" w:space="0" w:color="auto"/>
          </w:divBdr>
          <w:divsChild>
            <w:div w:id="528372031">
              <w:marLeft w:val="0"/>
              <w:marRight w:val="0"/>
              <w:marTop w:val="83"/>
              <w:marBottom w:val="0"/>
              <w:divBdr>
                <w:top w:val="none" w:sz="0" w:space="0" w:color="auto"/>
                <w:left w:val="none" w:sz="0" w:space="0" w:color="auto"/>
                <w:bottom w:val="none" w:sz="0" w:space="0" w:color="auto"/>
                <w:right w:val="none" w:sz="0" w:space="0" w:color="auto"/>
              </w:divBdr>
            </w:div>
            <w:div w:id="119423767">
              <w:marLeft w:val="0"/>
              <w:marRight w:val="0"/>
              <w:marTop w:val="83"/>
              <w:marBottom w:val="0"/>
              <w:divBdr>
                <w:top w:val="none" w:sz="0" w:space="0" w:color="auto"/>
                <w:left w:val="none" w:sz="0" w:space="0" w:color="auto"/>
                <w:bottom w:val="none" w:sz="0" w:space="0" w:color="auto"/>
                <w:right w:val="none" w:sz="0" w:space="0" w:color="auto"/>
              </w:divBdr>
            </w:div>
          </w:divsChild>
        </w:div>
        <w:div w:id="1226069435">
          <w:marLeft w:val="0"/>
          <w:marRight w:val="0"/>
          <w:marTop w:val="83"/>
          <w:marBottom w:val="0"/>
          <w:divBdr>
            <w:top w:val="none" w:sz="0" w:space="0" w:color="auto"/>
            <w:left w:val="none" w:sz="0" w:space="0" w:color="auto"/>
            <w:bottom w:val="none" w:sz="0" w:space="0" w:color="auto"/>
            <w:right w:val="none" w:sz="0" w:space="0" w:color="auto"/>
          </w:divBdr>
          <w:divsChild>
            <w:div w:id="2029260052">
              <w:marLeft w:val="0"/>
              <w:marRight w:val="0"/>
              <w:marTop w:val="83"/>
              <w:marBottom w:val="0"/>
              <w:divBdr>
                <w:top w:val="none" w:sz="0" w:space="0" w:color="auto"/>
                <w:left w:val="none" w:sz="0" w:space="0" w:color="auto"/>
                <w:bottom w:val="none" w:sz="0" w:space="0" w:color="auto"/>
                <w:right w:val="none" w:sz="0" w:space="0" w:color="auto"/>
              </w:divBdr>
            </w:div>
            <w:div w:id="411850476">
              <w:marLeft w:val="0"/>
              <w:marRight w:val="0"/>
              <w:marTop w:val="83"/>
              <w:marBottom w:val="0"/>
              <w:divBdr>
                <w:top w:val="none" w:sz="0" w:space="0" w:color="auto"/>
                <w:left w:val="none" w:sz="0" w:space="0" w:color="auto"/>
                <w:bottom w:val="none" w:sz="0" w:space="0" w:color="auto"/>
                <w:right w:val="none" w:sz="0" w:space="0" w:color="auto"/>
              </w:divBdr>
              <w:divsChild>
                <w:div w:id="932279716">
                  <w:marLeft w:val="0"/>
                  <w:marRight w:val="0"/>
                  <w:marTop w:val="83"/>
                  <w:marBottom w:val="0"/>
                  <w:divBdr>
                    <w:top w:val="none" w:sz="0" w:space="0" w:color="auto"/>
                    <w:left w:val="none" w:sz="0" w:space="0" w:color="auto"/>
                    <w:bottom w:val="none" w:sz="0" w:space="0" w:color="auto"/>
                    <w:right w:val="none" w:sz="0" w:space="0" w:color="auto"/>
                  </w:divBdr>
                </w:div>
                <w:div w:id="74935486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328560857">
      <w:bodyDiv w:val="1"/>
      <w:marLeft w:val="0"/>
      <w:marRight w:val="0"/>
      <w:marTop w:val="0"/>
      <w:marBottom w:val="0"/>
      <w:divBdr>
        <w:top w:val="none" w:sz="0" w:space="0" w:color="auto"/>
        <w:left w:val="none" w:sz="0" w:space="0" w:color="auto"/>
        <w:bottom w:val="none" w:sz="0" w:space="0" w:color="auto"/>
        <w:right w:val="none" w:sz="0" w:space="0" w:color="auto"/>
      </w:divBdr>
    </w:div>
    <w:div w:id="331757300">
      <w:bodyDiv w:val="1"/>
      <w:marLeft w:val="0"/>
      <w:marRight w:val="0"/>
      <w:marTop w:val="0"/>
      <w:marBottom w:val="0"/>
      <w:divBdr>
        <w:top w:val="none" w:sz="0" w:space="0" w:color="auto"/>
        <w:left w:val="none" w:sz="0" w:space="0" w:color="auto"/>
        <w:bottom w:val="none" w:sz="0" w:space="0" w:color="auto"/>
        <w:right w:val="none" w:sz="0" w:space="0" w:color="auto"/>
      </w:divBdr>
      <w:divsChild>
        <w:div w:id="1321738957">
          <w:marLeft w:val="0"/>
          <w:marRight w:val="0"/>
          <w:marTop w:val="83"/>
          <w:marBottom w:val="0"/>
          <w:divBdr>
            <w:top w:val="none" w:sz="0" w:space="0" w:color="auto"/>
            <w:left w:val="none" w:sz="0" w:space="0" w:color="auto"/>
            <w:bottom w:val="none" w:sz="0" w:space="0" w:color="auto"/>
            <w:right w:val="none" w:sz="0" w:space="0" w:color="auto"/>
          </w:divBdr>
        </w:div>
        <w:div w:id="1554537939">
          <w:marLeft w:val="0"/>
          <w:marRight w:val="0"/>
          <w:marTop w:val="83"/>
          <w:marBottom w:val="0"/>
          <w:divBdr>
            <w:top w:val="none" w:sz="0" w:space="0" w:color="auto"/>
            <w:left w:val="none" w:sz="0" w:space="0" w:color="auto"/>
            <w:bottom w:val="none" w:sz="0" w:space="0" w:color="auto"/>
            <w:right w:val="none" w:sz="0" w:space="0" w:color="auto"/>
          </w:divBdr>
          <w:divsChild>
            <w:div w:id="564414565">
              <w:marLeft w:val="0"/>
              <w:marRight w:val="0"/>
              <w:marTop w:val="83"/>
              <w:marBottom w:val="0"/>
              <w:divBdr>
                <w:top w:val="none" w:sz="0" w:space="0" w:color="auto"/>
                <w:left w:val="none" w:sz="0" w:space="0" w:color="auto"/>
                <w:bottom w:val="none" w:sz="0" w:space="0" w:color="auto"/>
                <w:right w:val="none" w:sz="0" w:space="0" w:color="auto"/>
              </w:divBdr>
            </w:div>
            <w:div w:id="181718656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344138015">
      <w:bodyDiv w:val="1"/>
      <w:marLeft w:val="0"/>
      <w:marRight w:val="0"/>
      <w:marTop w:val="0"/>
      <w:marBottom w:val="0"/>
      <w:divBdr>
        <w:top w:val="none" w:sz="0" w:space="0" w:color="auto"/>
        <w:left w:val="none" w:sz="0" w:space="0" w:color="auto"/>
        <w:bottom w:val="none" w:sz="0" w:space="0" w:color="auto"/>
        <w:right w:val="none" w:sz="0" w:space="0" w:color="auto"/>
      </w:divBdr>
    </w:div>
    <w:div w:id="351222366">
      <w:bodyDiv w:val="1"/>
      <w:marLeft w:val="0"/>
      <w:marRight w:val="0"/>
      <w:marTop w:val="0"/>
      <w:marBottom w:val="0"/>
      <w:divBdr>
        <w:top w:val="none" w:sz="0" w:space="0" w:color="auto"/>
        <w:left w:val="none" w:sz="0" w:space="0" w:color="auto"/>
        <w:bottom w:val="none" w:sz="0" w:space="0" w:color="auto"/>
        <w:right w:val="none" w:sz="0" w:space="0" w:color="auto"/>
      </w:divBdr>
      <w:divsChild>
        <w:div w:id="1058092410">
          <w:marLeft w:val="0"/>
          <w:marRight w:val="0"/>
          <w:marTop w:val="83"/>
          <w:marBottom w:val="0"/>
          <w:divBdr>
            <w:top w:val="none" w:sz="0" w:space="0" w:color="auto"/>
            <w:left w:val="none" w:sz="0" w:space="0" w:color="auto"/>
            <w:bottom w:val="none" w:sz="0" w:space="0" w:color="auto"/>
            <w:right w:val="none" w:sz="0" w:space="0" w:color="auto"/>
          </w:divBdr>
        </w:div>
        <w:div w:id="1864173008">
          <w:marLeft w:val="0"/>
          <w:marRight w:val="0"/>
          <w:marTop w:val="83"/>
          <w:marBottom w:val="0"/>
          <w:divBdr>
            <w:top w:val="none" w:sz="0" w:space="0" w:color="auto"/>
            <w:left w:val="none" w:sz="0" w:space="0" w:color="auto"/>
            <w:bottom w:val="none" w:sz="0" w:space="0" w:color="auto"/>
            <w:right w:val="none" w:sz="0" w:space="0" w:color="auto"/>
          </w:divBdr>
          <w:divsChild>
            <w:div w:id="709955295">
              <w:marLeft w:val="0"/>
              <w:marRight w:val="0"/>
              <w:marTop w:val="83"/>
              <w:marBottom w:val="0"/>
              <w:divBdr>
                <w:top w:val="none" w:sz="0" w:space="0" w:color="auto"/>
                <w:left w:val="none" w:sz="0" w:space="0" w:color="auto"/>
                <w:bottom w:val="none" w:sz="0" w:space="0" w:color="auto"/>
                <w:right w:val="none" w:sz="0" w:space="0" w:color="auto"/>
              </w:divBdr>
            </w:div>
            <w:div w:id="39061625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374543789">
      <w:bodyDiv w:val="1"/>
      <w:marLeft w:val="0"/>
      <w:marRight w:val="0"/>
      <w:marTop w:val="0"/>
      <w:marBottom w:val="0"/>
      <w:divBdr>
        <w:top w:val="none" w:sz="0" w:space="0" w:color="auto"/>
        <w:left w:val="none" w:sz="0" w:space="0" w:color="auto"/>
        <w:bottom w:val="none" w:sz="0" w:space="0" w:color="auto"/>
        <w:right w:val="none" w:sz="0" w:space="0" w:color="auto"/>
      </w:divBdr>
    </w:div>
    <w:div w:id="376198821">
      <w:bodyDiv w:val="1"/>
      <w:marLeft w:val="0"/>
      <w:marRight w:val="0"/>
      <w:marTop w:val="0"/>
      <w:marBottom w:val="0"/>
      <w:divBdr>
        <w:top w:val="none" w:sz="0" w:space="0" w:color="auto"/>
        <w:left w:val="none" w:sz="0" w:space="0" w:color="auto"/>
        <w:bottom w:val="none" w:sz="0" w:space="0" w:color="auto"/>
        <w:right w:val="none" w:sz="0" w:space="0" w:color="auto"/>
      </w:divBdr>
      <w:divsChild>
        <w:div w:id="1828592109">
          <w:marLeft w:val="0"/>
          <w:marRight w:val="0"/>
          <w:marTop w:val="83"/>
          <w:marBottom w:val="0"/>
          <w:divBdr>
            <w:top w:val="none" w:sz="0" w:space="0" w:color="auto"/>
            <w:left w:val="none" w:sz="0" w:space="0" w:color="auto"/>
            <w:bottom w:val="none" w:sz="0" w:space="0" w:color="auto"/>
            <w:right w:val="none" w:sz="0" w:space="0" w:color="auto"/>
          </w:divBdr>
          <w:divsChild>
            <w:div w:id="1893422237">
              <w:marLeft w:val="0"/>
              <w:marRight w:val="0"/>
              <w:marTop w:val="83"/>
              <w:marBottom w:val="0"/>
              <w:divBdr>
                <w:top w:val="none" w:sz="0" w:space="0" w:color="auto"/>
                <w:left w:val="none" w:sz="0" w:space="0" w:color="auto"/>
                <w:bottom w:val="none" w:sz="0" w:space="0" w:color="auto"/>
                <w:right w:val="none" w:sz="0" w:space="0" w:color="auto"/>
              </w:divBdr>
            </w:div>
            <w:div w:id="875047201">
              <w:marLeft w:val="0"/>
              <w:marRight w:val="0"/>
              <w:marTop w:val="83"/>
              <w:marBottom w:val="0"/>
              <w:divBdr>
                <w:top w:val="none" w:sz="0" w:space="0" w:color="auto"/>
                <w:left w:val="none" w:sz="0" w:space="0" w:color="auto"/>
                <w:bottom w:val="none" w:sz="0" w:space="0" w:color="auto"/>
                <w:right w:val="none" w:sz="0" w:space="0" w:color="auto"/>
              </w:divBdr>
            </w:div>
          </w:divsChild>
        </w:div>
        <w:div w:id="438722568">
          <w:marLeft w:val="0"/>
          <w:marRight w:val="0"/>
          <w:marTop w:val="83"/>
          <w:marBottom w:val="0"/>
          <w:divBdr>
            <w:top w:val="none" w:sz="0" w:space="0" w:color="auto"/>
            <w:left w:val="none" w:sz="0" w:space="0" w:color="auto"/>
            <w:bottom w:val="none" w:sz="0" w:space="0" w:color="auto"/>
            <w:right w:val="none" w:sz="0" w:space="0" w:color="auto"/>
          </w:divBdr>
        </w:div>
        <w:div w:id="671301984">
          <w:marLeft w:val="0"/>
          <w:marRight w:val="0"/>
          <w:marTop w:val="83"/>
          <w:marBottom w:val="0"/>
          <w:divBdr>
            <w:top w:val="none" w:sz="0" w:space="0" w:color="auto"/>
            <w:left w:val="none" w:sz="0" w:space="0" w:color="auto"/>
            <w:bottom w:val="none" w:sz="0" w:space="0" w:color="auto"/>
            <w:right w:val="none" w:sz="0" w:space="0" w:color="auto"/>
          </w:divBdr>
        </w:div>
      </w:divsChild>
    </w:div>
    <w:div w:id="378209884">
      <w:bodyDiv w:val="1"/>
      <w:marLeft w:val="0"/>
      <w:marRight w:val="0"/>
      <w:marTop w:val="0"/>
      <w:marBottom w:val="0"/>
      <w:divBdr>
        <w:top w:val="none" w:sz="0" w:space="0" w:color="auto"/>
        <w:left w:val="none" w:sz="0" w:space="0" w:color="auto"/>
        <w:bottom w:val="none" w:sz="0" w:space="0" w:color="auto"/>
        <w:right w:val="none" w:sz="0" w:space="0" w:color="auto"/>
      </w:divBdr>
    </w:div>
    <w:div w:id="378674715">
      <w:bodyDiv w:val="1"/>
      <w:marLeft w:val="0"/>
      <w:marRight w:val="0"/>
      <w:marTop w:val="0"/>
      <w:marBottom w:val="0"/>
      <w:divBdr>
        <w:top w:val="none" w:sz="0" w:space="0" w:color="auto"/>
        <w:left w:val="none" w:sz="0" w:space="0" w:color="auto"/>
        <w:bottom w:val="none" w:sz="0" w:space="0" w:color="auto"/>
        <w:right w:val="none" w:sz="0" w:space="0" w:color="auto"/>
      </w:divBdr>
      <w:divsChild>
        <w:div w:id="472331575">
          <w:marLeft w:val="0"/>
          <w:marRight w:val="0"/>
          <w:marTop w:val="83"/>
          <w:marBottom w:val="0"/>
          <w:divBdr>
            <w:top w:val="none" w:sz="0" w:space="0" w:color="auto"/>
            <w:left w:val="none" w:sz="0" w:space="0" w:color="auto"/>
            <w:bottom w:val="none" w:sz="0" w:space="0" w:color="auto"/>
            <w:right w:val="none" w:sz="0" w:space="0" w:color="auto"/>
          </w:divBdr>
        </w:div>
      </w:divsChild>
    </w:div>
    <w:div w:id="397481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3391">
          <w:marLeft w:val="0"/>
          <w:marRight w:val="0"/>
          <w:marTop w:val="83"/>
          <w:marBottom w:val="0"/>
          <w:divBdr>
            <w:top w:val="none" w:sz="0" w:space="0" w:color="auto"/>
            <w:left w:val="none" w:sz="0" w:space="0" w:color="auto"/>
            <w:bottom w:val="none" w:sz="0" w:space="0" w:color="auto"/>
            <w:right w:val="none" w:sz="0" w:space="0" w:color="auto"/>
          </w:divBdr>
          <w:divsChild>
            <w:div w:id="1778408450">
              <w:marLeft w:val="0"/>
              <w:marRight w:val="0"/>
              <w:marTop w:val="83"/>
              <w:marBottom w:val="0"/>
              <w:divBdr>
                <w:top w:val="none" w:sz="0" w:space="0" w:color="auto"/>
                <w:left w:val="none" w:sz="0" w:space="0" w:color="auto"/>
                <w:bottom w:val="none" w:sz="0" w:space="0" w:color="auto"/>
                <w:right w:val="none" w:sz="0" w:space="0" w:color="auto"/>
              </w:divBdr>
            </w:div>
            <w:div w:id="1362513692">
              <w:marLeft w:val="0"/>
              <w:marRight w:val="0"/>
              <w:marTop w:val="83"/>
              <w:marBottom w:val="0"/>
              <w:divBdr>
                <w:top w:val="none" w:sz="0" w:space="0" w:color="auto"/>
                <w:left w:val="none" w:sz="0" w:space="0" w:color="auto"/>
                <w:bottom w:val="none" w:sz="0" w:space="0" w:color="auto"/>
                <w:right w:val="none" w:sz="0" w:space="0" w:color="auto"/>
              </w:divBdr>
            </w:div>
          </w:divsChild>
        </w:div>
        <w:div w:id="565186511">
          <w:marLeft w:val="0"/>
          <w:marRight w:val="0"/>
          <w:marTop w:val="83"/>
          <w:marBottom w:val="0"/>
          <w:divBdr>
            <w:top w:val="none" w:sz="0" w:space="0" w:color="auto"/>
            <w:left w:val="none" w:sz="0" w:space="0" w:color="auto"/>
            <w:bottom w:val="none" w:sz="0" w:space="0" w:color="auto"/>
            <w:right w:val="none" w:sz="0" w:space="0" w:color="auto"/>
          </w:divBdr>
          <w:divsChild>
            <w:div w:id="235553767">
              <w:marLeft w:val="0"/>
              <w:marRight w:val="0"/>
              <w:marTop w:val="83"/>
              <w:marBottom w:val="0"/>
              <w:divBdr>
                <w:top w:val="none" w:sz="0" w:space="0" w:color="auto"/>
                <w:left w:val="none" w:sz="0" w:space="0" w:color="auto"/>
                <w:bottom w:val="none" w:sz="0" w:space="0" w:color="auto"/>
                <w:right w:val="none" w:sz="0" w:space="0" w:color="auto"/>
              </w:divBdr>
            </w:div>
            <w:div w:id="577784961">
              <w:marLeft w:val="0"/>
              <w:marRight w:val="0"/>
              <w:marTop w:val="83"/>
              <w:marBottom w:val="0"/>
              <w:divBdr>
                <w:top w:val="none" w:sz="0" w:space="0" w:color="auto"/>
                <w:left w:val="none" w:sz="0" w:space="0" w:color="auto"/>
                <w:bottom w:val="none" w:sz="0" w:space="0" w:color="auto"/>
                <w:right w:val="none" w:sz="0" w:space="0" w:color="auto"/>
              </w:divBdr>
            </w:div>
          </w:divsChild>
        </w:div>
        <w:div w:id="141629359">
          <w:marLeft w:val="0"/>
          <w:marRight w:val="0"/>
          <w:marTop w:val="83"/>
          <w:marBottom w:val="0"/>
          <w:divBdr>
            <w:top w:val="none" w:sz="0" w:space="0" w:color="auto"/>
            <w:left w:val="none" w:sz="0" w:space="0" w:color="auto"/>
            <w:bottom w:val="none" w:sz="0" w:space="0" w:color="auto"/>
            <w:right w:val="none" w:sz="0" w:space="0" w:color="auto"/>
          </w:divBdr>
        </w:div>
      </w:divsChild>
    </w:div>
    <w:div w:id="403573360">
      <w:bodyDiv w:val="1"/>
      <w:marLeft w:val="0"/>
      <w:marRight w:val="0"/>
      <w:marTop w:val="0"/>
      <w:marBottom w:val="0"/>
      <w:divBdr>
        <w:top w:val="none" w:sz="0" w:space="0" w:color="auto"/>
        <w:left w:val="none" w:sz="0" w:space="0" w:color="auto"/>
        <w:bottom w:val="none" w:sz="0" w:space="0" w:color="auto"/>
        <w:right w:val="none" w:sz="0" w:space="0" w:color="auto"/>
      </w:divBdr>
      <w:divsChild>
        <w:div w:id="516121207">
          <w:marLeft w:val="0"/>
          <w:marRight w:val="0"/>
          <w:marTop w:val="83"/>
          <w:marBottom w:val="0"/>
          <w:divBdr>
            <w:top w:val="none" w:sz="0" w:space="0" w:color="auto"/>
            <w:left w:val="none" w:sz="0" w:space="0" w:color="auto"/>
            <w:bottom w:val="none" w:sz="0" w:space="0" w:color="auto"/>
            <w:right w:val="none" w:sz="0" w:space="0" w:color="auto"/>
          </w:divBdr>
        </w:div>
        <w:div w:id="189924984">
          <w:marLeft w:val="0"/>
          <w:marRight w:val="0"/>
          <w:marTop w:val="83"/>
          <w:marBottom w:val="0"/>
          <w:divBdr>
            <w:top w:val="none" w:sz="0" w:space="0" w:color="auto"/>
            <w:left w:val="none" w:sz="0" w:space="0" w:color="auto"/>
            <w:bottom w:val="none" w:sz="0" w:space="0" w:color="auto"/>
            <w:right w:val="none" w:sz="0" w:space="0" w:color="auto"/>
          </w:divBdr>
        </w:div>
        <w:div w:id="1032653568">
          <w:marLeft w:val="0"/>
          <w:marRight w:val="0"/>
          <w:marTop w:val="83"/>
          <w:marBottom w:val="0"/>
          <w:divBdr>
            <w:top w:val="none" w:sz="0" w:space="0" w:color="auto"/>
            <w:left w:val="none" w:sz="0" w:space="0" w:color="auto"/>
            <w:bottom w:val="none" w:sz="0" w:space="0" w:color="auto"/>
            <w:right w:val="none" w:sz="0" w:space="0" w:color="auto"/>
          </w:divBdr>
        </w:div>
      </w:divsChild>
    </w:div>
    <w:div w:id="406196040">
      <w:bodyDiv w:val="1"/>
      <w:marLeft w:val="0"/>
      <w:marRight w:val="0"/>
      <w:marTop w:val="0"/>
      <w:marBottom w:val="0"/>
      <w:divBdr>
        <w:top w:val="none" w:sz="0" w:space="0" w:color="auto"/>
        <w:left w:val="none" w:sz="0" w:space="0" w:color="auto"/>
        <w:bottom w:val="none" w:sz="0" w:space="0" w:color="auto"/>
        <w:right w:val="none" w:sz="0" w:space="0" w:color="auto"/>
      </w:divBdr>
    </w:div>
    <w:div w:id="406198081">
      <w:bodyDiv w:val="1"/>
      <w:marLeft w:val="0"/>
      <w:marRight w:val="0"/>
      <w:marTop w:val="0"/>
      <w:marBottom w:val="0"/>
      <w:divBdr>
        <w:top w:val="none" w:sz="0" w:space="0" w:color="auto"/>
        <w:left w:val="none" w:sz="0" w:space="0" w:color="auto"/>
        <w:bottom w:val="none" w:sz="0" w:space="0" w:color="auto"/>
        <w:right w:val="none" w:sz="0" w:space="0" w:color="auto"/>
      </w:divBdr>
    </w:div>
    <w:div w:id="421072587">
      <w:bodyDiv w:val="1"/>
      <w:marLeft w:val="0"/>
      <w:marRight w:val="0"/>
      <w:marTop w:val="0"/>
      <w:marBottom w:val="0"/>
      <w:divBdr>
        <w:top w:val="none" w:sz="0" w:space="0" w:color="auto"/>
        <w:left w:val="none" w:sz="0" w:space="0" w:color="auto"/>
        <w:bottom w:val="none" w:sz="0" w:space="0" w:color="auto"/>
        <w:right w:val="none" w:sz="0" w:space="0" w:color="auto"/>
      </w:divBdr>
    </w:div>
    <w:div w:id="422844014">
      <w:bodyDiv w:val="1"/>
      <w:marLeft w:val="0"/>
      <w:marRight w:val="0"/>
      <w:marTop w:val="0"/>
      <w:marBottom w:val="0"/>
      <w:divBdr>
        <w:top w:val="none" w:sz="0" w:space="0" w:color="auto"/>
        <w:left w:val="none" w:sz="0" w:space="0" w:color="auto"/>
        <w:bottom w:val="none" w:sz="0" w:space="0" w:color="auto"/>
        <w:right w:val="none" w:sz="0" w:space="0" w:color="auto"/>
      </w:divBdr>
      <w:divsChild>
        <w:div w:id="1208178976">
          <w:marLeft w:val="0"/>
          <w:marRight w:val="0"/>
          <w:marTop w:val="83"/>
          <w:marBottom w:val="0"/>
          <w:divBdr>
            <w:top w:val="none" w:sz="0" w:space="0" w:color="auto"/>
            <w:left w:val="none" w:sz="0" w:space="0" w:color="auto"/>
            <w:bottom w:val="none" w:sz="0" w:space="0" w:color="auto"/>
            <w:right w:val="none" w:sz="0" w:space="0" w:color="auto"/>
          </w:divBdr>
        </w:div>
        <w:div w:id="1301610960">
          <w:marLeft w:val="0"/>
          <w:marRight w:val="0"/>
          <w:marTop w:val="83"/>
          <w:marBottom w:val="0"/>
          <w:divBdr>
            <w:top w:val="none" w:sz="0" w:space="0" w:color="auto"/>
            <w:left w:val="none" w:sz="0" w:space="0" w:color="auto"/>
            <w:bottom w:val="none" w:sz="0" w:space="0" w:color="auto"/>
            <w:right w:val="none" w:sz="0" w:space="0" w:color="auto"/>
          </w:divBdr>
        </w:div>
        <w:div w:id="273833978">
          <w:marLeft w:val="0"/>
          <w:marRight w:val="0"/>
          <w:marTop w:val="83"/>
          <w:marBottom w:val="0"/>
          <w:divBdr>
            <w:top w:val="none" w:sz="0" w:space="0" w:color="auto"/>
            <w:left w:val="none" w:sz="0" w:space="0" w:color="auto"/>
            <w:bottom w:val="none" w:sz="0" w:space="0" w:color="auto"/>
            <w:right w:val="none" w:sz="0" w:space="0" w:color="auto"/>
          </w:divBdr>
        </w:div>
      </w:divsChild>
    </w:div>
    <w:div w:id="425001908">
      <w:bodyDiv w:val="1"/>
      <w:marLeft w:val="0"/>
      <w:marRight w:val="0"/>
      <w:marTop w:val="0"/>
      <w:marBottom w:val="0"/>
      <w:divBdr>
        <w:top w:val="none" w:sz="0" w:space="0" w:color="auto"/>
        <w:left w:val="none" w:sz="0" w:space="0" w:color="auto"/>
        <w:bottom w:val="none" w:sz="0" w:space="0" w:color="auto"/>
        <w:right w:val="none" w:sz="0" w:space="0" w:color="auto"/>
      </w:divBdr>
    </w:div>
    <w:div w:id="432744173">
      <w:bodyDiv w:val="1"/>
      <w:marLeft w:val="0"/>
      <w:marRight w:val="0"/>
      <w:marTop w:val="0"/>
      <w:marBottom w:val="0"/>
      <w:divBdr>
        <w:top w:val="none" w:sz="0" w:space="0" w:color="auto"/>
        <w:left w:val="none" w:sz="0" w:space="0" w:color="auto"/>
        <w:bottom w:val="none" w:sz="0" w:space="0" w:color="auto"/>
        <w:right w:val="none" w:sz="0" w:space="0" w:color="auto"/>
      </w:divBdr>
    </w:div>
    <w:div w:id="435756580">
      <w:bodyDiv w:val="1"/>
      <w:marLeft w:val="0"/>
      <w:marRight w:val="0"/>
      <w:marTop w:val="0"/>
      <w:marBottom w:val="0"/>
      <w:divBdr>
        <w:top w:val="none" w:sz="0" w:space="0" w:color="auto"/>
        <w:left w:val="none" w:sz="0" w:space="0" w:color="auto"/>
        <w:bottom w:val="none" w:sz="0" w:space="0" w:color="auto"/>
        <w:right w:val="none" w:sz="0" w:space="0" w:color="auto"/>
      </w:divBdr>
    </w:div>
    <w:div w:id="445349864">
      <w:bodyDiv w:val="1"/>
      <w:marLeft w:val="0"/>
      <w:marRight w:val="0"/>
      <w:marTop w:val="0"/>
      <w:marBottom w:val="0"/>
      <w:divBdr>
        <w:top w:val="none" w:sz="0" w:space="0" w:color="auto"/>
        <w:left w:val="none" w:sz="0" w:space="0" w:color="auto"/>
        <w:bottom w:val="none" w:sz="0" w:space="0" w:color="auto"/>
        <w:right w:val="none" w:sz="0" w:space="0" w:color="auto"/>
      </w:divBdr>
    </w:div>
    <w:div w:id="447511381">
      <w:bodyDiv w:val="1"/>
      <w:marLeft w:val="0"/>
      <w:marRight w:val="0"/>
      <w:marTop w:val="0"/>
      <w:marBottom w:val="0"/>
      <w:divBdr>
        <w:top w:val="none" w:sz="0" w:space="0" w:color="auto"/>
        <w:left w:val="none" w:sz="0" w:space="0" w:color="auto"/>
        <w:bottom w:val="none" w:sz="0" w:space="0" w:color="auto"/>
        <w:right w:val="none" w:sz="0" w:space="0" w:color="auto"/>
      </w:divBdr>
    </w:div>
    <w:div w:id="460925485">
      <w:bodyDiv w:val="1"/>
      <w:marLeft w:val="0"/>
      <w:marRight w:val="0"/>
      <w:marTop w:val="0"/>
      <w:marBottom w:val="0"/>
      <w:divBdr>
        <w:top w:val="none" w:sz="0" w:space="0" w:color="auto"/>
        <w:left w:val="none" w:sz="0" w:space="0" w:color="auto"/>
        <w:bottom w:val="none" w:sz="0" w:space="0" w:color="auto"/>
        <w:right w:val="none" w:sz="0" w:space="0" w:color="auto"/>
      </w:divBdr>
    </w:div>
    <w:div w:id="463013340">
      <w:bodyDiv w:val="1"/>
      <w:marLeft w:val="0"/>
      <w:marRight w:val="0"/>
      <w:marTop w:val="0"/>
      <w:marBottom w:val="0"/>
      <w:divBdr>
        <w:top w:val="none" w:sz="0" w:space="0" w:color="auto"/>
        <w:left w:val="none" w:sz="0" w:space="0" w:color="auto"/>
        <w:bottom w:val="none" w:sz="0" w:space="0" w:color="auto"/>
        <w:right w:val="none" w:sz="0" w:space="0" w:color="auto"/>
      </w:divBdr>
      <w:divsChild>
        <w:div w:id="1763330114">
          <w:marLeft w:val="0"/>
          <w:marRight w:val="0"/>
          <w:marTop w:val="83"/>
          <w:marBottom w:val="0"/>
          <w:divBdr>
            <w:top w:val="none" w:sz="0" w:space="0" w:color="auto"/>
            <w:left w:val="none" w:sz="0" w:space="0" w:color="auto"/>
            <w:bottom w:val="none" w:sz="0" w:space="0" w:color="auto"/>
            <w:right w:val="none" w:sz="0" w:space="0" w:color="auto"/>
          </w:divBdr>
        </w:div>
        <w:div w:id="649675674">
          <w:marLeft w:val="0"/>
          <w:marRight w:val="0"/>
          <w:marTop w:val="83"/>
          <w:marBottom w:val="0"/>
          <w:divBdr>
            <w:top w:val="none" w:sz="0" w:space="0" w:color="auto"/>
            <w:left w:val="none" w:sz="0" w:space="0" w:color="auto"/>
            <w:bottom w:val="none" w:sz="0" w:space="0" w:color="auto"/>
            <w:right w:val="none" w:sz="0" w:space="0" w:color="auto"/>
          </w:divBdr>
        </w:div>
        <w:div w:id="2080904948">
          <w:marLeft w:val="0"/>
          <w:marRight w:val="0"/>
          <w:marTop w:val="83"/>
          <w:marBottom w:val="0"/>
          <w:divBdr>
            <w:top w:val="none" w:sz="0" w:space="0" w:color="auto"/>
            <w:left w:val="none" w:sz="0" w:space="0" w:color="auto"/>
            <w:bottom w:val="none" w:sz="0" w:space="0" w:color="auto"/>
            <w:right w:val="none" w:sz="0" w:space="0" w:color="auto"/>
          </w:divBdr>
        </w:div>
      </w:divsChild>
    </w:div>
    <w:div w:id="473260243">
      <w:bodyDiv w:val="1"/>
      <w:marLeft w:val="0"/>
      <w:marRight w:val="0"/>
      <w:marTop w:val="0"/>
      <w:marBottom w:val="0"/>
      <w:divBdr>
        <w:top w:val="none" w:sz="0" w:space="0" w:color="auto"/>
        <w:left w:val="none" w:sz="0" w:space="0" w:color="auto"/>
        <w:bottom w:val="none" w:sz="0" w:space="0" w:color="auto"/>
        <w:right w:val="none" w:sz="0" w:space="0" w:color="auto"/>
      </w:divBdr>
    </w:div>
    <w:div w:id="526717905">
      <w:bodyDiv w:val="1"/>
      <w:marLeft w:val="0"/>
      <w:marRight w:val="0"/>
      <w:marTop w:val="0"/>
      <w:marBottom w:val="0"/>
      <w:divBdr>
        <w:top w:val="none" w:sz="0" w:space="0" w:color="auto"/>
        <w:left w:val="none" w:sz="0" w:space="0" w:color="auto"/>
        <w:bottom w:val="none" w:sz="0" w:space="0" w:color="auto"/>
        <w:right w:val="none" w:sz="0" w:space="0" w:color="auto"/>
      </w:divBdr>
      <w:divsChild>
        <w:div w:id="438837468">
          <w:marLeft w:val="0"/>
          <w:marRight w:val="0"/>
          <w:marTop w:val="83"/>
          <w:marBottom w:val="0"/>
          <w:divBdr>
            <w:top w:val="none" w:sz="0" w:space="0" w:color="auto"/>
            <w:left w:val="none" w:sz="0" w:space="0" w:color="auto"/>
            <w:bottom w:val="none" w:sz="0" w:space="0" w:color="auto"/>
            <w:right w:val="none" w:sz="0" w:space="0" w:color="auto"/>
          </w:divBdr>
          <w:divsChild>
            <w:div w:id="1884828712">
              <w:marLeft w:val="0"/>
              <w:marRight w:val="0"/>
              <w:marTop w:val="83"/>
              <w:marBottom w:val="0"/>
              <w:divBdr>
                <w:top w:val="none" w:sz="0" w:space="0" w:color="auto"/>
                <w:left w:val="none" w:sz="0" w:space="0" w:color="auto"/>
                <w:bottom w:val="none" w:sz="0" w:space="0" w:color="auto"/>
                <w:right w:val="none" w:sz="0" w:space="0" w:color="auto"/>
              </w:divBdr>
            </w:div>
            <w:div w:id="1961522744">
              <w:marLeft w:val="0"/>
              <w:marRight w:val="0"/>
              <w:marTop w:val="83"/>
              <w:marBottom w:val="0"/>
              <w:divBdr>
                <w:top w:val="none" w:sz="0" w:space="0" w:color="auto"/>
                <w:left w:val="none" w:sz="0" w:space="0" w:color="auto"/>
                <w:bottom w:val="none" w:sz="0" w:space="0" w:color="auto"/>
                <w:right w:val="none" w:sz="0" w:space="0" w:color="auto"/>
              </w:divBdr>
            </w:div>
            <w:div w:id="2132895877">
              <w:marLeft w:val="0"/>
              <w:marRight w:val="0"/>
              <w:marTop w:val="83"/>
              <w:marBottom w:val="0"/>
              <w:divBdr>
                <w:top w:val="none" w:sz="0" w:space="0" w:color="auto"/>
                <w:left w:val="none" w:sz="0" w:space="0" w:color="auto"/>
                <w:bottom w:val="none" w:sz="0" w:space="0" w:color="auto"/>
                <w:right w:val="none" w:sz="0" w:space="0" w:color="auto"/>
              </w:divBdr>
            </w:div>
            <w:div w:id="1285648603">
              <w:marLeft w:val="0"/>
              <w:marRight w:val="0"/>
              <w:marTop w:val="83"/>
              <w:marBottom w:val="0"/>
              <w:divBdr>
                <w:top w:val="none" w:sz="0" w:space="0" w:color="auto"/>
                <w:left w:val="none" w:sz="0" w:space="0" w:color="auto"/>
                <w:bottom w:val="none" w:sz="0" w:space="0" w:color="auto"/>
                <w:right w:val="none" w:sz="0" w:space="0" w:color="auto"/>
              </w:divBdr>
            </w:div>
            <w:div w:id="87006765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534319450">
      <w:bodyDiv w:val="1"/>
      <w:marLeft w:val="0"/>
      <w:marRight w:val="0"/>
      <w:marTop w:val="0"/>
      <w:marBottom w:val="0"/>
      <w:divBdr>
        <w:top w:val="none" w:sz="0" w:space="0" w:color="auto"/>
        <w:left w:val="none" w:sz="0" w:space="0" w:color="auto"/>
        <w:bottom w:val="none" w:sz="0" w:space="0" w:color="auto"/>
        <w:right w:val="none" w:sz="0" w:space="0" w:color="auto"/>
      </w:divBdr>
    </w:div>
    <w:div w:id="543908752">
      <w:bodyDiv w:val="1"/>
      <w:marLeft w:val="0"/>
      <w:marRight w:val="0"/>
      <w:marTop w:val="0"/>
      <w:marBottom w:val="0"/>
      <w:divBdr>
        <w:top w:val="none" w:sz="0" w:space="0" w:color="auto"/>
        <w:left w:val="none" w:sz="0" w:space="0" w:color="auto"/>
        <w:bottom w:val="none" w:sz="0" w:space="0" w:color="auto"/>
        <w:right w:val="none" w:sz="0" w:space="0" w:color="auto"/>
      </w:divBdr>
      <w:divsChild>
        <w:div w:id="1804420068">
          <w:marLeft w:val="0"/>
          <w:marRight w:val="0"/>
          <w:marTop w:val="83"/>
          <w:marBottom w:val="0"/>
          <w:divBdr>
            <w:top w:val="none" w:sz="0" w:space="0" w:color="auto"/>
            <w:left w:val="none" w:sz="0" w:space="0" w:color="auto"/>
            <w:bottom w:val="none" w:sz="0" w:space="0" w:color="auto"/>
            <w:right w:val="none" w:sz="0" w:space="0" w:color="auto"/>
          </w:divBdr>
        </w:div>
        <w:div w:id="236599348">
          <w:marLeft w:val="0"/>
          <w:marRight w:val="0"/>
          <w:marTop w:val="83"/>
          <w:marBottom w:val="0"/>
          <w:divBdr>
            <w:top w:val="none" w:sz="0" w:space="0" w:color="auto"/>
            <w:left w:val="none" w:sz="0" w:space="0" w:color="auto"/>
            <w:bottom w:val="none" w:sz="0" w:space="0" w:color="auto"/>
            <w:right w:val="none" w:sz="0" w:space="0" w:color="auto"/>
          </w:divBdr>
        </w:div>
        <w:div w:id="741021935">
          <w:marLeft w:val="0"/>
          <w:marRight w:val="0"/>
          <w:marTop w:val="83"/>
          <w:marBottom w:val="0"/>
          <w:divBdr>
            <w:top w:val="none" w:sz="0" w:space="0" w:color="auto"/>
            <w:left w:val="none" w:sz="0" w:space="0" w:color="auto"/>
            <w:bottom w:val="none" w:sz="0" w:space="0" w:color="auto"/>
            <w:right w:val="none" w:sz="0" w:space="0" w:color="auto"/>
          </w:divBdr>
        </w:div>
      </w:divsChild>
    </w:div>
    <w:div w:id="545606796">
      <w:bodyDiv w:val="1"/>
      <w:marLeft w:val="0"/>
      <w:marRight w:val="0"/>
      <w:marTop w:val="0"/>
      <w:marBottom w:val="0"/>
      <w:divBdr>
        <w:top w:val="none" w:sz="0" w:space="0" w:color="auto"/>
        <w:left w:val="none" w:sz="0" w:space="0" w:color="auto"/>
        <w:bottom w:val="none" w:sz="0" w:space="0" w:color="auto"/>
        <w:right w:val="none" w:sz="0" w:space="0" w:color="auto"/>
      </w:divBdr>
      <w:divsChild>
        <w:div w:id="235360739">
          <w:marLeft w:val="0"/>
          <w:marRight w:val="0"/>
          <w:marTop w:val="83"/>
          <w:marBottom w:val="0"/>
          <w:divBdr>
            <w:top w:val="none" w:sz="0" w:space="0" w:color="auto"/>
            <w:left w:val="none" w:sz="0" w:space="0" w:color="auto"/>
            <w:bottom w:val="none" w:sz="0" w:space="0" w:color="auto"/>
            <w:right w:val="none" w:sz="0" w:space="0" w:color="auto"/>
          </w:divBdr>
        </w:div>
      </w:divsChild>
    </w:div>
    <w:div w:id="554507334">
      <w:bodyDiv w:val="1"/>
      <w:marLeft w:val="0"/>
      <w:marRight w:val="0"/>
      <w:marTop w:val="0"/>
      <w:marBottom w:val="0"/>
      <w:divBdr>
        <w:top w:val="none" w:sz="0" w:space="0" w:color="auto"/>
        <w:left w:val="none" w:sz="0" w:space="0" w:color="auto"/>
        <w:bottom w:val="none" w:sz="0" w:space="0" w:color="auto"/>
        <w:right w:val="none" w:sz="0" w:space="0" w:color="auto"/>
      </w:divBdr>
      <w:divsChild>
        <w:div w:id="915556895">
          <w:marLeft w:val="0"/>
          <w:marRight w:val="0"/>
          <w:marTop w:val="83"/>
          <w:marBottom w:val="0"/>
          <w:divBdr>
            <w:top w:val="none" w:sz="0" w:space="0" w:color="auto"/>
            <w:left w:val="none" w:sz="0" w:space="0" w:color="auto"/>
            <w:bottom w:val="none" w:sz="0" w:space="0" w:color="auto"/>
            <w:right w:val="none" w:sz="0" w:space="0" w:color="auto"/>
          </w:divBdr>
          <w:divsChild>
            <w:div w:id="1928074408">
              <w:marLeft w:val="0"/>
              <w:marRight w:val="0"/>
              <w:marTop w:val="83"/>
              <w:marBottom w:val="0"/>
              <w:divBdr>
                <w:top w:val="none" w:sz="0" w:space="0" w:color="auto"/>
                <w:left w:val="none" w:sz="0" w:space="0" w:color="auto"/>
                <w:bottom w:val="none" w:sz="0" w:space="0" w:color="auto"/>
                <w:right w:val="none" w:sz="0" w:space="0" w:color="auto"/>
              </w:divBdr>
            </w:div>
            <w:div w:id="203850671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560101068">
      <w:bodyDiv w:val="1"/>
      <w:marLeft w:val="0"/>
      <w:marRight w:val="0"/>
      <w:marTop w:val="0"/>
      <w:marBottom w:val="0"/>
      <w:divBdr>
        <w:top w:val="none" w:sz="0" w:space="0" w:color="auto"/>
        <w:left w:val="none" w:sz="0" w:space="0" w:color="auto"/>
        <w:bottom w:val="none" w:sz="0" w:space="0" w:color="auto"/>
        <w:right w:val="none" w:sz="0" w:space="0" w:color="auto"/>
      </w:divBdr>
      <w:divsChild>
        <w:div w:id="463819290">
          <w:marLeft w:val="0"/>
          <w:marRight w:val="0"/>
          <w:marTop w:val="83"/>
          <w:marBottom w:val="0"/>
          <w:divBdr>
            <w:top w:val="none" w:sz="0" w:space="0" w:color="auto"/>
            <w:left w:val="none" w:sz="0" w:space="0" w:color="auto"/>
            <w:bottom w:val="none" w:sz="0" w:space="0" w:color="auto"/>
            <w:right w:val="none" w:sz="0" w:space="0" w:color="auto"/>
          </w:divBdr>
        </w:div>
        <w:div w:id="1288046804">
          <w:marLeft w:val="0"/>
          <w:marRight w:val="0"/>
          <w:marTop w:val="83"/>
          <w:marBottom w:val="0"/>
          <w:divBdr>
            <w:top w:val="none" w:sz="0" w:space="0" w:color="auto"/>
            <w:left w:val="none" w:sz="0" w:space="0" w:color="auto"/>
            <w:bottom w:val="none" w:sz="0" w:space="0" w:color="auto"/>
            <w:right w:val="none" w:sz="0" w:space="0" w:color="auto"/>
          </w:divBdr>
        </w:div>
        <w:div w:id="1147749404">
          <w:marLeft w:val="0"/>
          <w:marRight w:val="0"/>
          <w:marTop w:val="83"/>
          <w:marBottom w:val="0"/>
          <w:divBdr>
            <w:top w:val="none" w:sz="0" w:space="0" w:color="auto"/>
            <w:left w:val="none" w:sz="0" w:space="0" w:color="auto"/>
            <w:bottom w:val="none" w:sz="0" w:space="0" w:color="auto"/>
            <w:right w:val="none" w:sz="0" w:space="0" w:color="auto"/>
          </w:divBdr>
        </w:div>
        <w:div w:id="1900165689">
          <w:marLeft w:val="0"/>
          <w:marRight w:val="0"/>
          <w:marTop w:val="83"/>
          <w:marBottom w:val="0"/>
          <w:divBdr>
            <w:top w:val="none" w:sz="0" w:space="0" w:color="auto"/>
            <w:left w:val="none" w:sz="0" w:space="0" w:color="auto"/>
            <w:bottom w:val="none" w:sz="0" w:space="0" w:color="auto"/>
            <w:right w:val="none" w:sz="0" w:space="0" w:color="auto"/>
          </w:divBdr>
        </w:div>
        <w:div w:id="1291863973">
          <w:marLeft w:val="0"/>
          <w:marRight w:val="0"/>
          <w:marTop w:val="83"/>
          <w:marBottom w:val="0"/>
          <w:divBdr>
            <w:top w:val="none" w:sz="0" w:space="0" w:color="auto"/>
            <w:left w:val="none" w:sz="0" w:space="0" w:color="auto"/>
            <w:bottom w:val="none" w:sz="0" w:space="0" w:color="auto"/>
            <w:right w:val="none" w:sz="0" w:space="0" w:color="auto"/>
          </w:divBdr>
          <w:divsChild>
            <w:div w:id="1210453252">
              <w:marLeft w:val="0"/>
              <w:marRight w:val="0"/>
              <w:marTop w:val="83"/>
              <w:marBottom w:val="0"/>
              <w:divBdr>
                <w:top w:val="none" w:sz="0" w:space="0" w:color="auto"/>
                <w:left w:val="none" w:sz="0" w:space="0" w:color="auto"/>
                <w:bottom w:val="none" w:sz="0" w:space="0" w:color="auto"/>
                <w:right w:val="none" w:sz="0" w:space="0" w:color="auto"/>
              </w:divBdr>
            </w:div>
            <w:div w:id="167595349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563226747">
      <w:bodyDiv w:val="1"/>
      <w:marLeft w:val="0"/>
      <w:marRight w:val="0"/>
      <w:marTop w:val="0"/>
      <w:marBottom w:val="0"/>
      <w:divBdr>
        <w:top w:val="none" w:sz="0" w:space="0" w:color="auto"/>
        <w:left w:val="none" w:sz="0" w:space="0" w:color="auto"/>
        <w:bottom w:val="none" w:sz="0" w:space="0" w:color="auto"/>
        <w:right w:val="none" w:sz="0" w:space="0" w:color="auto"/>
      </w:divBdr>
      <w:divsChild>
        <w:div w:id="1917399391">
          <w:marLeft w:val="0"/>
          <w:marRight w:val="0"/>
          <w:marTop w:val="83"/>
          <w:marBottom w:val="0"/>
          <w:divBdr>
            <w:top w:val="none" w:sz="0" w:space="0" w:color="auto"/>
            <w:left w:val="none" w:sz="0" w:space="0" w:color="auto"/>
            <w:bottom w:val="none" w:sz="0" w:space="0" w:color="auto"/>
            <w:right w:val="none" w:sz="0" w:space="0" w:color="auto"/>
          </w:divBdr>
        </w:div>
      </w:divsChild>
    </w:div>
    <w:div w:id="579994520">
      <w:bodyDiv w:val="1"/>
      <w:marLeft w:val="0"/>
      <w:marRight w:val="0"/>
      <w:marTop w:val="0"/>
      <w:marBottom w:val="0"/>
      <w:divBdr>
        <w:top w:val="none" w:sz="0" w:space="0" w:color="auto"/>
        <w:left w:val="none" w:sz="0" w:space="0" w:color="auto"/>
        <w:bottom w:val="none" w:sz="0" w:space="0" w:color="auto"/>
        <w:right w:val="none" w:sz="0" w:space="0" w:color="auto"/>
      </w:divBdr>
    </w:div>
    <w:div w:id="580412771">
      <w:bodyDiv w:val="1"/>
      <w:marLeft w:val="0"/>
      <w:marRight w:val="0"/>
      <w:marTop w:val="0"/>
      <w:marBottom w:val="0"/>
      <w:divBdr>
        <w:top w:val="none" w:sz="0" w:space="0" w:color="auto"/>
        <w:left w:val="none" w:sz="0" w:space="0" w:color="auto"/>
        <w:bottom w:val="none" w:sz="0" w:space="0" w:color="auto"/>
        <w:right w:val="none" w:sz="0" w:space="0" w:color="auto"/>
      </w:divBdr>
      <w:divsChild>
        <w:div w:id="1729841985">
          <w:marLeft w:val="0"/>
          <w:marRight w:val="0"/>
          <w:marTop w:val="83"/>
          <w:marBottom w:val="0"/>
          <w:divBdr>
            <w:top w:val="none" w:sz="0" w:space="0" w:color="auto"/>
            <w:left w:val="none" w:sz="0" w:space="0" w:color="auto"/>
            <w:bottom w:val="none" w:sz="0" w:space="0" w:color="auto"/>
            <w:right w:val="none" w:sz="0" w:space="0" w:color="auto"/>
          </w:divBdr>
          <w:divsChild>
            <w:div w:id="1547140417">
              <w:marLeft w:val="0"/>
              <w:marRight w:val="0"/>
              <w:marTop w:val="83"/>
              <w:marBottom w:val="0"/>
              <w:divBdr>
                <w:top w:val="none" w:sz="0" w:space="0" w:color="auto"/>
                <w:left w:val="none" w:sz="0" w:space="0" w:color="auto"/>
                <w:bottom w:val="none" w:sz="0" w:space="0" w:color="auto"/>
                <w:right w:val="none" w:sz="0" w:space="0" w:color="auto"/>
              </w:divBdr>
            </w:div>
            <w:div w:id="1457412227">
              <w:marLeft w:val="0"/>
              <w:marRight w:val="0"/>
              <w:marTop w:val="83"/>
              <w:marBottom w:val="0"/>
              <w:divBdr>
                <w:top w:val="none" w:sz="0" w:space="0" w:color="auto"/>
                <w:left w:val="none" w:sz="0" w:space="0" w:color="auto"/>
                <w:bottom w:val="none" w:sz="0" w:space="0" w:color="auto"/>
                <w:right w:val="none" w:sz="0" w:space="0" w:color="auto"/>
              </w:divBdr>
            </w:div>
            <w:div w:id="1214269452">
              <w:marLeft w:val="0"/>
              <w:marRight w:val="0"/>
              <w:marTop w:val="83"/>
              <w:marBottom w:val="0"/>
              <w:divBdr>
                <w:top w:val="none" w:sz="0" w:space="0" w:color="auto"/>
                <w:left w:val="none" w:sz="0" w:space="0" w:color="auto"/>
                <w:bottom w:val="none" w:sz="0" w:space="0" w:color="auto"/>
                <w:right w:val="none" w:sz="0" w:space="0" w:color="auto"/>
              </w:divBdr>
            </w:div>
            <w:div w:id="8115197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582490233">
      <w:bodyDiv w:val="1"/>
      <w:marLeft w:val="0"/>
      <w:marRight w:val="0"/>
      <w:marTop w:val="0"/>
      <w:marBottom w:val="0"/>
      <w:divBdr>
        <w:top w:val="none" w:sz="0" w:space="0" w:color="auto"/>
        <w:left w:val="none" w:sz="0" w:space="0" w:color="auto"/>
        <w:bottom w:val="none" w:sz="0" w:space="0" w:color="auto"/>
        <w:right w:val="none" w:sz="0" w:space="0" w:color="auto"/>
      </w:divBdr>
    </w:div>
    <w:div w:id="588660270">
      <w:bodyDiv w:val="1"/>
      <w:marLeft w:val="0"/>
      <w:marRight w:val="0"/>
      <w:marTop w:val="0"/>
      <w:marBottom w:val="0"/>
      <w:divBdr>
        <w:top w:val="none" w:sz="0" w:space="0" w:color="auto"/>
        <w:left w:val="none" w:sz="0" w:space="0" w:color="auto"/>
        <w:bottom w:val="none" w:sz="0" w:space="0" w:color="auto"/>
        <w:right w:val="none" w:sz="0" w:space="0" w:color="auto"/>
      </w:divBdr>
    </w:div>
    <w:div w:id="590625850">
      <w:bodyDiv w:val="1"/>
      <w:marLeft w:val="0"/>
      <w:marRight w:val="0"/>
      <w:marTop w:val="0"/>
      <w:marBottom w:val="0"/>
      <w:divBdr>
        <w:top w:val="none" w:sz="0" w:space="0" w:color="auto"/>
        <w:left w:val="none" w:sz="0" w:space="0" w:color="auto"/>
        <w:bottom w:val="none" w:sz="0" w:space="0" w:color="auto"/>
        <w:right w:val="none" w:sz="0" w:space="0" w:color="auto"/>
      </w:divBdr>
      <w:divsChild>
        <w:div w:id="1390610767">
          <w:marLeft w:val="0"/>
          <w:marRight w:val="0"/>
          <w:marTop w:val="83"/>
          <w:marBottom w:val="0"/>
          <w:divBdr>
            <w:top w:val="none" w:sz="0" w:space="0" w:color="auto"/>
            <w:left w:val="none" w:sz="0" w:space="0" w:color="auto"/>
            <w:bottom w:val="none" w:sz="0" w:space="0" w:color="auto"/>
            <w:right w:val="none" w:sz="0" w:space="0" w:color="auto"/>
          </w:divBdr>
        </w:div>
        <w:div w:id="1854151723">
          <w:marLeft w:val="0"/>
          <w:marRight w:val="0"/>
          <w:marTop w:val="83"/>
          <w:marBottom w:val="0"/>
          <w:divBdr>
            <w:top w:val="none" w:sz="0" w:space="0" w:color="auto"/>
            <w:left w:val="none" w:sz="0" w:space="0" w:color="auto"/>
            <w:bottom w:val="none" w:sz="0" w:space="0" w:color="auto"/>
            <w:right w:val="none" w:sz="0" w:space="0" w:color="auto"/>
          </w:divBdr>
          <w:divsChild>
            <w:div w:id="507719772">
              <w:marLeft w:val="0"/>
              <w:marRight w:val="0"/>
              <w:marTop w:val="83"/>
              <w:marBottom w:val="0"/>
              <w:divBdr>
                <w:top w:val="none" w:sz="0" w:space="0" w:color="auto"/>
                <w:left w:val="none" w:sz="0" w:space="0" w:color="auto"/>
                <w:bottom w:val="none" w:sz="0" w:space="0" w:color="auto"/>
                <w:right w:val="none" w:sz="0" w:space="0" w:color="auto"/>
              </w:divBdr>
            </w:div>
            <w:div w:id="1072460422">
              <w:marLeft w:val="0"/>
              <w:marRight w:val="0"/>
              <w:marTop w:val="83"/>
              <w:marBottom w:val="0"/>
              <w:divBdr>
                <w:top w:val="none" w:sz="0" w:space="0" w:color="auto"/>
                <w:left w:val="none" w:sz="0" w:space="0" w:color="auto"/>
                <w:bottom w:val="none" w:sz="0" w:space="0" w:color="auto"/>
                <w:right w:val="none" w:sz="0" w:space="0" w:color="auto"/>
              </w:divBdr>
            </w:div>
            <w:div w:id="46459180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595484229">
      <w:bodyDiv w:val="1"/>
      <w:marLeft w:val="0"/>
      <w:marRight w:val="0"/>
      <w:marTop w:val="0"/>
      <w:marBottom w:val="0"/>
      <w:divBdr>
        <w:top w:val="none" w:sz="0" w:space="0" w:color="auto"/>
        <w:left w:val="none" w:sz="0" w:space="0" w:color="auto"/>
        <w:bottom w:val="none" w:sz="0" w:space="0" w:color="auto"/>
        <w:right w:val="none" w:sz="0" w:space="0" w:color="auto"/>
      </w:divBdr>
      <w:divsChild>
        <w:div w:id="380524468">
          <w:marLeft w:val="0"/>
          <w:marRight w:val="0"/>
          <w:marTop w:val="83"/>
          <w:marBottom w:val="0"/>
          <w:divBdr>
            <w:top w:val="none" w:sz="0" w:space="0" w:color="auto"/>
            <w:left w:val="none" w:sz="0" w:space="0" w:color="auto"/>
            <w:bottom w:val="none" w:sz="0" w:space="0" w:color="auto"/>
            <w:right w:val="none" w:sz="0" w:space="0" w:color="auto"/>
          </w:divBdr>
          <w:divsChild>
            <w:div w:id="780103632">
              <w:marLeft w:val="0"/>
              <w:marRight w:val="0"/>
              <w:marTop w:val="83"/>
              <w:marBottom w:val="0"/>
              <w:divBdr>
                <w:top w:val="none" w:sz="0" w:space="0" w:color="auto"/>
                <w:left w:val="none" w:sz="0" w:space="0" w:color="auto"/>
                <w:bottom w:val="none" w:sz="0" w:space="0" w:color="auto"/>
                <w:right w:val="none" w:sz="0" w:space="0" w:color="auto"/>
              </w:divBdr>
            </w:div>
            <w:div w:id="88999574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599917085">
      <w:bodyDiv w:val="1"/>
      <w:marLeft w:val="0"/>
      <w:marRight w:val="0"/>
      <w:marTop w:val="0"/>
      <w:marBottom w:val="0"/>
      <w:divBdr>
        <w:top w:val="none" w:sz="0" w:space="0" w:color="auto"/>
        <w:left w:val="none" w:sz="0" w:space="0" w:color="auto"/>
        <w:bottom w:val="none" w:sz="0" w:space="0" w:color="auto"/>
        <w:right w:val="none" w:sz="0" w:space="0" w:color="auto"/>
      </w:divBdr>
    </w:div>
    <w:div w:id="611715493">
      <w:bodyDiv w:val="1"/>
      <w:marLeft w:val="0"/>
      <w:marRight w:val="0"/>
      <w:marTop w:val="0"/>
      <w:marBottom w:val="0"/>
      <w:divBdr>
        <w:top w:val="none" w:sz="0" w:space="0" w:color="auto"/>
        <w:left w:val="none" w:sz="0" w:space="0" w:color="auto"/>
        <w:bottom w:val="none" w:sz="0" w:space="0" w:color="auto"/>
        <w:right w:val="none" w:sz="0" w:space="0" w:color="auto"/>
      </w:divBdr>
    </w:div>
    <w:div w:id="612789783">
      <w:bodyDiv w:val="1"/>
      <w:marLeft w:val="0"/>
      <w:marRight w:val="0"/>
      <w:marTop w:val="0"/>
      <w:marBottom w:val="0"/>
      <w:divBdr>
        <w:top w:val="none" w:sz="0" w:space="0" w:color="auto"/>
        <w:left w:val="none" w:sz="0" w:space="0" w:color="auto"/>
        <w:bottom w:val="none" w:sz="0" w:space="0" w:color="auto"/>
        <w:right w:val="none" w:sz="0" w:space="0" w:color="auto"/>
      </w:divBdr>
    </w:div>
    <w:div w:id="615714906">
      <w:bodyDiv w:val="1"/>
      <w:marLeft w:val="0"/>
      <w:marRight w:val="0"/>
      <w:marTop w:val="0"/>
      <w:marBottom w:val="0"/>
      <w:divBdr>
        <w:top w:val="none" w:sz="0" w:space="0" w:color="auto"/>
        <w:left w:val="none" w:sz="0" w:space="0" w:color="auto"/>
        <w:bottom w:val="none" w:sz="0" w:space="0" w:color="auto"/>
        <w:right w:val="none" w:sz="0" w:space="0" w:color="auto"/>
      </w:divBdr>
      <w:divsChild>
        <w:div w:id="252664402">
          <w:marLeft w:val="0"/>
          <w:marRight w:val="0"/>
          <w:marTop w:val="83"/>
          <w:marBottom w:val="0"/>
          <w:divBdr>
            <w:top w:val="none" w:sz="0" w:space="0" w:color="auto"/>
            <w:left w:val="none" w:sz="0" w:space="0" w:color="auto"/>
            <w:bottom w:val="none" w:sz="0" w:space="0" w:color="auto"/>
            <w:right w:val="none" w:sz="0" w:space="0" w:color="auto"/>
          </w:divBdr>
          <w:divsChild>
            <w:div w:id="1646230021">
              <w:marLeft w:val="0"/>
              <w:marRight w:val="0"/>
              <w:marTop w:val="83"/>
              <w:marBottom w:val="0"/>
              <w:divBdr>
                <w:top w:val="none" w:sz="0" w:space="0" w:color="auto"/>
                <w:left w:val="none" w:sz="0" w:space="0" w:color="auto"/>
                <w:bottom w:val="none" w:sz="0" w:space="0" w:color="auto"/>
                <w:right w:val="none" w:sz="0" w:space="0" w:color="auto"/>
              </w:divBdr>
            </w:div>
            <w:div w:id="1315909165">
              <w:marLeft w:val="0"/>
              <w:marRight w:val="0"/>
              <w:marTop w:val="83"/>
              <w:marBottom w:val="0"/>
              <w:divBdr>
                <w:top w:val="none" w:sz="0" w:space="0" w:color="auto"/>
                <w:left w:val="none" w:sz="0" w:space="0" w:color="auto"/>
                <w:bottom w:val="none" w:sz="0" w:space="0" w:color="auto"/>
                <w:right w:val="none" w:sz="0" w:space="0" w:color="auto"/>
              </w:divBdr>
            </w:div>
            <w:div w:id="293678777">
              <w:marLeft w:val="0"/>
              <w:marRight w:val="0"/>
              <w:marTop w:val="83"/>
              <w:marBottom w:val="0"/>
              <w:divBdr>
                <w:top w:val="none" w:sz="0" w:space="0" w:color="auto"/>
                <w:left w:val="none" w:sz="0" w:space="0" w:color="auto"/>
                <w:bottom w:val="none" w:sz="0" w:space="0" w:color="auto"/>
                <w:right w:val="none" w:sz="0" w:space="0" w:color="auto"/>
              </w:divBdr>
            </w:div>
          </w:divsChild>
        </w:div>
        <w:div w:id="300161143">
          <w:marLeft w:val="0"/>
          <w:marRight w:val="0"/>
          <w:marTop w:val="83"/>
          <w:marBottom w:val="0"/>
          <w:divBdr>
            <w:top w:val="none" w:sz="0" w:space="0" w:color="auto"/>
            <w:left w:val="none" w:sz="0" w:space="0" w:color="auto"/>
            <w:bottom w:val="none" w:sz="0" w:space="0" w:color="auto"/>
            <w:right w:val="none" w:sz="0" w:space="0" w:color="auto"/>
          </w:divBdr>
          <w:divsChild>
            <w:div w:id="487945334">
              <w:marLeft w:val="0"/>
              <w:marRight w:val="0"/>
              <w:marTop w:val="83"/>
              <w:marBottom w:val="0"/>
              <w:divBdr>
                <w:top w:val="none" w:sz="0" w:space="0" w:color="auto"/>
                <w:left w:val="none" w:sz="0" w:space="0" w:color="auto"/>
                <w:bottom w:val="none" w:sz="0" w:space="0" w:color="auto"/>
                <w:right w:val="none" w:sz="0" w:space="0" w:color="auto"/>
              </w:divBdr>
            </w:div>
            <w:div w:id="129444251">
              <w:marLeft w:val="0"/>
              <w:marRight w:val="0"/>
              <w:marTop w:val="83"/>
              <w:marBottom w:val="0"/>
              <w:divBdr>
                <w:top w:val="none" w:sz="0" w:space="0" w:color="auto"/>
                <w:left w:val="none" w:sz="0" w:space="0" w:color="auto"/>
                <w:bottom w:val="none" w:sz="0" w:space="0" w:color="auto"/>
                <w:right w:val="none" w:sz="0" w:space="0" w:color="auto"/>
              </w:divBdr>
            </w:div>
            <w:div w:id="964046056">
              <w:marLeft w:val="0"/>
              <w:marRight w:val="0"/>
              <w:marTop w:val="83"/>
              <w:marBottom w:val="0"/>
              <w:divBdr>
                <w:top w:val="none" w:sz="0" w:space="0" w:color="auto"/>
                <w:left w:val="none" w:sz="0" w:space="0" w:color="auto"/>
                <w:bottom w:val="none" w:sz="0" w:space="0" w:color="auto"/>
                <w:right w:val="none" w:sz="0" w:space="0" w:color="auto"/>
              </w:divBdr>
            </w:div>
            <w:div w:id="1627346613">
              <w:marLeft w:val="0"/>
              <w:marRight w:val="0"/>
              <w:marTop w:val="83"/>
              <w:marBottom w:val="0"/>
              <w:divBdr>
                <w:top w:val="none" w:sz="0" w:space="0" w:color="auto"/>
                <w:left w:val="none" w:sz="0" w:space="0" w:color="auto"/>
                <w:bottom w:val="none" w:sz="0" w:space="0" w:color="auto"/>
                <w:right w:val="none" w:sz="0" w:space="0" w:color="auto"/>
              </w:divBdr>
            </w:div>
            <w:div w:id="284121446">
              <w:marLeft w:val="0"/>
              <w:marRight w:val="0"/>
              <w:marTop w:val="83"/>
              <w:marBottom w:val="0"/>
              <w:divBdr>
                <w:top w:val="none" w:sz="0" w:space="0" w:color="auto"/>
                <w:left w:val="none" w:sz="0" w:space="0" w:color="auto"/>
                <w:bottom w:val="none" w:sz="0" w:space="0" w:color="auto"/>
                <w:right w:val="none" w:sz="0" w:space="0" w:color="auto"/>
              </w:divBdr>
            </w:div>
            <w:div w:id="917207984">
              <w:marLeft w:val="0"/>
              <w:marRight w:val="0"/>
              <w:marTop w:val="83"/>
              <w:marBottom w:val="0"/>
              <w:divBdr>
                <w:top w:val="none" w:sz="0" w:space="0" w:color="auto"/>
                <w:left w:val="none" w:sz="0" w:space="0" w:color="auto"/>
                <w:bottom w:val="none" w:sz="0" w:space="0" w:color="auto"/>
                <w:right w:val="none" w:sz="0" w:space="0" w:color="auto"/>
              </w:divBdr>
            </w:div>
            <w:div w:id="1319651089">
              <w:marLeft w:val="0"/>
              <w:marRight w:val="0"/>
              <w:marTop w:val="83"/>
              <w:marBottom w:val="0"/>
              <w:divBdr>
                <w:top w:val="none" w:sz="0" w:space="0" w:color="auto"/>
                <w:left w:val="none" w:sz="0" w:space="0" w:color="auto"/>
                <w:bottom w:val="none" w:sz="0" w:space="0" w:color="auto"/>
                <w:right w:val="none" w:sz="0" w:space="0" w:color="auto"/>
              </w:divBdr>
            </w:div>
            <w:div w:id="75590036">
              <w:marLeft w:val="0"/>
              <w:marRight w:val="0"/>
              <w:marTop w:val="83"/>
              <w:marBottom w:val="0"/>
              <w:divBdr>
                <w:top w:val="none" w:sz="0" w:space="0" w:color="auto"/>
                <w:left w:val="none" w:sz="0" w:space="0" w:color="auto"/>
                <w:bottom w:val="none" w:sz="0" w:space="0" w:color="auto"/>
                <w:right w:val="none" w:sz="0" w:space="0" w:color="auto"/>
              </w:divBdr>
            </w:div>
            <w:div w:id="49498041">
              <w:marLeft w:val="0"/>
              <w:marRight w:val="0"/>
              <w:marTop w:val="83"/>
              <w:marBottom w:val="0"/>
              <w:divBdr>
                <w:top w:val="none" w:sz="0" w:space="0" w:color="auto"/>
                <w:left w:val="none" w:sz="0" w:space="0" w:color="auto"/>
                <w:bottom w:val="none" w:sz="0" w:space="0" w:color="auto"/>
                <w:right w:val="none" w:sz="0" w:space="0" w:color="auto"/>
              </w:divBdr>
            </w:div>
            <w:div w:id="830408779">
              <w:marLeft w:val="0"/>
              <w:marRight w:val="0"/>
              <w:marTop w:val="83"/>
              <w:marBottom w:val="0"/>
              <w:divBdr>
                <w:top w:val="none" w:sz="0" w:space="0" w:color="auto"/>
                <w:left w:val="none" w:sz="0" w:space="0" w:color="auto"/>
                <w:bottom w:val="none" w:sz="0" w:space="0" w:color="auto"/>
                <w:right w:val="none" w:sz="0" w:space="0" w:color="auto"/>
              </w:divBdr>
            </w:div>
            <w:div w:id="1417895305">
              <w:marLeft w:val="0"/>
              <w:marRight w:val="0"/>
              <w:marTop w:val="83"/>
              <w:marBottom w:val="0"/>
              <w:divBdr>
                <w:top w:val="none" w:sz="0" w:space="0" w:color="auto"/>
                <w:left w:val="none" w:sz="0" w:space="0" w:color="auto"/>
                <w:bottom w:val="none" w:sz="0" w:space="0" w:color="auto"/>
                <w:right w:val="none" w:sz="0" w:space="0" w:color="auto"/>
              </w:divBdr>
              <w:divsChild>
                <w:div w:id="802694133">
                  <w:marLeft w:val="0"/>
                  <w:marRight w:val="0"/>
                  <w:marTop w:val="83"/>
                  <w:marBottom w:val="0"/>
                  <w:divBdr>
                    <w:top w:val="none" w:sz="0" w:space="0" w:color="auto"/>
                    <w:left w:val="none" w:sz="0" w:space="0" w:color="auto"/>
                    <w:bottom w:val="none" w:sz="0" w:space="0" w:color="auto"/>
                    <w:right w:val="none" w:sz="0" w:space="0" w:color="auto"/>
                  </w:divBdr>
                </w:div>
                <w:div w:id="120155032">
                  <w:marLeft w:val="0"/>
                  <w:marRight w:val="0"/>
                  <w:marTop w:val="83"/>
                  <w:marBottom w:val="0"/>
                  <w:divBdr>
                    <w:top w:val="none" w:sz="0" w:space="0" w:color="auto"/>
                    <w:left w:val="none" w:sz="0" w:space="0" w:color="auto"/>
                    <w:bottom w:val="none" w:sz="0" w:space="0" w:color="auto"/>
                    <w:right w:val="none" w:sz="0" w:space="0" w:color="auto"/>
                  </w:divBdr>
                </w:div>
              </w:divsChild>
            </w:div>
            <w:div w:id="1847599758">
              <w:marLeft w:val="0"/>
              <w:marRight w:val="0"/>
              <w:marTop w:val="83"/>
              <w:marBottom w:val="0"/>
              <w:divBdr>
                <w:top w:val="none" w:sz="0" w:space="0" w:color="auto"/>
                <w:left w:val="none" w:sz="0" w:space="0" w:color="auto"/>
                <w:bottom w:val="none" w:sz="0" w:space="0" w:color="auto"/>
                <w:right w:val="none" w:sz="0" w:space="0" w:color="auto"/>
              </w:divBdr>
            </w:div>
            <w:div w:id="118247463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627398575">
      <w:bodyDiv w:val="1"/>
      <w:marLeft w:val="0"/>
      <w:marRight w:val="0"/>
      <w:marTop w:val="0"/>
      <w:marBottom w:val="0"/>
      <w:divBdr>
        <w:top w:val="none" w:sz="0" w:space="0" w:color="auto"/>
        <w:left w:val="none" w:sz="0" w:space="0" w:color="auto"/>
        <w:bottom w:val="none" w:sz="0" w:space="0" w:color="auto"/>
        <w:right w:val="none" w:sz="0" w:space="0" w:color="auto"/>
      </w:divBdr>
    </w:div>
    <w:div w:id="634990290">
      <w:bodyDiv w:val="1"/>
      <w:marLeft w:val="0"/>
      <w:marRight w:val="0"/>
      <w:marTop w:val="0"/>
      <w:marBottom w:val="0"/>
      <w:divBdr>
        <w:top w:val="none" w:sz="0" w:space="0" w:color="auto"/>
        <w:left w:val="none" w:sz="0" w:space="0" w:color="auto"/>
        <w:bottom w:val="none" w:sz="0" w:space="0" w:color="auto"/>
        <w:right w:val="none" w:sz="0" w:space="0" w:color="auto"/>
      </w:divBdr>
      <w:divsChild>
        <w:div w:id="2060131097">
          <w:marLeft w:val="0"/>
          <w:marRight w:val="0"/>
          <w:marTop w:val="83"/>
          <w:marBottom w:val="0"/>
          <w:divBdr>
            <w:top w:val="none" w:sz="0" w:space="0" w:color="auto"/>
            <w:left w:val="none" w:sz="0" w:space="0" w:color="auto"/>
            <w:bottom w:val="none" w:sz="0" w:space="0" w:color="auto"/>
            <w:right w:val="none" w:sz="0" w:space="0" w:color="auto"/>
          </w:divBdr>
          <w:divsChild>
            <w:div w:id="1925331982">
              <w:marLeft w:val="0"/>
              <w:marRight w:val="0"/>
              <w:marTop w:val="83"/>
              <w:marBottom w:val="0"/>
              <w:divBdr>
                <w:top w:val="none" w:sz="0" w:space="0" w:color="auto"/>
                <w:left w:val="none" w:sz="0" w:space="0" w:color="auto"/>
                <w:bottom w:val="none" w:sz="0" w:space="0" w:color="auto"/>
                <w:right w:val="none" w:sz="0" w:space="0" w:color="auto"/>
              </w:divBdr>
            </w:div>
            <w:div w:id="236593940">
              <w:marLeft w:val="0"/>
              <w:marRight w:val="0"/>
              <w:marTop w:val="83"/>
              <w:marBottom w:val="0"/>
              <w:divBdr>
                <w:top w:val="none" w:sz="0" w:space="0" w:color="auto"/>
                <w:left w:val="none" w:sz="0" w:space="0" w:color="auto"/>
                <w:bottom w:val="none" w:sz="0" w:space="0" w:color="auto"/>
                <w:right w:val="none" w:sz="0" w:space="0" w:color="auto"/>
              </w:divBdr>
            </w:div>
            <w:div w:id="1115490561">
              <w:marLeft w:val="0"/>
              <w:marRight w:val="0"/>
              <w:marTop w:val="83"/>
              <w:marBottom w:val="0"/>
              <w:divBdr>
                <w:top w:val="none" w:sz="0" w:space="0" w:color="auto"/>
                <w:left w:val="none" w:sz="0" w:space="0" w:color="auto"/>
                <w:bottom w:val="none" w:sz="0" w:space="0" w:color="auto"/>
                <w:right w:val="none" w:sz="0" w:space="0" w:color="auto"/>
              </w:divBdr>
            </w:div>
          </w:divsChild>
        </w:div>
        <w:div w:id="668212590">
          <w:marLeft w:val="0"/>
          <w:marRight w:val="0"/>
          <w:marTop w:val="83"/>
          <w:marBottom w:val="0"/>
          <w:divBdr>
            <w:top w:val="none" w:sz="0" w:space="0" w:color="auto"/>
            <w:left w:val="none" w:sz="0" w:space="0" w:color="auto"/>
            <w:bottom w:val="none" w:sz="0" w:space="0" w:color="auto"/>
            <w:right w:val="none" w:sz="0" w:space="0" w:color="auto"/>
          </w:divBdr>
        </w:div>
        <w:div w:id="66731956">
          <w:marLeft w:val="0"/>
          <w:marRight w:val="0"/>
          <w:marTop w:val="83"/>
          <w:marBottom w:val="0"/>
          <w:divBdr>
            <w:top w:val="none" w:sz="0" w:space="0" w:color="auto"/>
            <w:left w:val="none" w:sz="0" w:space="0" w:color="auto"/>
            <w:bottom w:val="none" w:sz="0" w:space="0" w:color="auto"/>
            <w:right w:val="none" w:sz="0" w:space="0" w:color="auto"/>
          </w:divBdr>
        </w:div>
        <w:div w:id="1877765549">
          <w:marLeft w:val="0"/>
          <w:marRight w:val="0"/>
          <w:marTop w:val="83"/>
          <w:marBottom w:val="0"/>
          <w:divBdr>
            <w:top w:val="none" w:sz="0" w:space="0" w:color="auto"/>
            <w:left w:val="none" w:sz="0" w:space="0" w:color="auto"/>
            <w:bottom w:val="none" w:sz="0" w:space="0" w:color="auto"/>
            <w:right w:val="none" w:sz="0" w:space="0" w:color="auto"/>
          </w:divBdr>
        </w:div>
      </w:divsChild>
    </w:div>
    <w:div w:id="638535729">
      <w:bodyDiv w:val="1"/>
      <w:marLeft w:val="0"/>
      <w:marRight w:val="0"/>
      <w:marTop w:val="0"/>
      <w:marBottom w:val="0"/>
      <w:divBdr>
        <w:top w:val="none" w:sz="0" w:space="0" w:color="auto"/>
        <w:left w:val="none" w:sz="0" w:space="0" w:color="auto"/>
        <w:bottom w:val="none" w:sz="0" w:space="0" w:color="auto"/>
        <w:right w:val="none" w:sz="0" w:space="0" w:color="auto"/>
      </w:divBdr>
      <w:divsChild>
        <w:div w:id="908155201">
          <w:marLeft w:val="0"/>
          <w:marRight w:val="0"/>
          <w:marTop w:val="83"/>
          <w:marBottom w:val="0"/>
          <w:divBdr>
            <w:top w:val="none" w:sz="0" w:space="0" w:color="auto"/>
            <w:left w:val="none" w:sz="0" w:space="0" w:color="auto"/>
            <w:bottom w:val="none" w:sz="0" w:space="0" w:color="auto"/>
            <w:right w:val="none" w:sz="0" w:space="0" w:color="auto"/>
          </w:divBdr>
          <w:divsChild>
            <w:div w:id="853037679">
              <w:marLeft w:val="0"/>
              <w:marRight w:val="0"/>
              <w:marTop w:val="83"/>
              <w:marBottom w:val="0"/>
              <w:divBdr>
                <w:top w:val="none" w:sz="0" w:space="0" w:color="auto"/>
                <w:left w:val="none" w:sz="0" w:space="0" w:color="auto"/>
                <w:bottom w:val="none" w:sz="0" w:space="0" w:color="auto"/>
                <w:right w:val="none" w:sz="0" w:space="0" w:color="auto"/>
              </w:divBdr>
            </w:div>
            <w:div w:id="104006681">
              <w:marLeft w:val="0"/>
              <w:marRight w:val="0"/>
              <w:marTop w:val="83"/>
              <w:marBottom w:val="0"/>
              <w:divBdr>
                <w:top w:val="none" w:sz="0" w:space="0" w:color="auto"/>
                <w:left w:val="none" w:sz="0" w:space="0" w:color="auto"/>
                <w:bottom w:val="none" w:sz="0" w:space="0" w:color="auto"/>
                <w:right w:val="none" w:sz="0" w:space="0" w:color="auto"/>
              </w:divBdr>
            </w:div>
          </w:divsChild>
        </w:div>
        <w:div w:id="621225731">
          <w:marLeft w:val="0"/>
          <w:marRight w:val="0"/>
          <w:marTop w:val="83"/>
          <w:marBottom w:val="0"/>
          <w:divBdr>
            <w:top w:val="none" w:sz="0" w:space="0" w:color="auto"/>
            <w:left w:val="none" w:sz="0" w:space="0" w:color="auto"/>
            <w:bottom w:val="none" w:sz="0" w:space="0" w:color="auto"/>
            <w:right w:val="none" w:sz="0" w:space="0" w:color="auto"/>
          </w:divBdr>
        </w:div>
        <w:div w:id="887759965">
          <w:marLeft w:val="0"/>
          <w:marRight w:val="0"/>
          <w:marTop w:val="83"/>
          <w:marBottom w:val="0"/>
          <w:divBdr>
            <w:top w:val="none" w:sz="0" w:space="0" w:color="auto"/>
            <w:left w:val="none" w:sz="0" w:space="0" w:color="auto"/>
            <w:bottom w:val="none" w:sz="0" w:space="0" w:color="auto"/>
            <w:right w:val="none" w:sz="0" w:space="0" w:color="auto"/>
          </w:divBdr>
        </w:div>
        <w:div w:id="341202165">
          <w:marLeft w:val="0"/>
          <w:marRight w:val="0"/>
          <w:marTop w:val="83"/>
          <w:marBottom w:val="0"/>
          <w:divBdr>
            <w:top w:val="none" w:sz="0" w:space="0" w:color="auto"/>
            <w:left w:val="none" w:sz="0" w:space="0" w:color="auto"/>
            <w:bottom w:val="none" w:sz="0" w:space="0" w:color="auto"/>
            <w:right w:val="none" w:sz="0" w:space="0" w:color="auto"/>
          </w:divBdr>
        </w:div>
        <w:div w:id="807161362">
          <w:marLeft w:val="0"/>
          <w:marRight w:val="0"/>
          <w:marTop w:val="83"/>
          <w:marBottom w:val="0"/>
          <w:divBdr>
            <w:top w:val="none" w:sz="0" w:space="0" w:color="auto"/>
            <w:left w:val="none" w:sz="0" w:space="0" w:color="auto"/>
            <w:bottom w:val="none" w:sz="0" w:space="0" w:color="auto"/>
            <w:right w:val="none" w:sz="0" w:space="0" w:color="auto"/>
          </w:divBdr>
          <w:divsChild>
            <w:div w:id="1764564462">
              <w:marLeft w:val="0"/>
              <w:marRight w:val="0"/>
              <w:marTop w:val="83"/>
              <w:marBottom w:val="0"/>
              <w:divBdr>
                <w:top w:val="none" w:sz="0" w:space="0" w:color="auto"/>
                <w:left w:val="none" w:sz="0" w:space="0" w:color="auto"/>
                <w:bottom w:val="none" w:sz="0" w:space="0" w:color="auto"/>
                <w:right w:val="none" w:sz="0" w:space="0" w:color="auto"/>
              </w:divBdr>
            </w:div>
            <w:div w:id="1287397002">
              <w:marLeft w:val="0"/>
              <w:marRight w:val="0"/>
              <w:marTop w:val="83"/>
              <w:marBottom w:val="0"/>
              <w:divBdr>
                <w:top w:val="none" w:sz="0" w:space="0" w:color="auto"/>
                <w:left w:val="none" w:sz="0" w:space="0" w:color="auto"/>
                <w:bottom w:val="none" w:sz="0" w:space="0" w:color="auto"/>
                <w:right w:val="none" w:sz="0" w:space="0" w:color="auto"/>
              </w:divBdr>
              <w:divsChild>
                <w:div w:id="961422624">
                  <w:marLeft w:val="0"/>
                  <w:marRight w:val="0"/>
                  <w:marTop w:val="83"/>
                  <w:marBottom w:val="0"/>
                  <w:divBdr>
                    <w:top w:val="none" w:sz="0" w:space="0" w:color="auto"/>
                    <w:left w:val="none" w:sz="0" w:space="0" w:color="auto"/>
                    <w:bottom w:val="none" w:sz="0" w:space="0" w:color="auto"/>
                    <w:right w:val="none" w:sz="0" w:space="0" w:color="auto"/>
                  </w:divBdr>
                </w:div>
                <w:div w:id="156008812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464541797">
          <w:marLeft w:val="0"/>
          <w:marRight w:val="0"/>
          <w:marTop w:val="83"/>
          <w:marBottom w:val="0"/>
          <w:divBdr>
            <w:top w:val="none" w:sz="0" w:space="0" w:color="auto"/>
            <w:left w:val="none" w:sz="0" w:space="0" w:color="auto"/>
            <w:bottom w:val="none" w:sz="0" w:space="0" w:color="auto"/>
            <w:right w:val="none" w:sz="0" w:space="0" w:color="auto"/>
          </w:divBdr>
        </w:div>
        <w:div w:id="232931361">
          <w:marLeft w:val="0"/>
          <w:marRight w:val="0"/>
          <w:marTop w:val="83"/>
          <w:marBottom w:val="0"/>
          <w:divBdr>
            <w:top w:val="none" w:sz="0" w:space="0" w:color="auto"/>
            <w:left w:val="none" w:sz="0" w:space="0" w:color="auto"/>
            <w:bottom w:val="none" w:sz="0" w:space="0" w:color="auto"/>
            <w:right w:val="none" w:sz="0" w:space="0" w:color="auto"/>
          </w:divBdr>
          <w:divsChild>
            <w:div w:id="1161116880">
              <w:marLeft w:val="0"/>
              <w:marRight w:val="0"/>
              <w:marTop w:val="83"/>
              <w:marBottom w:val="0"/>
              <w:divBdr>
                <w:top w:val="none" w:sz="0" w:space="0" w:color="auto"/>
                <w:left w:val="none" w:sz="0" w:space="0" w:color="auto"/>
                <w:bottom w:val="none" w:sz="0" w:space="0" w:color="auto"/>
                <w:right w:val="none" w:sz="0" w:space="0" w:color="auto"/>
              </w:divBdr>
            </w:div>
            <w:div w:id="2124960127">
              <w:marLeft w:val="0"/>
              <w:marRight w:val="0"/>
              <w:marTop w:val="83"/>
              <w:marBottom w:val="0"/>
              <w:divBdr>
                <w:top w:val="none" w:sz="0" w:space="0" w:color="auto"/>
                <w:left w:val="none" w:sz="0" w:space="0" w:color="auto"/>
                <w:bottom w:val="none" w:sz="0" w:space="0" w:color="auto"/>
                <w:right w:val="none" w:sz="0" w:space="0" w:color="auto"/>
              </w:divBdr>
            </w:div>
          </w:divsChild>
        </w:div>
        <w:div w:id="1499226778">
          <w:marLeft w:val="0"/>
          <w:marRight w:val="0"/>
          <w:marTop w:val="83"/>
          <w:marBottom w:val="0"/>
          <w:divBdr>
            <w:top w:val="none" w:sz="0" w:space="0" w:color="auto"/>
            <w:left w:val="none" w:sz="0" w:space="0" w:color="auto"/>
            <w:bottom w:val="none" w:sz="0" w:space="0" w:color="auto"/>
            <w:right w:val="none" w:sz="0" w:space="0" w:color="auto"/>
          </w:divBdr>
        </w:div>
        <w:div w:id="1689991053">
          <w:marLeft w:val="0"/>
          <w:marRight w:val="0"/>
          <w:marTop w:val="83"/>
          <w:marBottom w:val="0"/>
          <w:divBdr>
            <w:top w:val="none" w:sz="0" w:space="0" w:color="auto"/>
            <w:left w:val="none" w:sz="0" w:space="0" w:color="auto"/>
            <w:bottom w:val="none" w:sz="0" w:space="0" w:color="auto"/>
            <w:right w:val="none" w:sz="0" w:space="0" w:color="auto"/>
          </w:divBdr>
        </w:div>
      </w:divsChild>
    </w:div>
    <w:div w:id="641694841">
      <w:bodyDiv w:val="1"/>
      <w:marLeft w:val="0"/>
      <w:marRight w:val="0"/>
      <w:marTop w:val="0"/>
      <w:marBottom w:val="0"/>
      <w:divBdr>
        <w:top w:val="none" w:sz="0" w:space="0" w:color="auto"/>
        <w:left w:val="none" w:sz="0" w:space="0" w:color="auto"/>
        <w:bottom w:val="none" w:sz="0" w:space="0" w:color="auto"/>
        <w:right w:val="none" w:sz="0" w:space="0" w:color="auto"/>
      </w:divBdr>
      <w:divsChild>
        <w:div w:id="1090270669">
          <w:marLeft w:val="0"/>
          <w:marRight w:val="0"/>
          <w:marTop w:val="83"/>
          <w:marBottom w:val="0"/>
          <w:divBdr>
            <w:top w:val="none" w:sz="0" w:space="0" w:color="auto"/>
            <w:left w:val="none" w:sz="0" w:space="0" w:color="auto"/>
            <w:bottom w:val="none" w:sz="0" w:space="0" w:color="auto"/>
            <w:right w:val="none" w:sz="0" w:space="0" w:color="auto"/>
          </w:divBdr>
        </w:div>
        <w:div w:id="11345580">
          <w:marLeft w:val="0"/>
          <w:marRight w:val="0"/>
          <w:marTop w:val="83"/>
          <w:marBottom w:val="0"/>
          <w:divBdr>
            <w:top w:val="none" w:sz="0" w:space="0" w:color="auto"/>
            <w:left w:val="none" w:sz="0" w:space="0" w:color="auto"/>
            <w:bottom w:val="none" w:sz="0" w:space="0" w:color="auto"/>
            <w:right w:val="none" w:sz="0" w:space="0" w:color="auto"/>
          </w:divBdr>
        </w:div>
        <w:div w:id="875434256">
          <w:marLeft w:val="0"/>
          <w:marRight w:val="0"/>
          <w:marTop w:val="83"/>
          <w:marBottom w:val="0"/>
          <w:divBdr>
            <w:top w:val="none" w:sz="0" w:space="0" w:color="auto"/>
            <w:left w:val="none" w:sz="0" w:space="0" w:color="auto"/>
            <w:bottom w:val="none" w:sz="0" w:space="0" w:color="auto"/>
            <w:right w:val="none" w:sz="0" w:space="0" w:color="auto"/>
          </w:divBdr>
        </w:div>
      </w:divsChild>
    </w:div>
    <w:div w:id="653146064">
      <w:bodyDiv w:val="1"/>
      <w:marLeft w:val="0"/>
      <w:marRight w:val="0"/>
      <w:marTop w:val="0"/>
      <w:marBottom w:val="0"/>
      <w:divBdr>
        <w:top w:val="none" w:sz="0" w:space="0" w:color="auto"/>
        <w:left w:val="none" w:sz="0" w:space="0" w:color="auto"/>
        <w:bottom w:val="none" w:sz="0" w:space="0" w:color="auto"/>
        <w:right w:val="none" w:sz="0" w:space="0" w:color="auto"/>
      </w:divBdr>
      <w:divsChild>
        <w:div w:id="1357076388">
          <w:marLeft w:val="0"/>
          <w:marRight w:val="0"/>
          <w:marTop w:val="83"/>
          <w:marBottom w:val="0"/>
          <w:divBdr>
            <w:top w:val="none" w:sz="0" w:space="0" w:color="auto"/>
            <w:left w:val="none" w:sz="0" w:space="0" w:color="auto"/>
            <w:bottom w:val="none" w:sz="0" w:space="0" w:color="auto"/>
            <w:right w:val="none" w:sz="0" w:space="0" w:color="auto"/>
          </w:divBdr>
          <w:divsChild>
            <w:div w:id="1075932495">
              <w:marLeft w:val="0"/>
              <w:marRight w:val="0"/>
              <w:marTop w:val="83"/>
              <w:marBottom w:val="0"/>
              <w:divBdr>
                <w:top w:val="none" w:sz="0" w:space="0" w:color="auto"/>
                <w:left w:val="none" w:sz="0" w:space="0" w:color="auto"/>
                <w:bottom w:val="none" w:sz="0" w:space="0" w:color="auto"/>
                <w:right w:val="none" w:sz="0" w:space="0" w:color="auto"/>
              </w:divBdr>
            </w:div>
            <w:div w:id="689181813">
              <w:marLeft w:val="0"/>
              <w:marRight w:val="0"/>
              <w:marTop w:val="83"/>
              <w:marBottom w:val="0"/>
              <w:divBdr>
                <w:top w:val="none" w:sz="0" w:space="0" w:color="auto"/>
                <w:left w:val="none" w:sz="0" w:space="0" w:color="auto"/>
                <w:bottom w:val="none" w:sz="0" w:space="0" w:color="auto"/>
                <w:right w:val="none" w:sz="0" w:space="0" w:color="auto"/>
              </w:divBdr>
            </w:div>
          </w:divsChild>
        </w:div>
        <w:div w:id="1482381279">
          <w:marLeft w:val="0"/>
          <w:marRight w:val="0"/>
          <w:marTop w:val="83"/>
          <w:marBottom w:val="0"/>
          <w:divBdr>
            <w:top w:val="none" w:sz="0" w:space="0" w:color="auto"/>
            <w:left w:val="none" w:sz="0" w:space="0" w:color="auto"/>
            <w:bottom w:val="none" w:sz="0" w:space="0" w:color="auto"/>
            <w:right w:val="none" w:sz="0" w:space="0" w:color="auto"/>
          </w:divBdr>
          <w:divsChild>
            <w:div w:id="1160266532">
              <w:marLeft w:val="0"/>
              <w:marRight w:val="0"/>
              <w:marTop w:val="83"/>
              <w:marBottom w:val="0"/>
              <w:divBdr>
                <w:top w:val="none" w:sz="0" w:space="0" w:color="auto"/>
                <w:left w:val="none" w:sz="0" w:space="0" w:color="auto"/>
                <w:bottom w:val="none" w:sz="0" w:space="0" w:color="auto"/>
                <w:right w:val="none" w:sz="0" w:space="0" w:color="auto"/>
              </w:divBdr>
            </w:div>
            <w:div w:id="2080857233">
              <w:marLeft w:val="0"/>
              <w:marRight w:val="0"/>
              <w:marTop w:val="83"/>
              <w:marBottom w:val="0"/>
              <w:divBdr>
                <w:top w:val="none" w:sz="0" w:space="0" w:color="auto"/>
                <w:left w:val="none" w:sz="0" w:space="0" w:color="auto"/>
                <w:bottom w:val="none" w:sz="0" w:space="0" w:color="auto"/>
                <w:right w:val="none" w:sz="0" w:space="0" w:color="auto"/>
              </w:divBdr>
              <w:divsChild>
                <w:div w:id="1234969295">
                  <w:marLeft w:val="0"/>
                  <w:marRight w:val="0"/>
                  <w:marTop w:val="83"/>
                  <w:marBottom w:val="0"/>
                  <w:divBdr>
                    <w:top w:val="none" w:sz="0" w:space="0" w:color="auto"/>
                    <w:left w:val="none" w:sz="0" w:space="0" w:color="auto"/>
                    <w:bottom w:val="none" w:sz="0" w:space="0" w:color="auto"/>
                    <w:right w:val="none" w:sz="0" w:space="0" w:color="auto"/>
                  </w:divBdr>
                </w:div>
                <w:div w:id="164816876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653532708">
      <w:bodyDiv w:val="1"/>
      <w:marLeft w:val="0"/>
      <w:marRight w:val="0"/>
      <w:marTop w:val="0"/>
      <w:marBottom w:val="0"/>
      <w:divBdr>
        <w:top w:val="none" w:sz="0" w:space="0" w:color="auto"/>
        <w:left w:val="none" w:sz="0" w:space="0" w:color="auto"/>
        <w:bottom w:val="none" w:sz="0" w:space="0" w:color="auto"/>
        <w:right w:val="none" w:sz="0" w:space="0" w:color="auto"/>
      </w:divBdr>
      <w:divsChild>
        <w:div w:id="1380011208">
          <w:marLeft w:val="0"/>
          <w:marRight w:val="0"/>
          <w:marTop w:val="83"/>
          <w:marBottom w:val="0"/>
          <w:divBdr>
            <w:top w:val="none" w:sz="0" w:space="0" w:color="auto"/>
            <w:left w:val="none" w:sz="0" w:space="0" w:color="auto"/>
            <w:bottom w:val="none" w:sz="0" w:space="0" w:color="auto"/>
            <w:right w:val="none" w:sz="0" w:space="0" w:color="auto"/>
          </w:divBdr>
          <w:divsChild>
            <w:div w:id="1446536030">
              <w:marLeft w:val="0"/>
              <w:marRight w:val="0"/>
              <w:marTop w:val="83"/>
              <w:marBottom w:val="0"/>
              <w:divBdr>
                <w:top w:val="none" w:sz="0" w:space="0" w:color="auto"/>
                <w:left w:val="none" w:sz="0" w:space="0" w:color="auto"/>
                <w:bottom w:val="none" w:sz="0" w:space="0" w:color="auto"/>
                <w:right w:val="none" w:sz="0" w:space="0" w:color="auto"/>
              </w:divBdr>
            </w:div>
            <w:div w:id="107027526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661395183">
      <w:bodyDiv w:val="1"/>
      <w:marLeft w:val="0"/>
      <w:marRight w:val="0"/>
      <w:marTop w:val="0"/>
      <w:marBottom w:val="0"/>
      <w:divBdr>
        <w:top w:val="none" w:sz="0" w:space="0" w:color="auto"/>
        <w:left w:val="none" w:sz="0" w:space="0" w:color="auto"/>
        <w:bottom w:val="none" w:sz="0" w:space="0" w:color="auto"/>
        <w:right w:val="none" w:sz="0" w:space="0" w:color="auto"/>
      </w:divBdr>
      <w:divsChild>
        <w:div w:id="2108426001">
          <w:marLeft w:val="0"/>
          <w:marRight w:val="0"/>
          <w:marTop w:val="83"/>
          <w:marBottom w:val="0"/>
          <w:divBdr>
            <w:top w:val="none" w:sz="0" w:space="0" w:color="auto"/>
            <w:left w:val="none" w:sz="0" w:space="0" w:color="auto"/>
            <w:bottom w:val="none" w:sz="0" w:space="0" w:color="auto"/>
            <w:right w:val="none" w:sz="0" w:space="0" w:color="auto"/>
          </w:divBdr>
        </w:div>
        <w:div w:id="1609042045">
          <w:marLeft w:val="0"/>
          <w:marRight w:val="0"/>
          <w:marTop w:val="83"/>
          <w:marBottom w:val="0"/>
          <w:divBdr>
            <w:top w:val="none" w:sz="0" w:space="0" w:color="auto"/>
            <w:left w:val="none" w:sz="0" w:space="0" w:color="auto"/>
            <w:bottom w:val="none" w:sz="0" w:space="0" w:color="auto"/>
            <w:right w:val="none" w:sz="0" w:space="0" w:color="auto"/>
          </w:divBdr>
          <w:divsChild>
            <w:div w:id="681669712">
              <w:marLeft w:val="0"/>
              <w:marRight w:val="0"/>
              <w:marTop w:val="83"/>
              <w:marBottom w:val="0"/>
              <w:divBdr>
                <w:top w:val="none" w:sz="0" w:space="0" w:color="auto"/>
                <w:left w:val="none" w:sz="0" w:space="0" w:color="auto"/>
                <w:bottom w:val="none" w:sz="0" w:space="0" w:color="auto"/>
                <w:right w:val="none" w:sz="0" w:space="0" w:color="auto"/>
              </w:divBdr>
            </w:div>
            <w:div w:id="96921397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672925425">
      <w:bodyDiv w:val="1"/>
      <w:marLeft w:val="0"/>
      <w:marRight w:val="0"/>
      <w:marTop w:val="0"/>
      <w:marBottom w:val="0"/>
      <w:divBdr>
        <w:top w:val="none" w:sz="0" w:space="0" w:color="auto"/>
        <w:left w:val="none" w:sz="0" w:space="0" w:color="auto"/>
        <w:bottom w:val="none" w:sz="0" w:space="0" w:color="auto"/>
        <w:right w:val="none" w:sz="0" w:space="0" w:color="auto"/>
      </w:divBdr>
      <w:divsChild>
        <w:div w:id="1775781370">
          <w:marLeft w:val="0"/>
          <w:marRight w:val="0"/>
          <w:marTop w:val="83"/>
          <w:marBottom w:val="0"/>
          <w:divBdr>
            <w:top w:val="none" w:sz="0" w:space="0" w:color="auto"/>
            <w:left w:val="none" w:sz="0" w:space="0" w:color="auto"/>
            <w:bottom w:val="none" w:sz="0" w:space="0" w:color="auto"/>
            <w:right w:val="none" w:sz="0" w:space="0" w:color="auto"/>
          </w:divBdr>
          <w:divsChild>
            <w:div w:id="277176516">
              <w:marLeft w:val="0"/>
              <w:marRight w:val="0"/>
              <w:marTop w:val="83"/>
              <w:marBottom w:val="0"/>
              <w:divBdr>
                <w:top w:val="none" w:sz="0" w:space="0" w:color="auto"/>
                <w:left w:val="none" w:sz="0" w:space="0" w:color="auto"/>
                <w:bottom w:val="none" w:sz="0" w:space="0" w:color="auto"/>
                <w:right w:val="none" w:sz="0" w:space="0" w:color="auto"/>
              </w:divBdr>
            </w:div>
            <w:div w:id="1764448575">
              <w:marLeft w:val="0"/>
              <w:marRight w:val="0"/>
              <w:marTop w:val="83"/>
              <w:marBottom w:val="0"/>
              <w:divBdr>
                <w:top w:val="none" w:sz="0" w:space="0" w:color="auto"/>
                <w:left w:val="none" w:sz="0" w:space="0" w:color="auto"/>
                <w:bottom w:val="none" w:sz="0" w:space="0" w:color="auto"/>
                <w:right w:val="none" w:sz="0" w:space="0" w:color="auto"/>
              </w:divBdr>
            </w:div>
          </w:divsChild>
        </w:div>
        <w:div w:id="2121602944">
          <w:marLeft w:val="0"/>
          <w:marRight w:val="0"/>
          <w:marTop w:val="83"/>
          <w:marBottom w:val="0"/>
          <w:divBdr>
            <w:top w:val="none" w:sz="0" w:space="0" w:color="auto"/>
            <w:left w:val="none" w:sz="0" w:space="0" w:color="auto"/>
            <w:bottom w:val="none" w:sz="0" w:space="0" w:color="auto"/>
            <w:right w:val="none" w:sz="0" w:space="0" w:color="auto"/>
          </w:divBdr>
          <w:divsChild>
            <w:div w:id="307248416">
              <w:marLeft w:val="0"/>
              <w:marRight w:val="0"/>
              <w:marTop w:val="83"/>
              <w:marBottom w:val="0"/>
              <w:divBdr>
                <w:top w:val="none" w:sz="0" w:space="0" w:color="auto"/>
                <w:left w:val="none" w:sz="0" w:space="0" w:color="auto"/>
                <w:bottom w:val="none" w:sz="0" w:space="0" w:color="auto"/>
                <w:right w:val="none" w:sz="0" w:space="0" w:color="auto"/>
              </w:divBdr>
            </w:div>
            <w:div w:id="1750616753">
              <w:marLeft w:val="0"/>
              <w:marRight w:val="0"/>
              <w:marTop w:val="83"/>
              <w:marBottom w:val="0"/>
              <w:divBdr>
                <w:top w:val="none" w:sz="0" w:space="0" w:color="auto"/>
                <w:left w:val="none" w:sz="0" w:space="0" w:color="auto"/>
                <w:bottom w:val="none" w:sz="0" w:space="0" w:color="auto"/>
                <w:right w:val="none" w:sz="0" w:space="0" w:color="auto"/>
              </w:divBdr>
              <w:divsChild>
                <w:div w:id="32462398">
                  <w:marLeft w:val="0"/>
                  <w:marRight w:val="0"/>
                  <w:marTop w:val="83"/>
                  <w:marBottom w:val="0"/>
                  <w:divBdr>
                    <w:top w:val="none" w:sz="0" w:space="0" w:color="auto"/>
                    <w:left w:val="none" w:sz="0" w:space="0" w:color="auto"/>
                    <w:bottom w:val="none" w:sz="0" w:space="0" w:color="auto"/>
                    <w:right w:val="none" w:sz="0" w:space="0" w:color="auto"/>
                  </w:divBdr>
                </w:div>
                <w:div w:id="95907466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674305090">
      <w:bodyDiv w:val="1"/>
      <w:marLeft w:val="0"/>
      <w:marRight w:val="0"/>
      <w:marTop w:val="0"/>
      <w:marBottom w:val="0"/>
      <w:divBdr>
        <w:top w:val="none" w:sz="0" w:space="0" w:color="auto"/>
        <w:left w:val="none" w:sz="0" w:space="0" w:color="auto"/>
        <w:bottom w:val="none" w:sz="0" w:space="0" w:color="auto"/>
        <w:right w:val="none" w:sz="0" w:space="0" w:color="auto"/>
      </w:divBdr>
      <w:divsChild>
        <w:div w:id="571308799">
          <w:marLeft w:val="0"/>
          <w:marRight w:val="0"/>
          <w:marTop w:val="83"/>
          <w:marBottom w:val="0"/>
          <w:divBdr>
            <w:top w:val="none" w:sz="0" w:space="0" w:color="auto"/>
            <w:left w:val="none" w:sz="0" w:space="0" w:color="auto"/>
            <w:bottom w:val="none" w:sz="0" w:space="0" w:color="auto"/>
            <w:right w:val="none" w:sz="0" w:space="0" w:color="auto"/>
          </w:divBdr>
          <w:divsChild>
            <w:div w:id="68619711">
              <w:marLeft w:val="0"/>
              <w:marRight w:val="0"/>
              <w:marTop w:val="83"/>
              <w:marBottom w:val="0"/>
              <w:divBdr>
                <w:top w:val="none" w:sz="0" w:space="0" w:color="auto"/>
                <w:left w:val="none" w:sz="0" w:space="0" w:color="auto"/>
                <w:bottom w:val="none" w:sz="0" w:space="0" w:color="auto"/>
                <w:right w:val="none" w:sz="0" w:space="0" w:color="auto"/>
              </w:divBdr>
            </w:div>
            <w:div w:id="143316135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684283782">
      <w:bodyDiv w:val="1"/>
      <w:marLeft w:val="0"/>
      <w:marRight w:val="0"/>
      <w:marTop w:val="0"/>
      <w:marBottom w:val="0"/>
      <w:divBdr>
        <w:top w:val="none" w:sz="0" w:space="0" w:color="auto"/>
        <w:left w:val="none" w:sz="0" w:space="0" w:color="auto"/>
        <w:bottom w:val="none" w:sz="0" w:space="0" w:color="auto"/>
        <w:right w:val="none" w:sz="0" w:space="0" w:color="auto"/>
      </w:divBdr>
    </w:div>
    <w:div w:id="697390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196">
          <w:marLeft w:val="0"/>
          <w:marRight w:val="0"/>
          <w:marTop w:val="0"/>
          <w:marBottom w:val="600"/>
          <w:divBdr>
            <w:top w:val="single" w:sz="6" w:space="0" w:color="314664"/>
            <w:left w:val="single" w:sz="6" w:space="0" w:color="314664"/>
            <w:bottom w:val="single" w:sz="6" w:space="0" w:color="314664"/>
            <w:right w:val="single" w:sz="6" w:space="0" w:color="314664"/>
          </w:divBdr>
          <w:divsChild>
            <w:div w:id="472604355">
              <w:marLeft w:val="0"/>
              <w:marRight w:val="0"/>
              <w:marTop w:val="0"/>
              <w:marBottom w:val="0"/>
              <w:divBdr>
                <w:top w:val="none" w:sz="0" w:space="0" w:color="auto"/>
                <w:left w:val="none" w:sz="0" w:space="0" w:color="auto"/>
                <w:bottom w:val="none" w:sz="0" w:space="0" w:color="auto"/>
                <w:right w:val="none" w:sz="0" w:space="0" w:color="auto"/>
              </w:divBdr>
              <w:divsChild>
                <w:div w:id="2003118681">
                  <w:marLeft w:val="0"/>
                  <w:marRight w:val="0"/>
                  <w:marTop w:val="0"/>
                  <w:marBottom w:val="0"/>
                  <w:divBdr>
                    <w:top w:val="none" w:sz="0" w:space="0" w:color="auto"/>
                    <w:left w:val="none" w:sz="0" w:space="0" w:color="auto"/>
                    <w:bottom w:val="none" w:sz="0" w:space="0" w:color="auto"/>
                    <w:right w:val="none" w:sz="0" w:space="0" w:color="auto"/>
                  </w:divBdr>
                  <w:divsChild>
                    <w:div w:id="40255390">
                      <w:marLeft w:val="0"/>
                      <w:marRight w:val="0"/>
                      <w:marTop w:val="83"/>
                      <w:marBottom w:val="0"/>
                      <w:divBdr>
                        <w:top w:val="none" w:sz="0" w:space="0" w:color="auto"/>
                        <w:left w:val="none" w:sz="0" w:space="0" w:color="auto"/>
                        <w:bottom w:val="none" w:sz="0" w:space="0" w:color="auto"/>
                        <w:right w:val="none" w:sz="0" w:space="0" w:color="auto"/>
                      </w:divBdr>
                      <w:divsChild>
                        <w:div w:id="1468624760">
                          <w:marLeft w:val="0"/>
                          <w:marRight w:val="0"/>
                          <w:marTop w:val="83"/>
                          <w:marBottom w:val="0"/>
                          <w:divBdr>
                            <w:top w:val="none" w:sz="0" w:space="0" w:color="auto"/>
                            <w:left w:val="none" w:sz="0" w:space="0" w:color="auto"/>
                            <w:bottom w:val="none" w:sz="0" w:space="0" w:color="auto"/>
                            <w:right w:val="none" w:sz="0" w:space="0" w:color="auto"/>
                          </w:divBdr>
                        </w:div>
                        <w:div w:id="1722094049">
                          <w:marLeft w:val="0"/>
                          <w:marRight w:val="0"/>
                          <w:marTop w:val="83"/>
                          <w:marBottom w:val="0"/>
                          <w:divBdr>
                            <w:top w:val="none" w:sz="0" w:space="0" w:color="auto"/>
                            <w:left w:val="none" w:sz="0" w:space="0" w:color="auto"/>
                            <w:bottom w:val="none" w:sz="0" w:space="0" w:color="auto"/>
                            <w:right w:val="none" w:sz="0" w:space="0" w:color="auto"/>
                          </w:divBdr>
                        </w:div>
                      </w:divsChild>
                    </w:div>
                    <w:div w:id="680470007">
                      <w:marLeft w:val="0"/>
                      <w:marRight w:val="0"/>
                      <w:marTop w:val="83"/>
                      <w:marBottom w:val="0"/>
                      <w:divBdr>
                        <w:top w:val="none" w:sz="0" w:space="0" w:color="auto"/>
                        <w:left w:val="none" w:sz="0" w:space="0" w:color="auto"/>
                        <w:bottom w:val="none" w:sz="0" w:space="0" w:color="auto"/>
                        <w:right w:val="none" w:sz="0" w:space="0" w:color="auto"/>
                      </w:divBdr>
                      <w:divsChild>
                        <w:div w:id="899635629">
                          <w:marLeft w:val="0"/>
                          <w:marRight w:val="0"/>
                          <w:marTop w:val="83"/>
                          <w:marBottom w:val="0"/>
                          <w:divBdr>
                            <w:top w:val="none" w:sz="0" w:space="0" w:color="auto"/>
                            <w:left w:val="none" w:sz="0" w:space="0" w:color="auto"/>
                            <w:bottom w:val="none" w:sz="0" w:space="0" w:color="auto"/>
                            <w:right w:val="none" w:sz="0" w:space="0" w:color="auto"/>
                          </w:divBdr>
                        </w:div>
                        <w:div w:id="16888279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480839">
      <w:bodyDiv w:val="1"/>
      <w:marLeft w:val="0"/>
      <w:marRight w:val="0"/>
      <w:marTop w:val="0"/>
      <w:marBottom w:val="0"/>
      <w:divBdr>
        <w:top w:val="none" w:sz="0" w:space="0" w:color="auto"/>
        <w:left w:val="none" w:sz="0" w:space="0" w:color="auto"/>
        <w:bottom w:val="none" w:sz="0" w:space="0" w:color="auto"/>
        <w:right w:val="none" w:sz="0" w:space="0" w:color="auto"/>
      </w:divBdr>
      <w:divsChild>
        <w:div w:id="1532300302">
          <w:marLeft w:val="0"/>
          <w:marRight w:val="0"/>
          <w:marTop w:val="83"/>
          <w:marBottom w:val="0"/>
          <w:divBdr>
            <w:top w:val="none" w:sz="0" w:space="0" w:color="auto"/>
            <w:left w:val="none" w:sz="0" w:space="0" w:color="auto"/>
            <w:bottom w:val="none" w:sz="0" w:space="0" w:color="auto"/>
            <w:right w:val="none" w:sz="0" w:space="0" w:color="auto"/>
          </w:divBdr>
          <w:divsChild>
            <w:div w:id="149641858">
              <w:marLeft w:val="0"/>
              <w:marRight w:val="0"/>
              <w:marTop w:val="83"/>
              <w:marBottom w:val="0"/>
              <w:divBdr>
                <w:top w:val="none" w:sz="0" w:space="0" w:color="auto"/>
                <w:left w:val="none" w:sz="0" w:space="0" w:color="auto"/>
                <w:bottom w:val="none" w:sz="0" w:space="0" w:color="auto"/>
                <w:right w:val="none" w:sz="0" w:space="0" w:color="auto"/>
              </w:divBdr>
            </w:div>
            <w:div w:id="1599017360">
              <w:marLeft w:val="0"/>
              <w:marRight w:val="0"/>
              <w:marTop w:val="83"/>
              <w:marBottom w:val="0"/>
              <w:divBdr>
                <w:top w:val="none" w:sz="0" w:space="0" w:color="auto"/>
                <w:left w:val="none" w:sz="0" w:space="0" w:color="auto"/>
                <w:bottom w:val="none" w:sz="0" w:space="0" w:color="auto"/>
                <w:right w:val="none" w:sz="0" w:space="0" w:color="auto"/>
              </w:divBdr>
            </w:div>
          </w:divsChild>
        </w:div>
        <w:div w:id="241987019">
          <w:marLeft w:val="0"/>
          <w:marRight w:val="0"/>
          <w:marTop w:val="83"/>
          <w:marBottom w:val="0"/>
          <w:divBdr>
            <w:top w:val="none" w:sz="0" w:space="0" w:color="auto"/>
            <w:left w:val="none" w:sz="0" w:space="0" w:color="auto"/>
            <w:bottom w:val="none" w:sz="0" w:space="0" w:color="auto"/>
            <w:right w:val="none" w:sz="0" w:space="0" w:color="auto"/>
          </w:divBdr>
          <w:divsChild>
            <w:div w:id="2083719906">
              <w:marLeft w:val="0"/>
              <w:marRight w:val="0"/>
              <w:marTop w:val="83"/>
              <w:marBottom w:val="0"/>
              <w:divBdr>
                <w:top w:val="none" w:sz="0" w:space="0" w:color="auto"/>
                <w:left w:val="none" w:sz="0" w:space="0" w:color="auto"/>
                <w:bottom w:val="none" w:sz="0" w:space="0" w:color="auto"/>
                <w:right w:val="none" w:sz="0" w:space="0" w:color="auto"/>
              </w:divBdr>
            </w:div>
            <w:div w:id="1467626640">
              <w:marLeft w:val="0"/>
              <w:marRight w:val="0"/>
              <w:marTop w:val="83"/>
              <w:marBottom w:val="0"/>
              <w:divBdr>
                <w:top w:val="none" w:sz="0" w:space="0" w:color="auto"/>
                <w:left w:val="none" w:sz="0" w:space="0" w:color="auto"/>
                <w:bottom w:val="none" w:sz="0" w:space="0" w:color="auto"/>
                <w:right w:val="none" w:sz="0" w:space="0" w:color="auto"/>
              </w:divBdr>
              <w:divsChild>
                <w:div w:id="371737107">
                  <w:marLeft w:val="0"/>
                  <w:marRight w:val="0"/>
                  <w:marTop w:val="83"/>
                  <w:marBottom w:val="0"/>
                  <w:divBdr>
                    <w:top w:val="none" w:sz="0" w:space="0" w:color="auto"/>
                    <w:left w:val="none" w:sz="0" w:space="0" w:color="auto"/>
                    <w:bottom w:val="none" w:sz="0" w:space="0" w:color="auto"/>
                    <w:right w:val="none" w:sz="0" w:space="0" w:color="auto"/>
                  </w:divBdr>
                </w:div>
                <w:div w:id="1843218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715203746">
      <w:bodyDiv w:val="1"/>
      <w:marLeft w:val="0"/>
      <w:marRight w:val="0"/>
      <w:marTop w:val="0"/>
      <w:marBottom w:val="0"/>
      <w:divBdr>
        <w:top w:val="none" w:sz="0" w:space="0" w:color="auto"/>
        <w:left w:val="none" w:sz="0" w:space="0" w:color="auto"/>
        <w:bottom w:val="none" w:sz="0" w:space="0" w:color="auto"/>
        <w:right w:val="none" w:sz="0" w:space="0" w:color="auto"/>
      </w:divBdr>
    </w:div>
    <w:div w:id="724370849">
      <w:bodyDiv w:val="1"/>
      <w:marLeft w:val="0"/>
      <w:marRight w:val="0"/>
      <w:marTop w:val="0"/>
      <w:marBottom w:val="0"/>
      <w:divBdr>
        <w:top w:val="none" w:sz="0" w:space="0" w:color="auto"/>
        <w:left w:val="none" w:sz="0" w:space="0" w:color="auto"/>
        <w:bottom w:val="none" w:sz="0" w:space="0" w:color="auto"/>
        <w:right w:val="none" w:sz="0" w:space="0" w:color="auto"/>
      </w:divBdr>
      <w:divsChild>
        <w:div w:id="497379204">
          <w:marLeft w:val="0"/>
          <w:marRight w:val="0"/>
          <w:marTop w:val="83"/>
          <w:marBottom w:val="0"/>
          <w:divBdr>
            <w:top w:val="none" w:sz="0" w:space="0" w:color="auto"/>
            <w:left w:val="none" w:sz="0" w:space="0" w:color="auto"/>
            <w:bottom w:val="none" w:sz="0" w:space="0" w:color="auto"/>
            <w:right w:val="none" w:sz="0" w:space="0" w:color="auto"/>
          </w:divBdr>
        </w:div>
        <w:div w:id="1228347053">
          <w:marLeft w:val="0"/>
          <w:marRight w:val="0"/>
          <w:marTop w:val="83"/>
          <w:marBottom w:val="0"/>
          <w:divBdr>
            <w:top w:val="none" w:sz="0" w:space="0" w:color="auto"/>
            <w:left w:val="none" w:sz="0" w:space="0" w:color="auto"/>
            <w:bottom w:val="none" w:sz="0" w:space="0" w:color="auto"/>
            <w:right w:val="none" w:sz="0" w:space="0" w:color="auto"/>
          </w:divBdr>
        </w:div>
        <w:div w:id="24718924">
          <w:marLeft w:val="0"/>
          <w:marRight w:val="0"/>
          <w:marTop w:val="83"/>
          <w:marBottom w:val="0"/>
          <w:divBdr>
            <w:top w:val="none" w:sz="0" w:space="0" w:color="auto"/>
            <w:left w:val="none" w:sz="0" w:space="0" w:color="auto"/>
            <w:bottom w:val="none" w:sz="0" w:space="0" w:color="auto"/>
            <w:right w:val="none" w:sz="0" w:space="0" w:color="auto"/>
          </w:divBdr>
        </w:div>
      </w:divsChild>
    </w:div>
    <w:div w:id="724988994">
      <w:bodyDiv w:val="1"/>
      <w:marLeft w:val="0"/>
      <w:marRight w:val="0"/>
      <w:marTop w:val="0"/>
      <w:marBottom w:val="0"/>
      <w:divBdr>
        <w:top w:val="none" w:sz="0" w:space="0" w:color="auto"/>
        <w:left w:val="none" w:sz="0" w:space="0" w:color="auto"/>
        <w:bottom w:val="none" w:sz="0" w:space="0" w:color="auto"/>
        <w:right w:val="none" w:sz="0" w:space="0" w:color="auto"/>
      </w:divBdr>
      <w:divsChild>
        <w:div w:id="640230114">
          <w:marLeft w:val="0"/>
          <w:marRight w:val="0"/>
          <w:marTop w:val="83"/>
          <w:marBottom w:val="0"/>
          <w:divBdr>
            <w:top w:val="none" w:sz="0" w:space="0" w:color="auto"/>
            <w:left w:val="none" w:sz="0" w:space="0" w:color="auto"/>
            <w:bottom w:val="none" w:sz="0" w:space="0" w:color="auto"/>
            <w:right w:val="none" w:sz="0" w:space="0" w:color="auto"/>
          </w:divBdr>
          <w:divsChild>
            <w:div w:id="702248592">
              <w:marLeft w:val="0"/>
              <w:marRight w:val="0"/>
              <w:marTop w:val="83"/>
              <w:marBottom w:val="0"/>
              <w:divBdr>
                <w:top w:val="none" w:sz="0" w:space="0" w:color="auto"/>
                <w:left w:val="none" w:sz="0" w:space="0" w:color="auto"/>
                <w:bottom w:val="none" w:sz="0" w:space="0" w:color="auto"/>
                <w:right w:val="none" w:sz="0" w:space="0" w:color="auto"/>
              </w:divBdr>
            </w:div>
            <w:div w:id="737872407">
              <w:marLeft w:val="0"/>
              <w:marRight w:val="0"/>
              <w:marTop w:val="83"/>
              <w:marBottom w:val="0"/>
              <w:divBdr>
                <w:top w:val="none" w:sz="0" w:space="0" w:color="auto"/>
                <w:left w:val="none" w:sz="0" w:space="0" w:color="auto"/>
                <w:bottom w:val="none" w:sz="0" w:space="0" w:color="auto"/>
                <w:right w:val="none" w:sz="0" w:space="0" w:color="auto"/>
              </w:divBdr>
              <w:divsChild>
                <w:div w:id="390421391">
                  <w:marLeft w:val="0"/>
                  <w:marRight w:val="0"/>
                  <w:marTop w:val="83"/>
                  <w:marBottom w:val="0"/>
                  <w:divBdr>
                    <w:top w:val="none" w:sz="0" w:space="0" w:color="auto"/>
                    <w:left w:val="none" w:sz="0" w:space="0" w:color="auto"/>
                    <w:bottom w:val="none" w:sz="0" w:space="0" w:color="auto"/>
                    <w:right w:val="none" w:sz="0" w:space="0" w:color="auto"/>
                  </w:divBdr>
                </w:div>
                <w:div w:id="46008101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117753055">
          <w:marLeft w:val="0"/>
          <w:marRight w:val="0"/>
          <w:marTop w:val="83"/>
          <w:marBottom w:val="0"/>
          <w:divBdr>
            <w:top w:val="none" w:sz="0" w:space="0" w:color="auto"/>
            <w:left w:val="none" w:sz="0" w:space="0" w:color="auto"/>
            <w:bottom w:val="none" w:sz="0" w:space="0" w:color="auto"/>
            <w:right w:val="none" w:sz="0" w:space="0" w:color="auto"/>
          </w:divBdr>
          <w:divsChild>
            <w:div w:id="1380088727">
              <w:marLeft w:val="0"/>
              <w:marRight w:val="0"/>
              <w:marTop w:val="83"/>
              <w:marBottom w:val="0"/>
              <w:divBdr>
                <w:top w:val="none" w:sz="0" w:space="0" w:color="auto"/>
                <w:left w:val="none" w:sz="0" w:space="0" w:color="auto"/>
                <w:bottom w:val="none" w:sz="0" w:space="0" w:color="auto"/>
                <w:right w:val="none" w:sz="0" w:space="0" w:color="auto"/>
              </w:divBdr>
            </w:div>
            <w:div w:id="1932471963">
              <w:marLeft w:val="0"/>
              <w:marRight w:val="0"/>
              <w:marTop w:val="83"/>
              <w:marBottom w:val="0"/>
              <w:divBdr>
                <w:top w:val="none" w:sz="0" w:space="0" w:color="auto"/>
                <w:left w:val="none" w:sz="0" w:space="0" w:color="auto"/>
                <w:bottom w:val="none" w:sz="0" w:space="0" w:color="auto"/>
                <w:right w:val="none" w:sz="0" w:space="0" w:color="auto"/>
              </w:divBdr>
            </w:div>
          </w:divsChild>
        </w:div>
        <w:div w:id="2014645478">
          <w:marLeft w:val="0"/>
          <w:marRight w:val="0"/>
          <w:marTop w:val="83"/>
          <w:marBottom w:val="0"/>
          <w:divBdr>
            <w:top w:val="none" w:sz="0" w:space="0" w:color="auto"/>
            <w:left w:val="none" w:sz="0" w:space="0" w:color="auto"/>
            <w:bottom w:val="none" w:sz="0" w:space="0" w:color="auto"/>
            <w:right w:val="none" w:sz="0" w:space="0" w:color="auto"/>
          </w:divBdr>
          <w:divsChild>
            <w:div w:id="112944849">
              <w:marLeft w:val="0"/>
              <w:marRight w:val="0"/>
              <w:marTop w:val="83"/>
              <w:marBottom w:val="0"/>
              <w:divBdr>
                <w:top w:val="none" w:sz="0" w:space="0" w:color="auto"/>
                <w:left w:val="none" w:sz="0" w:space="0" w:color="auto"/>
                <w:bottom w:val="none" w:sz="0" w:space="0" w:color="auto"/>
                <w:right w:val="none" w:sz="0" w:space="0" w:color="auto"/>
              </w:divBdr>
            </w:div>
            <w:div w:id="2099862637">
              <w:marLeft w:val="0"/>
              <w:marRight w:val="0"/>
              <w:marTop w:val="83"/>
              <w:marBottom w:val="0"/>
              <w:divBdr>
                <w:top w:val="none" w:sz="0" w:space="0" w:color="auto"/>
                <w:left w:val="none" w:sz="0" w:space="0" w:color="auto"/>
                <w:bottom w:val="none" w:sz="0" w:space="0" w:color="auto"/>
                <w:right w:val="none" w:sz="0" w:space="0" w:color="auto"/>
              </w:divBdr>
            </w:div>
          </w:divsChild>
        </w:div>
        <w:div w:id="863906296">
          <w:marLeft w:val="0"/>
          <w:marRight w:val="0"/>
          <w:marTop w:val="83"/>
          <w:marBottom w:val="0"/>
          <w:divBdr>
            <w:top w:val="none" w:sz="0" w:space="0" w:color="auto"/>
            <w:left w:val="none" w:sz="0" w:space="0" w:color="auto"/>
            <w:bottom w:val="none" w:sz="0" w:space="0" w:color="auto"/>
            <w:right w:val="none" w:sz="0" w:space="0" w:color="auto"/>
          </w:divBdr>
          <w:divsChild>
            <w:div w:id="1597203013">
              <w:marLeft w:val="0"/>
              <w:marRight w:val="0"/>
              <w:marTop w:val="83"/>
              <w:marBottom w:val="0"/>
              <w:divBdr>
                <w:top w:val="none" w:sz="0" w:space="0" w:color="auto"/>
                <w:left w:val="none" w:sz="0" w:space="0" w:color="auto"/>
                <w:bottom w:val="none" w:sz="0" w:space="0" w:color="auto"/>
                <w:right w:val="none" w:sz="0" w:space="0" w:color="auto"/>
              </w:divBdr>
            </w:div>
            <w:div w:id="21135362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727654679">
      <w:bodyDiv w:val="1"/>
      <w:marLeft w:val="0"/>
      <w:marRight w:val="0"/>
      <w:marTop w:val="0"/>
      <w:marBottom w:val="0"/>
      <w:divBdr>
        <w:top w:val="none" w:sz="0" w:space="0" w:color="auto"/>
        <w:left w:val="none" w:sz="0" w:space="0" w:color="auto"/>
        <w:bottom w:val="none" w:sz="0" w:space="0" w:color="auto"/>
        <w:right w:val="none" w:sz="0" w:space="0" w:color="auto"/>
      </w:divBdr>
    </w:div>
    <w:div w:id="730156187">
      <w:bodyDiv w:val="1"/>
      <w:marLeft w:val="0"/>
      <w:marRight w:val="0"/>
      <w:marTop w:val="0"/>
      <w:marBottom w:val="0"/>
      <w:divBdr>
        <w:top w:val="none" w:sz="0" w:space="0" w:color="auto"/>
        <w:left w:val="none" w:sz="0" w:space="0" w:color="auto"/>
        <w:bottom w:val="none" w:sz="0" w:space="0" w:color="auto"/>
        <w:right w:val="none" w:sz="0" w:space="0" w:color="auto"/>
      </w:divBdr>
      <w:divsChild>
        <w:div w:id="1429110112">
          <w:marLeft w:val="0"/>
          <w:marRight w:val="0"/>
          <w:marTop w:val="83"/>
          <w:marBottom w:val="0"/>
          <w:divBdr>
            <w:top w:val="none" w:sz="0" w:space="0" w:color="auto"/>
            <w:left w:val="none" w:sz="0" w:space="0" w:color="auto"/>
            <w:bottom w:val="none" w:sz="0" w:space="0" w:color="auto"/>
            <w:right w:val="none" w:sz="0" w:space="0" w:color="auto"/>
          </w:divBdr>
          <w:divsChild>
            <w:div w:id="1974561539">
              <w:marLeft w:val="0"/>
              <w:marRight w:val="0"/>
              <w:marTop w:val="83"/>
              <w:marBottom w:val="0"/>
              <w:divBdr>
                <w:top w:val="none" w:sz="0" w:space="0" w:color="auto"/>
                <w:left w:val="none" w:sz="0" w:space="0" w:color="auto"/>
                <w:bottom w:val="none" w:sz="0" w:space="0" w:color="auto"/>
                <w:right w:val="none" w:sz="0" w:space="0" w:color="auto"/>
              </w:divBdr>
            </w:div>
            <w:div w:id="1034186251">
              <w:marLeft w:val="0"/>
              <w:marRight w:val="0"/>
              <w:marTop w:val="83"/>
              <w:marBottom w:val="0"/>
              <w:divBdr>
                <w:top w:val="none" w:sz="0" w:space="0" w:color="auto"/>
                <w:left w:val="none" w:sz="0" w:space="0" w:color="auto"/>
                <w:bottom w:val="none" w:sz="0" w:space="0" w:color="auto"/>
                <w:right w:val="none" w:sz="0" w:space="0" w:color="auto"/>
              </w:divBdr>
              <w:divsChild>
                <w:div w:id="1826428762">
                  <w:marLeft w:val="0"/>
                  <w:marRight w:val="0"/>
                  <w:marTop w:val="83"/>
                  <w:marBottom w:val="0"/>
                  <w:divBdr>
                    <w:top w:val="none" w:sz="0" w:space="0" w:color="auto"/>
                    <w:left w:val="none" w:sz="0" w:space="0" w:color="auto"/>
                    <w:bottom w:val="none" w:sz="0" w:space="0" w:color="auto"/>
                    <w:right w:val="none" w:sz="0" w:space="0" w:color="auto"/>
                  </w:divBdr>
                </w:div>
                <w:div w:id="168600755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40923761">
          <w:marLeft w:val="0"/>
          <w:marRight w:val="0"/>
          <w:marTop w:val="83"/>
          <w:marBottom w:val="0"/>
          <w:divBdr>
            <w:top w:val="none" w:sz="0" w:space="0" w:color="auto"/>
            <w:left w:val="none" w:sz="0" w:space="0" w:color="auto"/>
            <w:bottom w:val="none" w:sz="0" w:space="0" w:color="auto"/>
            <w:right w:val="none" w:sz="0" w:space="0" w:color="auto"/>
          </w:divBdr>
        </w:div>
      </w:divsChild>
    </w:div>
    <w:div w:id="753010742">
      <w:bodyDiv w:val="1"/>
      <w:marLeft w:val="0"/>
      <w:marRight w:val="0"/>
      <w:marTop w:val="0"/>
      <w:marBottom w:val="0"/>
      <w:divBdr>
        <w:top w:val="none" w:sz="0" w:space="0" w:color="auto"/>
        <w:left w:val="none" w:sz="0" w:space="0" w:color="auto"/>
        <w:bottom w:val="none" w:sz="0" w:space="0" w:color="auto"/>
        <w:right w:val="none" w:sz="0" w:space="0" w:color="auto"/>
      </w:divBdr>
      <w:divsChild>
        <w:div w:id="273287765">
          <w:marLeft w:val="0"/>
          <w:marRight w:val="0"/>
          <w:marTop w:val="83"/>
          <w:marBottom w:val="0"/>
          <w:divBdr>
            <w:top w:val="none" w:sz="0" w:space="0" w:color="auto"/>
            <w:left w:val="none" w:sz="0" w:space="0" w:color="auto"/>
            <w:bottom w:val="none" w:sz="0" w:space="0" w:color="auto"/>
            <w:right w:val="none" w:sz="0" w:space="0" w:color="auto"/>
          </w:divBdr>
          <w:divsChild>
            <w:div w:id="733897139">
              <w:marLeft w:val="0"/>
              <w:marRight w:val="0"/>
              <w:marTop w:val="83"/>
              <w:marBottom w:val="0"/>
              <w:divBdr>
                <w:top w:val="none" w:sz="0" w:space="0" w:color="auto"/>
                <w:left w:val="none" w:sz="0" w:space="0" w:color="auto"/>
                <w:bottom w:val="none" w:sz="0" w:space="0" w:color="auto"/>
                <w:right w:val="none" w:sz="0" w:space="0" w:color="auto"/>
              </w:divBdr>
            </w:div>
            <w:div w:id="1197965308">
              <w:marLeft w:val="0"/>
              <w:marRight w:val="0"/>
              <w:marTop w:val="83"/>
              <w:marBottom w:val="0"/>
              <w:divBdr>
                <w:top w:val="none" w:sz="0" w:space="0" w:color="auto"/>
                <w:left w:val="none" w:sz="0" w:space="0" w:color="auto"/>
                <w:bottom w:val="none" w:sz="0" w:space="0" w:color="auto"/>
                <w:right w:val="none" w:sz="0" w:space="0" w:color="auto"/>
              </w:divBdr>
            </w:div>
          </w:divsChild>
        </w:div>
        <w:div w:id="1654484192">
          <w:marLeft w:val="0"/>
          <w:marRight w:val="0"/>
          <w:marTop w:val="83"/>
          <w:marBottom w:val="0"/>
          <w:divBdr>
            <w:top w:val="none" w:sz="0" w:space="0" w:color="auto"/>
            <w:left w:val="none" w:sz="0" w:space="0" w:color="auto"/>
            <w:bottom w:val="none" w:sz="0" w:space="0" w:color="auto"/>
            <w:right w:val="none" w:sz="0" w:space="0" w:color="auto"/>
          </w:divBdr>
        </w:div>
        <w:div w:id="1757628576">
          <w:marLeft w:val="0"/>
          <w:marRight w:val="0"/>
          <w:marTop w:val="83"/>
          <w:marBottom w:val="0"/>
          <w:divBdr>
            <w:top w:val="none" w:sz="0" w:space="0" w:color="auto"/>
            <w:left w:val="none" w:sz="0" w:space="0" w:color="auto"/>
            <w:bottom w:val="none" w:sz="0" w:space="0" w:color="auto"/>
            <w:right w:val="none" w:sz="0" w:space="0" w:color="auto"/>
          </w:divBdr>
        </w:div>
        <w:div w:id="1051811540">
          <w:marLeft w:val="0"/>
          <w:marRight w:val="0"/>
          <w:marTop w:val="83"/>
          <w:marBottom w:val="0"/>
          <w:divBdr>
            <w:top w:val="none" w:sz="0" w:space="0" w:color="auto"/>
            <w:left w:val="none" w:sz="0" w:space="0" w:color="auto"/>
            <w:bottom w:val="none" w:sz="0" w:space="0" w:color="auto"/>
            <w:right w:val="none" w:sz="0" w:space="0" w:color="auto"/>
          </w:divBdr>
        </w:div>
        <w:div w:id="1586106336">
          <w:marLeft w:val="0"/>
          <w:marRight w:val="0"/>
          <w:marTop w:val="83"/>
          <w:marBottom w:val="0"/>
          <w:divBdr>
            <w:top w:val="none" w:sz="0" w:space="0" w:color="auto"/>
            <w:left w:val="none" w:sz="0" w:space="0" w:color="auto"/>
            <w:bottom w:val="none" w:sz="0" w:space="0" w:color="auto"/>
            <w:right w:val="none" w:sz="0" w:space="0" w:color="auto"/>
          </w:divBdr>
          <w:divsChild>
            <w:div w:id="137652242">
              <w:marLeft w:val="0"/>
              <w:marRight w:val="0"/>
              <w:marTop w:val="83"/>
              <w:marBottom w:val="0"/>
              <w:divBdr>
                <w:top w:val="none" w:sz="0" w:space="0" w:color="auto"/>
                <w:left w:val="none" w:sz="0" w:space="0" w:color="auto"/>
                <w:bottom w:val="none" w:sz="0" w:space="0" w:color="auto"/>
                <w:right w:val="none" w:sz="0" w:space="0" w:color="auto"/>
              </w:divBdr>
            </w:div>
            <w:div w:id="537014188">
              <w:marLeft w:val="0"/>
              <w:marRight w:val="0"/>
              <w:marTop w:val="83"/>
              <w:marBottom w:val="0"/>
              <w:divBdr>
                <w:top w:val="none" w:sz="0" w:space="0" w:color="auto"/>
                <w:left w:val="none" w:sz="0" w:space="0" w:color="auto"/>
                <w:bottom w:val="none" w:sz="0" w:space="0" w:color="auto"/>
                <w:right w:val="none" w:sz="0" w:space="0" w:color="auto"/>
              </w:divBdr>
              <w:divsChild>
                <w:div w:id="808088188">
                  <w:marLeft w:val="0"/>
                  <w:marRight w:val="0"/>
                  <w:marTop w:val="83"/>
                  <w:marBottom w:val="0"/>
                  <w:divBdr>
                    <w:top w:val="none" w:sz="0" w:space="0" w:color="auto"/>
                    <w:left w:val="none" w:sz="0" w:space="0" w:color="auto"/>
                    <w:bottom w:val="none" w:sz="0" w:space="0" w:color="auto"/>
                    <w:right w:val="none" w:sz="0" w:space="0" w:color="auto"/>
                  </w:divBdr>
                </w:div>
                <w:div w:id="77502954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6375410">
          <w:marLeft w:val="0"/>
          <w:marRight w:val="0"/>
          <w:marTop w:val="83"/>
          <w:marBottom w:val="0"/>
          <w:divBdr>
            <w:top w:val="none" w:sz="0" w:space="0" w:color="auto"/>
            <w:left w:val="none" w:sz="0" w:space="0" w:color="auto"/>
            <w:bottom w:val="none" w:sz="0" w:space="0" w:color="auto"/>
            <w:right w:val="none" w:sz="0" w:space="0" w:color="auto"/>
          </w:divBdr>
        </w:div>
        <w:div w:id="368337696">
          <w:marLeft w:val="0"/>
          <w:marRight w:val="0"/>
          <w:marTop w:val="83"/>
          <w:marBottom w:val="0"/>
          <w:divBdr>
            <w:top w:val="none" w:sz="0" w:space="0" w:color="auto"/>
            <w:left w:val="none" w:sz="0" w:space="0" w:color="auto"/>
            <w:bottom w:val="none" w:sz="0" w:space="0" w:color="auto"/>
            <w:right w:val="none" w:sz="0" w:space="0" w:color="auto"/>
          </w:divBdr>
          <w:divsChild>
            <w:div w:id="623653496">
              <w:marLeft w:val="0"/>
              <w:marRight w:val="0"/>
              <w:marTop w:val="83"/>
              <w:marBottom w:val="0"/>
              <w:divBdr>
                <w:top w:val="none" w:sz="0" w:space="0" w:color="auto"/>
                <w:left w:val="none" w:sz="0" w:space="0" w:color="auto"/>
                <w:bottom w:val="none" w:sz="0" w:space="0" w:color="auto"/>
                <w:right w:val="none" w:sz="0" w:space="0" w:color="auto"/>
              </w:divBdr>
            </w:div>
            <w:div w:id="1063869287">
              <w:marLeft w:val="0"/>
              <w:marRight w:val="0"/>
              <w:marTop w:val="83"/>
              <w:marBottom w:val="0"/>
              <w:divBdr>
                <w:top w:val="none" w:sz="0" w:space="0" w:color="auto"/>
                <w:left w:val="none" w:sz="0" w:space="0" w:color="auto"/>
                <w:bottom w:val="none" w:sz="0" w:space="0" w:color="auto"/>
                <w:right w:val="none" w:sz="0" w:space="0" w:color="auto"/>
              </w:divBdr>
            </w:div>
          </w:divsChild>
        </w:div>
        <w:div w:id="1651594324">
          <w:marLeft w:val="0"/>
          <w:marRight w:val="0"/>
          <w:marTop w:val="83"/>
          <w:marBottom w:val="0"/>
          <w:divBdr>
            <w:top w:val="none" w:sz="0" w:space="0" w:color="auto"/>
            <w:left w:val="none" w:sz="0" w:space="0" w:color="auto"/>
            <w:bottom w:val="none" w:sz="0" w:space="0" w:color="auto"/>
            <w:right w:val="none" w:sz="0" w:space="0" w:color="auto"/>
          </w:divBdr>
        </w:div>
        <w:div w:id="1287202616">
          <w:marLeft w:val="0"/>
          <w:marRight w:val="0"/>
          <w:marTop w:val="83"/>
          <w:marBottom w:val="0"/>
          <w:divBdr>
            <w:top w:val="none" w:sz="0" w:space="0" w:color="auto"/>
            <w:left w:val="none" w:sz="0" w:space="0" w:color="auto"/>
            <w:bottom w:val="none" w:sz="0" w:space="0" w:color="auto"/>
            <w:right w:val="none" w:sz="0" w:space="0" w:color="auto"/>
          </w:divBdr>
        </w:div>
      </w:divsChild>
    </w:div>
    <w:div w:id="755134128">
      <w:bodyDiv w:val="1"/>
      <w:marLeft w:val="0"/>
      <w:marRight w:val="0"/>
      <w:marTop w:val="0"/>
      <w:marBottom w:val="0"/>
      <w:divBdr>
        <w:top w:val="none" w:sz="0" w:space="0" w:color="auto"/>
        <w:left w:val="none" w:sz="0" w:space="0" w:color="auto"/>
        <w:bottom w:val="none" w:sz="0" w:space="0" w:color="auto"/>
        <w:right w:val="none" w:sz="0" w:space="0" w:color="auto"/>
      </w:divBdr>
      <w:divsChild>
        <w:div w:id="813136512">
          <w:marLeft w:val="0"/>
          <w:marRight w:val="0"/>
          <w:marTop w:val="83"/>
          <w:marBottom w:val="0"/>
          <w:divBdr>
            <w:top w:val="none" w:sz="0" w:space="0" w:color="auto"/>
            <w:left w:val="none" w:sz="0" w:space="0" w:color="auto"/>
            <w:bottom w:val="none" w:sz="0" w:space="0" w:color="auto"/>
            <w:right w:val="none" w:sz="0" w:space="0" w:color="auto"/>
          </w:divBdr>
          <w:divsChild>
            <w:div w:id="452135723">
              <w:marLeft w:val="0"/>
              <w:marRight w:val="0"/>
              <w:marTop w:val="83"/>
              <w:marBottom w:val="0"/>
              <w:divBdr>
                <w:top w:val="none" w:sz="0" w:space="0" w:color="auto"/>
                <w:left w:val="none" w:sz="0" w:space="0" w:color="auto"/>
                <w:bottom w:val="none" w:sz="0" w:space="0" w:color="auto"/>
                <w:right w:val="none" w:sz="0" w:space="0" w:color="auto"/>
              </w:divBdr>
            </w:div>
            <w:div w:id="8326298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760492482">
      <w:bodyDiv w:val="1"/>
      <w:marLeft w:val="0"/>
      <w:marRight w:val="0"/>
      <w:marTop w:val="0"/>
      <w:marBottom w:val="0"/>
      <w:divBdr>
        <w:top w:val="none" w:sz="0" w:space="0" w:color="auto"/>
        <w:left w:val="none" w:sz="0" w:space="0" w:color="auto"/>
        <w:bottom w:val="none" w:sz="0" w:space="0" w:color="auto"/>
        <w:right w:val="none" w:sz="0" w:space="0" w:color="auto"/>
      </w:divBdr>
      <w:divsChild>
        <w:div w:id="1919707364">
          <w:marLeft w:val="0"/>
          <w:marRight w:val="0"/>
          <w:marTop w:val="83"/>
          <w:marBottom w:val="0"/>
          <w:divBdr>
            <w:top w:val="none" w:sz="0" w:space="0" w:color="auto"/>
            <w:left w:val="none" w:sz="0" w:space="0" w:color="auto"/>
            <w:bottom w:val="none" w:sz="0" w:space="0" w:color="auto"/>
            <w:right w:val="none" w:sz="0" w:space="0" w:color="auto"/>
          </w:divBdr>
          <w:divsChild>
            <w:div w:id="2026058712">
              <w:marLeft w:val="0"/>
              <w:marRight w:val="0"/>
              <w:marTop w:val="83"/>
              <w:marBottom w:val="0"/>
              <w:divBdr>
                <w:top w:val="none" w:sz="0" w:space="0" w:color="auto"/>
                <w:left w:val="none" w:sz="0" w:space="0" w:color="auto"/>
                <w:bottom w:val="none" w:sz="0" w:space="0" w:color="auto"/>
                <w:right w:val="none" w:sz="0" w:space="0" w:color="auto"/>
              </w:divBdr>
            </w:div>
            <w:div w:id="2001886204">
              <w:marLeft w:val="0"/>
              <w:marRight w:val="0"/>
              <w:marTop w:val="83"/>
              <w:marBottom w:val="0"/>
              <w:divBdr>
                <w:top w:val="none" w:sz="0" w:space="0" w:color="auto"/>
                <w:left w:val="none" w:sz="0" w:space="0" w:color="auto"/>
                <w:bottom w:val="none" w:sz="0" w:space="0" w:color="auto"/>
                <w:right w:val="none" w:sz="0" w:space="0" w:color="auto"/>
              </w:divBdr>
            </w:div>
          </w:divsChild>
        </w:div>
        <w:div w:id="806508045">
          <w:marLeft w:val="0"/>
          <w:marRight w:val="0"/>
          <w:marTop w:val="83"/>
          <w:marBottom w:val="0"/>
          <w:divBdr>
            <w:top w:val="none" w:sz="0" w:space="0" w:color="auto"/>
            <w:left w:val="none" w:sz="0" w:space="0" w:color="auto"/>
            <w:bottom w:val="none" w:sz="0" w:space="0" w:color="auto"/>
            <w:right w:val="none" w:sz="0" w:space="0" w:color="auto"/>
          </w:divBdr>
          <w:divsChild>
            <w:div w:id="645864800">
              <w:marLeft w:val="0"/>
              <w:marRight w:val="0"/>
              <w:marTop w:val="83"/>
              <w:marBottom w:val="0"/>
              <w:divBdr>
                <w:top w:val="none" w:sz="0" w:space="0" w:color="auto"/>
                <w:left w:val="none" w:sz="0" w:space="0" w:color="auto"/>
                <w:bottom w:val="none" w:sz="0" w:space="0" w:color="auto"/>
                <w:right w:val="none" w:sz="0" w:space="0" w:color="auto"/>
              </w:divBdr>
            </w:div>
            <w:div w:id="53356525">
              <w:marLeft w:val="0"/>
              <w:marRight w:val="0"/>
              <w:marTop w:val="83"/>
              <w:marBottom w:val="0"/>
              <w:divBdr>
                <w:top w:val="none" w:sz="0" w:space="0" w:color="auto"/>
                <w:left w:val="none" w:sz="0" w:space="0" w:color="auto"/>
                <w:bottom w:val="none" w:sz="0" w:space="0" w:color="auto"/>
                <w:right w:val="none" w:sz="0" w:space="0" w:color="auto"/>
              </w:divBdr>
            </w:div>
          </w:divsChild>
        </w:div>
        <w:div w:id="1494489294">
          <w:marLeft w:val="0"/>
          <w:marRight w:val="0"/>
          <w:marTop w:val="83"/>
          <w:marBottom w:val="0"/>
          <w:divBdr>
            <w:top w:val="none" w:sz="0" w:space="0" w:color="auto"/>
            <w:left w:val="none" w:sz="0" w:space="0" w:color="auto"/>
            <w:bottom w:val="none" w:sz="0" w:space="0" w:color="auto"/>
            <w:right w:val="none" w:sz="0" w:space="0" w:color="auto"/>
          </w:divBdr>
        </w:div>
      </w:divsChild>
    </w:div>
    <w:div w:id="775254741">
      <w:bodyDiv w:val="1"/>
      <w:marLeft w:val="0"/>
      <w:marRight w:val="0"/>
      <w:marTop w:val="0"/>
      <w:marBottom w:val="0"/>
      <w:divBdr>
        <w:top w:val="none" w:sz="0" w:space="0" w:color="auto"/>
        <w:left w:val="none" w:sz="0" w:space="0" w:color="auto"/>
        <w:bottom w:val="none" w:sz="0" w:space="0" w:color="auto"/>
        <w:right w:val="none" w:sz="0" w:space="0" w:color="auto"/>
      </w:divBdr>
    </w:div>
    <w:div w:id="777211848">
      <w:bodyDiv w:val="1"/>
      <w:marLeft w:val="0"/>
      <w:marRight w:val="0"/>
      <w:marTop w:val="0"/>
      <w:marBottom w:val="0"/>
      <w:divBdr>
        <w:top w:val="none" w:sz="0" w:space="0" w:color="auto"/>
        <w:left w:val="none" w:sz="0" w:space="0" w:color="auto"/>
        <w:bottom w:val="none" w:sz="0" w:space="0" w:color="auto"/>
        <w:right w:val="none" w:sz="0" w:space="0" w:color="auto"/>
      </w:divBdr>
      <w:divsChild>
        <w:div w:id="1238980340">
          <w:marLeft w:val="0"/>
          <w:marRight w:val="0"/>
          <w:marTop w:val="83"/>
          <w:marBottom w:val="0"/>
          <w:divBdr>
            <w:top w:val="none" w:sz="0" w:space="0" w:color="auto"/>
            <w:left w:val="none" w:sz="0" w:space="0" w:color="auto"/>
            <w:bottom w:val="none" w:sz="0" w:space="0" w:color="auto"/>
            <w:right w:val="none" w:sz="0" w:space="0" w:color="auto"/>
          </w:divBdr>
          <w:divsChild>
            <w:div w:id="96023841">
              <w:marLeft w:val="0"/>
              <w:marRight w:val="0"/>
              <w:marTop w:val="83"/>
              <w:marBottom w:val="0"/>
              <w:divBdr>
                <w:top w:val="none" w:sz="0" w:space="0" w:color="auto"/>
                <w:left w:val="none" w:sz="0" w:space="0" w:color="auto"/>
                <w:bottom w:val="none" w:sz="0" w:space="0" w:color="auto"/>
                <w:right w:val="none" w:sz="0" w:space="0" w:color="auto"/>
              </w:divBdr>
            </w:div>
            <w:div w:id="1478456410">
              <w:marLeft w:val="0"/>
              <w:marRight w:val="0"/>
              <w:marTop w:val="83"/>
              <w:marBottom w:val="0"/>
              <w:divBdr>
                <w:top w:val="none" w:sz="0" w:space="0" w:color="auto"/>
                <w:left w:val="none" w:sz="0" w:space="0" w:color="auto"/>
                <w:bottom w:val="none" w:sz="0" w:space="0" w:color="auto"/>
                <w:right w:val="none" w:sz="0" w:space="0" w:color="auto"/>
              </w:divBdr>
            </w:div>
          </w:divsChild>
        </w:div>
        <w:div w:id="1925986920">
          <w:marLeft w:val="0"/>
          <w:marRight w:val="0"/>
          <w:marTop w:val="83"/>
          <w:marBottom w:val="0"/>
          <w:divBdr>
            <w:top w:val="none" w:sz="0" w:space="0" w:color="auto"/>
            <w:left w:val="none" w:sz="0" w:space="0" w:color="auto"/>
            <w:bottom w:val="none" w:sz="0" w:space="0" w:color="auto"/>
            <w:right w:val="none" w:sz="0" w:space="0" w:color="auto"/>
          </w:divBdr>
          <w:divsChild>
            <w:div w:id="2106071969">
              <w:marLeft w:val="0"/>
              <w:marRight w:val="0"/>
              <w:marTop w:val="83"/>
              <w:marBottom w:val="0"/>
              <w:divBdr>
                <w:top w:val="none" w:sz="0" w:space="0" w:color="auto"/>
                <w:left w:val="none" w:sz="0" w:space="0" w:color="auto"/>
                <w:bottom w:val="none" w:sz="0" w:space="0" w:color="auto"/>
                <w:right w:val="none" w:sz="0" w:space="0" w:color="auto"/>
              </w:divBdr>
            </w:div>
            <w:div w:id="329219340">
              <w:marLeft w:val="0"/>
              <w:marRight w:val="0"/>
              <w:marTop w:val="83"/>
              <w:marBottom w:val="0"/>
              <w:divBdr>
                <w:top w:val="none" w:sz="0" w:space="0" w:color="auto"/>
                <w:left w:val="none" w:sz="0" w:space="0" w:color="auto"/>
                <w:bottom w:val="none" w:sz="0" w:space="0" w:color="auto"/>
                <w:right w:val="none" w:sz="0" w:space="0" w:color="auto"/>
              </w:divBdr>
              <w:divsChild>
                <w:div w:id="157773462">
                  <w:marLeft w:val="0"/>
                  <w:marRight w:val="0"/>
                  <w:marTop w:val="83"/>
                  <w:marBottom w:val="0"/>
                  <w:divBdr>
                    <w:top w:val="none" w:sz="0" w:space="0" w:color="auto"/>
                    <w:left w:val="none" w:sz="0" w:space="0" w:color="auto"/>
                    <w:bottom w:val="none" w:sz="0" w:space="0" w:color="auto"/>
                    <w:right w:val="none" w:sz="0" w:space="0" w:color="auto"/>
                  </w:divBdr>
                </w:div>
                <w:div w:id="34008326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796264608">
      <w:bodyDiv w:val="1"/>
      <w:marLeft w:val="0"/>
      <w:marRight w:val="0"/>
      <w:marTop w:val="0"/>
      <w:marBottom w:val="0"/>
      <w:divBdr>
        <w:top w:val="none" w:sz="0" w:space="0" w:color="auto"/>
        <w:left w:val="none" w:sz="0" w:space="0" w:color="auto"/>
        <w:bottom w:val="none" w:sz="0" w:space="0" w:color="auto"/>
        <w:right w:val="none" w:sz="0" w:space="0" w:color="auto"/>
      </w:divBdr>
      <w:divsChild>
        <w:div w:id="1508712147">
          <w:marLeft w:val="0"/>
          <w:marRight w:val="0"/>
          <w:marTop w:val="83"/>
          <w:marBottom w:val="0"/>
          <w:divBdr>
            <w:top w:val="none" w:sz="0" w:space="0" w:color="auto"/>
            <w:left w:val="none" w:sz="0" w:space="0" w:color="auto"/>
            <w:bottom w:val="none" w:sz="0" w:space="0" w:color="auto"/>
            <w:right w:val="none" w:sz="0" w:space="0" w:color="auto"/>
          </w:divBdr>
          <w:divsChild>
            <w:div w:id="1707635694">
              <w:marLeft w:val="0"/>
              <w:marRight w:val="0"/>
              <w:marTop w:val="83"/>
              <w:marBottom w:val="0"/>
              <w:divBdr>
                <w:top w:val="none" w:sz="0" w:space="0" w:color="auto"/>
                <w:left w:val="none" w:sz="0" w:space="0" w:color="auto"/>
                <w:bottom w:val="none" w:sz="0" w:space="0" w:color="auto"/>
                <w:right w:val="none" w:sz="0" w:space="0" w:color="auto"/>
              </w:divBdr>
            </w:div>
            <w:div w:id="368146076">
              <w:marLeft w:val="0"/>
              <w:marRight w:val="0"/>
              <w:marTop w:val="83"/>
              <w:marBottom w:val="0"/>
              <w:divBdr>
                <w:top w:val="none" w:sz="0" w:space="0" w:color="auto"/>
                <w:left w:val="none" w:sz="0" w:space="0" w:color="auto"/>
                <w:bottom w:val="none" w:sz="0" w:space="0" w:color="auto"/>
                <w:right w:val="none" w:sz="0" w:space="0" w:color="auto"/>
              </w:divBdr>
            </w:div>
          </w:divsChild>
        </w:div>
        <w:div w:id="365103478">
          <w:marLeft w:val="0"/>
          <w:marRight w:val="0"/>
          <w:marTop w:val="83"/>
          <w:marBottom w:val="0"/>
          <w:divBdr>
            <w:top w:val="none" w:sz="0" w:space="0" w:color="auto"/>
            <w:left w:val="none" w:sz="0" w:space="0" w:color="auto"/>
            <w:bottom w:val="none" w:sz="0" w:space="0" w:color="auto"/>
            <w:right w:val="none" w:sz="0" w:space="0" w:color="auto"/>
          </w:divBdr>
          <w:divsChild>
            <w:div w:id="91751966">
              <w:marLeft w:val="0"/>
              <w:marRight w:val="0"/>
              <w:marTop w:val="83"/>
              <w:marBottom w:val="0"/>
              <w:divBdr>
                <w:top w:val="none" w:sz="0" w:space="0" w:color="auto"/>
                <w:left w:val="none" w:sz="0" w:space="0" w:color="auto"/>
                <w:bottom w:val="none" w:sz="0" w:space="0" w:color="auto"/>
                <w:right w:val="none" w:sz="0" w:space="0" w:color="auto"/>
              </w:divBdr>
            </w:div>
            <w:div w:id="661008191">
              <w:marLeft w:val="0"/>
              <w:marRight w:val="0"/>
              <w:marTop w:val="83"/>
              <w:marBottom w:val="0"/>
              <w:divBdr>
                <w:top w:val="none" w:sz="0" w:space="0" w:color="auto"/>
                <w:left w:val="none" w:sz="0" w:space="0" w:color="auto"/>
                <w:bottom w:val="none" w:sz="0" w:space="0" w:color="auto"/>
                <w:right w:val="none" w:sz="0" w:space="0" w:color="auto"/>
              </w:divBdr>
            </w:div>
          </w:divsChild>
        </w:div>
        <w:div w:id="41372208">
          <w:marLeft w:val="0"/>
          <w:marRight w:val="0"/>
          <w:marTop w:val="83"/>
          <w:marBottom w:val="0"/>
          <w:divBdr>
            <w:top w:val="none" w:sz="0" w:space="0" w:color="auto"/>
            <w:left w:val="none" w:sz="0" w:space="0" w:color="auto"/>
            <w:bottom w:val="none" w:sz="0" w:space="0" w:color="auto"/>
            <w:right w:val="none" w:sz="0" w:space="0" w:color="auto"/>
          </w:divBdr>
        </w:div>
      </w:divsChild>
    </w:div>
    <w:div w:id="797574173">
      <w:bodyDiv w:val="1"/>
      <w:marLeft w:val="0"/>
      <w:marRight w:val="0"/>
      <w:marTop w:val="0"/>
      <w:marBottom w:val="0"/>
      <w:divBdr>
        <w:top w:val="none" w:sz="0" w:space="0" w:color="auto"/>
        <w:left w:val="none" w:sz="0" w:space="0" w:color="auto"/>
        <w:bottom w:val="none" w:sz="0" w:space="0" w:color="auto"/>
        <w:right w:val="none" w:sz="0" w:space="0" w:color="auto"/>
      </w:divBdr>
      <w:divsChild>
        <w:div w:id="1507134397">
          <w:marLeft w:val="0"/>
          <w:marRight w:val="0"/>
          <w:marTop w:val="83"/>
          <w:marBottom w:val="0"/>
          <w:divBdr>
            <w:top w:val="none" w:sz="0" w:space="0" w:color="auto"/>
            <w:left w:val="none" w:sz="0" w:space="0" w:color="auto"/>
            <w:bottom w:val="none" w:sz="0" w:space="0" w:color="auto"/>
            <w:right w:val="none" w:sz="0" w:space="0" w:color="auto"/>
          </w:divBdr>
        </w:div>
        <w:div w:id="1248535430">
          <w:marLeft w:val="0"/>
          <w:marRight w:val="0"/>
          <w:marTop w:val="83"/>
          <w:marBottom w:val="0"/>
          <w:divBdr>
            <w:top w:val="none" w:sz="0" w:space="0" w:color="auto"/>
            <w:left w:val="none" w:sz="0" w:space="0" w:color="auto"/>
            <w:bottom w:val="none" w:sz="0" w:space="0" w:color="auto"/>
            <w:right w:val="none" w:sz="0" w:space="0" w:color="auto"/>
          </w:divBdr>
        </w:div>
        <w:div w:id="1349597122">
          <w:marLeft w:val="0"/>
          <w:marRight w:val="0"/>
          <w:marTop w:val="83"/>
          <w:marBottom w:val="0"/>
          <w:divBdr>
            <w:top w:val="none" w:sz="0" w:space="0" w:color="auto"/>
            <w:left w:val="none" w:sz="0" w:space="0" w:color="auto"/>
            <w:bottom w:val="none" w:sz="0" w:space="0" w:color="auto"/>
            <w:right w:val="none" w:sz="0" w:space="0" w:color="auto"/>
          </w:divBdr>
        </w:div>
      </w:divsChild>
    </w:div>
    <w:div w:id="801926019">
      <w:bodyDiv w:val="1"/>
      <w:marLeft w:val="0"/>
      <w:marRight w:val="0"/>
      <w:marTop w:val="0"/>
      <w:marBottom w:val="0"/>
      <w:divBdr>
        <w:top w:val="none" w:sz="0" w:space="0" w:color="auto"/>
        <w:left w:val="none" w:sz="0" w:space="0" w:color="auto"/>
        <w:bottom w:val="none" w:sz="0" w:space="0" w:color="auto"/>
        <w:right w:val="none" w:sz="0" w:space="0" w:color="auto"/>
      </w:divBdr>
      <w:divsChild>
        <w:div w:id="832378206">
          <w:marLeft w:val="0"/>
          <w:marRight w:val="0"/>
          <w:marTop w:val="83"/>
          <w:marBottom w:val="0"/>
          <w:divBdr>
            <w:top w:val="none" w:sz="0" w:space="0" w:color="auto"/>
            <w:left w:val="none" w:sz="0" w:space="0" w:color="auto"/>
            <w:bottom w:val="none" w:sz="0" w:space="0" w:color="auto"/>
            <w:right w:val="none" w:sz="0" w:space="0" w:color="auto"/>
          </w:divBdr>
        </w:div>
        <w:div w:id="866454350">
          <w:marLeft w:val="0"/>
          <w:marRight w:val="0"/>
          <w:marTop w:val="83"/>
          <w:marBottom w:val="0"/>
          <w:divBdr>
            <w:top w:val="none" w:sz="0" w:space="0" w:color="auto"/>
            <w:left w:val="none" w:sz="0" w:space="0" w:color="auto"/>
            <w:bottom w:val="none" w:sz="0" w:space="0" w:color="auto"/>
            <w:right w:val="none" w:sz="0" w:space="0" w:color="auto"/>
          </w:divBdr>
        </w:div>
        <w:div w:id="1147941648">
          <w:marLeft w:val="0"/>
          <w:marRight w:val="0"/>
          <w:marTop w:val="83"/>
          <w:marBottom w:val="0"/>
          <w:divBdr>
            <w:top w:val="none" w:sz="0" w:space="0" w:color="auto"/>
            <w:left w:val="none" w:sz="0" w:space="0" w:color="auto"/>
            <w:bottom w:val="none" w:sz="0" w:space="0" w:color="auto"/>
            <w:right w:val="none" w:sz="0" w:space="0" w:color="auto"/>
          </w:divBdr>
        </w:div>
        <w:div w:id="265892545">
          <w:marLeft w:val="0"/>
          <w:marRight w:val="0"/>
          <w:marTop w:val="83"/>
          <w:marBottom w:val="0"/>
          <w:divBdr>
            <w:top w:val="none" w:sz="0" w:space="0" w:color="auto"/>
            <w:left w:val="none" w:sz="0" w:space="0" w:color="auto"/>
            <w:bottom w:val="none" w:sz="0" w:space="0" w:color="auto"/>
            <w:right w:val="none" w:sz="0" w:space="0" w:color="auto"/>
          </w:divBdr>
        </w:div>
        <w:div w:id="1062600989">
          <w:marLeft w:val="0"/>
          <w:marRight w:val="0"/>
          <w:marTop w:val="83"/>
          <w:marBottom w:val="0"/>
          <w:divBdr>
            <w:top w:val="none" w:sz="0" w:space="0" w:color="auto"/>
            <w:left w:val="none" w:sz="0" w:space="0" w:color="auto"/>
            <w:bottom w:val="none" w:sz="0" w:space="0" w:color="auto"/>
            <w:right w:val="none" w:sz="0" w:space="0" w:color="auto"/>
          </w:divBdr>
        </w:div>
      </w:divsChild>
    </w:div>
    <w:div w:id="810290820">
      <w:bodyDiv w:val="1"/>
      <w:marLeft w:val="0"/>
      <w:marRight w:val="0"/>
      <w:marTop w:val="0"/>
      <w:marBottom w:val="0"/>
      <w:divBdr>
        <w:top w:val="none" w:sz="0" w:space="0" w:color="auto"/>
        <w:left w:val="none" w:sz="0" w:space="0" w:color="auto"/>
        <w:bottom w:val="none" w:sz="0" w:space="0" w:color="auto"/>
        <w:right w:val="none" w:sz="0" w:space="0" w:color="auto"/>
      </w:divBdr>
      <w:divsChild>
        <w:div w:id="39676145">
          <w:marLeft w:val="0"/>
          <w:marRight w:val="0"/>
          <w:marTop w:val="83"/>
          <w:marBottom w:val="0"/>
          <w:divBdr>
            <w:top w:val="none" w:sz="0" w:space="0" w:color="auto"/>
            <w:left w:val="none" w:sz="0" w:space="0" w:color="auto"/>
            <w:bottom w:val="none" w:sz="0" w:space="0" w:color="auto"/>
            <w:right w:val="none" w:sz="0" w:space="0" w:color="auto"/>
          </w:divBdr>
        </w:div>
        <w:div w:id="431751688">
          <w:marLeft w:val="0"/>
          <w:marRight w:val="0"/>
          <w:marTop w:val="83"/>
          <w:marBottom w:val="0"/>
          <w:divBdr>
            <w:top w:val="none" w:sz="0" w:space="0" w:color="auto"/>
            <w:left w:val="none" w:sz="0" w:space="0" w:color="auto"/>
            <w:bottom w:val="none" w:sz="0" w:space="0" w:color="auto"/>
            <w:right w:val="none" w:sz="0" w:space="0" w:color="auto"/>
          </w:divBdr>
        </w:div>
        <w:div w:id="103574336">
          <w:marLeft w:val="0"/>
          <w:marRight w:val="0"/>
          <w:marTop w:val="83"/>
          <w:marBottom w:val="0"/>
          <w:divBdr>
            <w:top w:val="none" w:sz="0" w:space="0" w:color="auto"/>
            <w:left w:val="none" w:sz="0" w:space="0" w:color="auto"/>
            <w:bottom w:val="none" w:sz="0" w:space="0" w:color="auto"/>
            <w:right w:val="none" w:sz="0" w:space="0" w:color="auto"/>
          </w:divBdr>
        </w:div>
      </w:divsChild>
    </w:div>
    <w:div w:id="810756698">
      <w:bodyDiv w:val="1"/>
      <w:marLeft w:val="0"/>
      <w:marRight w:val="0"/>
      <w:marTop w:val="0"/>
      <w:marBottom w:val="0"/>
      <w:divBdr>
        <w:top w:val="none" w:sz="0" w:space="0" w:color="auto"/>
        <w:left w:val="none" w:sz="0" w:space="0" w:color="auto"/>
        <w:bottom w:val="none" w:sz="0" w:space="0" w:color="auto"/>
        <w:right w:val="none" w:sz="0" w:space="0" w:color="auto"/>
      </w:divBdr>
      <w:divsChild>
        <w:div w:id="793252213">
          <w:marLeft w:val="0"/>
          <w:marRight w:val="0"/>
          <w:marTop w:val="83"/>
          <w:marBottom w:val="0"/>
          <w:divBdr>
            <w:top w:val="none" w:sz="0" w:space="0" w:color="auto"/>
            <w:left w:val="none" w:sz="0" w:space="0" w:color="auto"/>
            <w:bottom w:val="none" w:sz="0" w:space="0" w:color="auto"/>
            <w:right w:val="none" w:sz="0" w:space="0" w:color="auto"/>
          </w:divBdr>
        </w:div>
      </w:divsChild>
    </w:div>
    <w:div w:id="810902181">
      <w:bodyDiv w:val="1"/>
      <w:marLeft w:val="0"/>
      <w:marRight w:val="0"/>
      <w:marTop w:val="0"/>
      <w:marBottom w:val="0"/>
      <w:divBdr>
        <w:top w:val="none" w:sz="0" w:space="0" w:color="auto"/>
        <w:left w:val="none" w:sz="0" w:space="0" w:color="auto"/>
        <w:bottom w:val="none" w:sz="0" w:space="0" w:color="auto"/>
        <w:right w:val="none" w:sz="0" w:space="0" w:color="auto"/>
      </w:divBdr>
      <w:divsChild>
        <w:div w:id="1653825087">
          <w:marLeft w:val="0"/>
          <w:marRight w:val="0"/>
          <w:marTop w:val="83"/>
          <w:marBottom w:val="0"/>
          <w:divBdr>
            <w:top w:val="none" w:sz="0" w:space="0" w:color="auto"/>
            <w:left w:val="none" w:sz="0" w:space="0" w:color="auto"/>
            <w:bottom w:val="none" w:sz="0" w:space="0" w:color="auto"/>
            <w:right w:val="none" w:sz="0" w:space="0" w:color="auto"/>
          </w:divBdr>
        </w:div>
        <w:div w:id="1174031886">
          <w:marLeft w:val="0"/>
          <w:marRight w:val="0"/>
          <w:marTop w:val="83"/>
          <w:marBottom w:val="0"/>
          <w:divBdr>
            <w:top w:val="none" w:sz="0" w:space="0" w:color="auto"/>
            <w:left w:val="none" w:sz="0" w:space="0" w:color="auto"/>
            <w:bottom w:val="none" w:sz="0" w:space="0" w:color="auto"/>
            <w:right w:val="none" w:sz="0" w:space="0" w:color="auto"/>
          </w:divBdr>
        </w:div>
        <w:div w:id="130830026">
          <w:marLeft w:val="0"/>
          <w:marRight w:val="0"/>
          <w:marTop w:val="83"/>
          <w:marBottom w:val="0"/>
          <w:divBdr>
            <w:top w:val="none" w:sz="0" w:space="0" w:color="auto"/>
            <w:left w:val="none" w:sz="0" w:space="0" w:color="auto"/>
            <w:bottom w:val="none" w:sz="0" w:space="0" w:color="auto"/>
            <w:right w:val="none" w:sz="0" w:space="0" w:color="auto"/>
          </w:divBdr>
        </w:div>
      </w:divsChild>
    </w:div>
    <w:div w:id="825124670">
      <w:bodyDiv w:val="1"/>
      <w:marLeft w:val="0"/>
      <w:marRight w:val="0"/>
      <w:marTop w:val="0"/>
      <w:marBottom w:val="0"/>
      <w:divBdr>
        <w:top w:val="none" w:sz="0" w:space="0" w:color="auto"/>
        <w:left w:val="none" w:sz="0" w:space="0" w:color="auto"/>
        <w:bottom w:val="none" w:sz="0" w:space="0" w:color="auto"/>
        <w:right w:val="none" w:sz="0" w:space="0" w:color="auto"/>
      </w:divBdr>
      <w:divsChild>
        <w:div w:id="820000326">
          <w:marLeft w:val="0"/>
          <w:marRight w:val="0"/>
          <w:marTop w:val="83"/>
          <w:marBottom w:val="0"/>
          <w:divBdr>
            <w:top w:val="none" w:sz="0" w:space="0" w:color="auto"/>
            <w:left w:val="none" w:sz="0" w:space="0" w:color="auto"/>
            <w:bottom w:val="none" w:sz="0" w:space="0" w:color="auto"/>
            <w:right w:val="none" w:sz="0" w:space="0" w:color="auto"/>
          </w:divBdr>
          <w:divsChild>
            <w:div w:id="1482844580">
              <w:marLeft w:val="0"/>
              <w:marRight w:val="0"/>
              <w:marTop w:val="83"/>
              <w:marBottom w:val="0"/>
              <w:divBdr>
                <w:top w:val="none" w:sz="0" w:space="0" w:color="auto"/>
                <w:left w:val="none" w:sz="0" w:space="0" w:color="auto"/>
                <w:bottom w:val="none" w:sz="0" w:space="0" w:color="auto"/>
                <w:right w:val="none" w:sz="0" w:space="0" w:color="auto"/>
              </w:divBdr>
            </w:div>
            <w:div w:id="151160481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827478932">
      <w:bodyDiv w:val="1"/>
      <w:marLeft w:val="0"/>
      <w:marRight w:val="0"/>
      <w:marTop w:val="0"/>
      <w:marBottom w:val="0"/>
      <w:divBdr>
        <w:top w:val="none" w:sz="0" w:space="0" w:color="auto"/>
        <w:left w:val="none" w:sz="0" w:space="0" w:color="auto"/>
        <w:bottom w:val="none" w:sz="0" w:space="0" w:color="auto"/>
        <w:right w:val="none" w:sz="0" w:space="0" w:color="auto"/>
      </w:divBdr>
      <w:divsChild>
        <w:div w:id="569001121">
          <w:marLeft w:val="0"/>
          <w:marRight w:val="0"/>
          <w:marTop w:val="83"/>
          <w:marBottom w:val="0"/>
          <w:divBdr>
            <w:top w:val="none" w:sz="0" w:space="0" w:color="auto"/>
            <w:left w:val="none" w:sz="0" w:space="0" w:color="auto"/>
            <w:bottom w:val="none" w:sz="0" w:space="0" w:color="auto"/>
            <w:right w:val="none" w:sz="0" w:space="0" w:color="auto"/>
          </w:divBdr>
        </w:div>
        <w:div w:id="988364625">
          <w:marLeft w:val="0"/>
          <w:marRight w:val="0"/>
          <w:marTop w:val="83"/>
          <w:marBottom w:val="0"/>
          <w:divBdr>
            <w:top w:val="none" w:sz="0" w:space="0" w:color="auto"/>
            <w:left w:val="none" w:sz="0" w:space="0" w:color="auto"/>
            <w:bottom w:val="none" w:sz="0" w:space="0" w:color="auto"/>
            <w:right w:val="none" w:sz="0" w:space="0" w:color="auto"/>
          </w:divBdr>
          <w:divsChild>
            <w:div w:id="1717586009">
              <w:marLeft w:val="0"/>
              <w:marRight w:val="0"/>
              <w:marTop w:val="83"/>
              <w:marBottom w:val="0"/>
              <w:divBdr>
                <w:top w:val="none" w:sz="0" w:space="0" w:color="auto"/>
                <w:left w:val="none" w:sz="0" w:space="0" w:color="auto"/>
                <w:bottom w:val="none" w:sz="0" w:space="0" w:color="auto"/>
                <w:right w:val="none" w:sz="0" w:space="0" w:color="auto"/>
              </w:divBdr>
            </w:div>
            <w:div w:id="3161097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860049547">
      <w:bodyDiv w:val="1"/>
      <w:marLeft w:val="0"/>
      <w:marRight w:val="0"/>
      <w:marTop w:val="0"/>
      <w:marBottom w:val="0"/>
      <w:divBdr>
        <w:top w:val="none" w:sz="0" w:space="0" w:color="auto"/>
        <w:left w:val="none" w:sz="0" w:space="0" w:color="auto"/>
        <w:bottom w:val="none" w:sz="0" w:space="0" w:color="auto"/>
        <w:right w:val="none" w:sz="0" w:space="0" w:color="auto"/>
      </w:divBdr>
      <w:divsChild>
        <w:div w:id="545871989">
          <w:marLeft w:val="0"/>
          <w:marRight w:val="0"/>
          <w:marTop w:val="83"/>
          <w:marBottom w:val="0"/>
          <w:divBdr>
            <w:top w:val="none" w:sz="0" w:space="0" w:color="auto"/>
            <w:left w:val="none" w:sz="0" w:space="0" w:color="auto"/>
            <w:bottom w:val="none" w:sz="0" w:space="0" w:color="auto"/>
            <w:right w:val="none" w:sz="0" w:space="0" w:color="auto"/>
          </w:divBdr>
        </w:div>
        <w:div w:id="281497093">
          <w:marLeft w:val="0"/>
          <w:marRight w:val="0"/>
          <w:marTop w:val="83"/>
          <w:marBottom w:val="0"/>
          <w:divBdr>
            <w:top w:val="none" w:sz="0" w:space="0" w:color="auto"/>
            <w:left w:val="none" w:sz="0" w:space="0" w:color="auto"/>
            <w:bottom w:val="none" w:sz="0" w:space="0" w:color="auto"/>
            <w:right w:val="none" w:sz="0" w:space="0" w:color="auto"/>
          </w:divBdr>
        </w:div>
        <w:div w:id="584143936">
          <w:marLeft w:val="0"/>
          <w:marRight w:val="0"/>
          <w:marTop w:val="83"/>
          <w:marBottom w:val="0"/>
          <w:divBdr>
            <w:top w:val="none" w:sz="0" w:space="0" w:color="auto"/>
            <w:left w:val="none" w:sz="0" w:space="0" w:color="auto"/>
            <w:bottom w:val="none" w:sz="0" w:space="0" w:color="auto"/>
            <w:right w:val="none" w:sz="0" w:space="0" w:color="auto"/>
          </w:divBdr>
        </w:div>
      </w:divsChild>
    </w:div>
    <w:div w:id="861043682">
      <w:bodyDiv w:val="1"/>
      <w:marLeft w:val="0"/>
      <w:marRight w:val="0"/>
      <w:marTop w:val="0"/>
      <w:marBottom w:val="0"/>
      <w:divBdr>
        <w:top w:val="none" w:sz="0" w:space="0" w:color="auto"/>
        <w:left w:val="none" w:sz="0" w:space="0" w:color="auto"/>
        <w:bottom w:val="none" w:sz="0" w:space="0" w:color="auto"/>
        <w:right w:val="none" w:sz="0" w:space="0" w:color="auto"/>
      </w:divBdr>
      <w:divsChild>
        <w:div w:id="132597668">
          <w:marLeft w:val="0"/>
          <w:marRight w:val="0"/>
          <w:marTop w:val="83"/>
          <w:marBottom w:val="0"/>
          <w:divBdr>
            <w:top w:val="none" w:sz="0" w:space="0" w:color="auto"/>
            <w:left w:val="none" w:sz="0" w:space="0" w:color="auto"/>
            <w:bottom w:val="none" w:sz="0" w:space="0" w:color="auto"/>
            <w:right w:val="none" w:sz="0" w:space="0" w:color="auto"/>
          </w:divBdr>
        </w:div>
        <w:div w:id="83378358">
          <w:marLeft w:val="0"/>
          <w:marRight w:val="0"/>
          <w:marTop w:val="83"/>
          <w:marBottom w:val="0"/>
          <w:divBdr>
            <w:top w:val="none" w:sz="0" w:space="0" w:color="auto"/>
            <w:left w:val="none" w:sz="0" w:space="0" w:color="auto"/>
            <w:bottom w:val="none" w:sz="0" w:space="0" w:color="auto"/>
            <w:right w:val="none" w:sz="0" w:space="0" w:color="auto"/>
          </w:divBdr>
          <w:divsChild>
            <w:div w:id="102042846">
              <w:marLeft w:val="0"/>
              <w:marRight w:val="0"/>
              <w:marTop w:val="83"/>
              <w:marBottom w:val="0"/>
              <w:divBdr>
                <w:top w:val="none" w:sz="0" w:space="0" w:color="auto"/>
                <w:left w:val="none" w:sz="0" w:space="0" w:color="auto"/>
                <w:bottom w:val="none" w:sz="0" w:space="0" w:color="auto"/>
                <w:right w:val="none" w:sz="0" w:space="0" w:color="auto"/>
              </w:divBdr>
            </w:div>
            <w:div w:id="57960242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866139855">
      <w:bodyDiv w:val="1"/>
      <w:marLeft w:val="0"/>
      <w:marRight w:val="0"/>
      <w:marTop w:val="0"/>
      <w:marBottom w:val="0"/>
      <w:divBdr>
        <w:top w:val="none" w:sz="0" w:space="0" w:color="auto"/>
        <w:left w:val="none" w:sz="0" w:space="0" w:color="auto"/>
        <w:bottom w:val="none" w:sz="0" w:space="0" w:color="auto"/>
        <w:right w:val="none" w:sz="0" w:space="0" w:color="auto"/>
      </w:divBdr>
    </w:div>
    <w:div w:id="867832158">
      <w:bodyDiv w:val="1"/>
      <w:marLeft w:val="0"/>
      <w:marRight w:val="0"/>
      <w:marTop w:val="0"/>
      <w:marBottom w:val="0"/>
      <w:divBdr>
        <w:top w:val="none" w:sz="0" w:space="0" w:color="auto"/>
        <w:left w:val="none" w:sz="0" w:space="0" w:color="auto"/>
        <w:bottom w:val="none" w:sz="0" w:space="0" w:color="auto"/>
        <w:right w:val="none" w:sz="0" w:space="0" w:color="auto"/>
      </w:divBdr>
    </w:div>
    <w:div w:id="870647671">
      <w:bodyDiv w:val="1"/>
      <w:marLeft w:val="0"/>
      <w:marRight w:val="0"/>
      <w:marTop w:val="0"/>
      <w:marBottom w:val="0"/>
      <w:divBdr>
        <w:top w:val="none" w:sz="0" w:space="0" w:color="auto"/>
        <w:left w:val="none" w:sz="0" w:space="0" w:color="auto"/>
        <w:bottom w:val="none" w:sz="0" w:space="0" w:color="auto"/>
        <w:right w:val="none" w:sz="0" w:space="0" w:color="auto"/>
      </w:divBdr>
      <w:divsChild>
        <w:div w:id="1857497680">
          <w:marLeft w:val="0"/>
          <w:marRight w:val="0"/>
          <w:marTop w:val="83"/>
          <w:marBottom w:val="0"/>
          <w:divBdr>
            <w:top w:val="none" w:sz="0" w:space="0" w:color="auto"/>
            <w:left w:val="none" w:sz="0" w:space="0" w:color="auto"/>
            <w:bottom w:val="none" w:sz="0" w:space="0" w:color="auto"/>
            <w:right w:val="none" w:sz="0" w:space="0" w:color="auto"/>
          </w:divBdr>
        </w:div>
        <w:div w:id="1514106798">
          <w:marLeft w:val="0"/>
          <w:marRight w:val="0"/>
          <w:marTop w:val="83"/>
          <w:marBottom w:val="0"/>
          <w:divBdr>
            <w:top w:val="none" w:sz="0" w:space="0" w:color="auto"/>
            <w:left w:val="none" w:sz="0" w:space="0" w:color="auto"/>
            <w:bottom w:val="none" w:sz="0" w:space="0" w:color="auto"/>
            <w:right w:val="none" w:sz="0" w:space="0" w:color="auto"/>
          </w:divBdr>
        </w:div>
        <w:div w:id="465926167">
          <w:marLeft w:val="0"/>
          <w:marRight w:val="0"/>
          <w:marTop w:val="83"/>
          <w:marBottom w:val="0"/>
          <w:divBdr>
            <w:top w:val="none" w:sz="0" w:space="0" w:color="auto"/>
            <w:left w:val="none" w:sz="0" w:space="0" w:color="auto"/>
            <w:bottom w:val="none" w:sz="0" w:space="0" w:color="auto"/>
            <w:right w:val="none" w:sz="0" w:space="0" w:color="auto"/>
          </w:divBdr>
        </w:div>
      </w:divsChild>
    </w:div>
    <w:div w:id="871459852">
      <w:bodyDiv w:val="1"/>
      <w:marLeft w:val="0"/>
      <w:marRight w:val="0"/>
      <w:marTop w:val="0"/>
      <w:marBottom w:val="0"/>
      <w:divBdr>
        <w:top w:val="none" w:sz="0" w:space="0" w:color="auto"/>
        <w:left w:val="none" w:sz="0" w:space="0" w:color="auto"/>
        <w:bottom w:val="none" w:sz="0" w:space="0" w:color="auto"/>
        <w:right w:val="none" w:sz="0" w:space="0" w:color="auto"/>
      </w:divBdr>
      <w:divsChild>
        <w:div w:id="788403200">
          <w:marLeft w:val="0"/>
          <w:marRight w:val="0"/>
          <w:marTop w:val="83"/>
          <w:marBottom w:val="0"/>
          <w:divBdr>
            <w:top w:val="none" w:sz="0" w:space="0" w:color="auto"/>
            <w:left w:val="none" w:sz="0" w:space="0" w:color="auto"/>
            <w:bottom w:val="none" w:sz="0" w:space="0" w:color="auto"/>
            <w:right w:val="none" w:sz="0" w:space="0" w:color="auto"/>
          </w:divBdr>
        </w:div>
        <w:div w:id="1319653001">
          <w:marLeft w:val="0"/>
          <w:marRight w:val="0"/>
          <w:marTop w:val="83"/>
          <w:marBottom w:val="0"/>
          <w:divBdr>
            <w:top w:val="none" w:sz="0" w:space="0" w:color="auto"/>
            <w:left w:val="none" w:sz="0" w:space="0" w:color="auto"/>
            <w:bottom w:val="none" w:sz="0" w:space="0" w:color="auto"/>
            <w:right w:val="none" w:sz="0" w:space="0" w:color="auto"/>
          </w:divBdr>
        </w:div>
        <w:div w:id="79184331">
          <w:marLeft w:val="0"/>
          <w:marRight w:val="0"/>
          <w:marTop w:val="83"/>
          <w:marBottom w:val="0"/>
          <w:divBdr>
            <w:top w:val="none" w:sz="0" w:space="0" w:color="auto"/>
            <w:left w:val="none" w:sz="0" w:space="0" w:color="auto"/>
            <w:bottom w:val="none" w:sz="0" w:space="0" w:color="auto"/>
            <w:right w:val="none" w:sz="0" w:space="0" w:color="auto"/>
          </w:divBdr>
        </w:div>
      </w:divsChild>
    </w:div>
    <w:div w:id="891383214">
      <w:bodyDiv w:val="1"/>
      <w:marLeft w:val="0"/>
      <w:marRight w:val="0"/>
      <w:marTop w:val="0"/>
      <w:marBottom w:val="0"/>
      <w:divBdr>
        <w:top w:val="none" w:sz="0" w:space="0" w:color="auto"/>
        <w:left w:val="none" w:sz="0" w:space="0" w:color="auto"/>
        <w:bottom w:val="none" w:sz="0" w:space="0" w:color="auto"/>
        <w:right w:val="none" w:sz="0" w:space="0" w:color="auto"/>
      </w:divBdr>
      <w:divsChild>
        <w:div w:id="2085641801">
          <w:marLeft w:val="0"/>
          <w:marRight w:val="0"/>
          <w:marTop w:val="83"/>
          <w:marBottom w:val="0"/>
          <w:divBdr>
            <w:top w:val="none" w:sz="0" w:space="0" w:color="auto"/>
            <w:left w:val="none" w:sz="0" w:space="0" w:color="auto"/>
            <w:bottom w:val="none" w:sz="0" w:space="0" w:color="auto"/>
            <w:right w:val="none" w:sz="0" w:space="0" w:color="auto"/>
          </w:divBdr>
          <w:divsChild>
            <w:div w:id="1377504745">
              <w:marLeft w:val="0"/>
              <w:marRight w:val="0"/>
              <w:marTop w:val="83"/>
              <w:marBottom w:val="0"/>
              <w:divBdr>
                <w:top w:val="none" w:sz="0" w:space="0" w:color="auto"/>
                <w:left w:val="none" w:sz="0" w:space="0" w:color="auto"/>
                <w:bottom w:val="none" w:sz="0" w:space="0" w:color="auto"/>
                <w:right w:val="none" w:sz="0" w:space="0" w:color="auto"/>
              </w:divBdr>
            </w:div>
            <w:div w:id="598562295">
              <w:marLeft w:val="0"/>
              <w:marRight w:val="0"/>
              <w:marTop w:val="83"/>
              <w:marBottom w:val="0"/>
              <w:divBdr>
                <w:top w:val="none" w:sz="0" w:space="0" w:color="auto"/>
                <w:left w:val="none" w:sz="0" w:space="0" w:color="auto"/>
                <w:bottom w:val="none" w:sz="0" w:space="0" w:color="auto"/>
                <w:right w:val="none" w:sz="0" w:space="0" w:color="auto"/>
              </w:divBdr>
            </w:div>
          </w:divsChild>
        </w:div>
        <w:div w:id="866715778">
          <w:marLeft w:val="0"/>
          <w:marRight w:val="0"/>
          <w:marTop w:val="83"/>
          <w:marBottom w:val="0"/>
          <w:divBdr>
            <w:top w:val="none" w:sz="0" w:space="0" w:color="auto"/>
            <w:left w:val="none" w:sz="0" w:space="0" w:color="auto"/>
            <w:bottom w:val="none" w:sz="0" w:space="0" w:color="auto"/>
            <w:right w:val="none" w:sz="0" w:space="0" w:color="auto"/>
          </w:divBdr>
        </w:div>
        <w:div w:id="306781238">
          <w:marLeft w:val="0"/>
          <w:marRight w:val="0"/>
          <w:marTop w:val="83"/>
          <w:marBottom w:val="0"/>
          <w:divBdr>
            <w:top w:val="none" w:sz="0" w:space="0" w:color="auto"/>
            <w:left w:val="none" w:sz="0" w:space="0" w:color="auto"/>
            <w:bottom w:val="none" w:sz="0" w:space="0" w:color="auto"/>
            <w:right w:val="none" w:sz="0" w:space="0" w:color="auto"/>
          </w:divBdr>
          <w:divsChild>
            <w:div w:id="1698775923">
              <w:marLeft w:val="0"/>
              <w:marRight w:val="0"/>
              <w:marTop w:val="83"/>
              <w:marBottom w:val="0"/>
              <w:divBdr>
                <w:top w:val="none" w:sz="0" w:space="0" w:color="auto"/>
                <w:left w:val="none" w:sz="0" w:space="0" w:color="auto"/>
                <w:bottom w:val="none" w:sz="0" w:space="0" w:color="auto"/>
                <w:right w:val="none" w:sz="0" w:space="0" w:color="auto"/>
              </w:divBdr>
            </w:div>
            <w:div w:id="1083533450">
              <w:marLeft w:val="0"/>
              <w:marRight w:val="0"/>
              <w:marTop w:val="83"/>
              <w:marBottom w:val="0"/>
              <w:divBdr>
                <w:top w:val="none" w:sz="0" w:space="0" w:color="auto"/>
                <w:left w:val="none" w:sz="0" w:space="0" w:color="auto"/>
                <w:bottom w:val="none" w:sz="0" w:space="0" w:color="auto"/>
                <w:right w:val="none" w:sz="0" w:space="0" w:color="auto"/>
              </w:divBdr>
            </w:div>
          </w:divsChild>
        </w:div>
        <w:div w:id="1463888928">
          <w:marLeft w:val="0"/>
          <w:marRight w:val="0"/>
          <w:marTop w:val="83"/>
          <w:marBottom w:val="0"/>
          <w:divBdr>
            <w:top w:val="none" w:sz="0" w:space="0" w:color="auto"/>
            <w:left w:val="none" w:sz="0" w:space="0" w:color="auto"/>
            <w:bottom w:val="none" w:sz="0" w:space="0" w:color="auto"/>
            <w:right w:val="none" w:sz="0" w:space="0" w:color="auto"/>
          </w:divBdr>
          <w:divsChild>
            <w:div w:id="1481002296">
              <w:marLeft w:val="0"/>
              <w:marRight w:val="0"/>
              <w:marTop w:val="83"/>
              <w:marBottom w:val="0"/>
              <w:divBdr>
                <w:top w:val="none" w:sz="0" w:space="0" w:color="auto"/>
                <w:left w:val="none" w:sz="0" w:space="0" w:color="auto"/>
                <w:bottom w:val="none" w:sz="0" w:space="0" w:color="auto"/>
                <w:right w:val="none" w:sz="0" w:space="0" w:color="auto"/>
              </w:divBdr>
            </w:div>
            <w:div w:id="87696188">
              <w:marLeft w:val="0"/>
              <w:marRight w:val="0"/>
              <w:marTop w:val="83"/>
              <w:marBottom w:val="0"/>
              <w:divBdr>
                <w:top w:val="none" w:sz="0" w:space="0" w:color="auto"/>
                <w:left w:val="none" w:sz="0" w:space="0" w:color="auto"/>
                <w:bottom w:val="none" w:sz="0" w:space="0" w:color="auto"/>
                <w:right w:val="none" w:sz="0" w:space="0" w:color="auto"/>
              </w:divBdr>
            </w:div>
          </w:divsChild>
        </w:div>
        <w:div w:id="1710490912">
          <w:marLeft w:val="0"/>
          <w:marRight w:val="0"/>
          <w:marTop w:val="83"/>
          <w:marBottom w:val="0"/>
          <w:divBdr>
            <w:top w:val="none" w:sz="0" w:space="0" w:color="auto"/>
            <w:left w:val="none" w:sz="0" w:space="0" w:color="auto"/>
            <w:bottom w:val="none" w:sz="0" w:space="0" w:color="auto"/>
            <w:right w:val="none" w:sz="0" w:space="0" w:color="auto"/>
          </w:divBdr>
        </w:div>
      </w:divsChild>
    </w:div>
    <w:div w:id="898982696">
      <w:bodyDiv w:val="1"/>
      <w:marLeft w:val="0"/>
      <w:marRight w:val="0"/>
      <w:marTop w:val="0"/>
      <w:marBottom w:val="0"/>
      <w:divBdr>
        <w:top w:val="none" w:sz="0" w:space="0" w:color="auto"/>
        <w:left w:val="none" w:sz="0" w:space="0" w:color="auto"/>
        <w:bottom w:val="none" w:sz="0" w:space="0" w:color="auto"/>
        <w:right w:val="none" w:sz="0" w:space="0" w:color="auto"/>
      </w:divBdr>
      <w:divsChild>
        <w:div w:id="179903678">
          <w:marLeft w:val="0"/>
          <w:marRight w:val="0"/>
          <w:marTop w:val="83"/>
          <w:marBottom w:val="0"/>
          <w:divBdr>
            <w:top w:val="none" w:sz="0" w:space="0" w:color="auto"/>
            <w:left w:val="none" w:sz="0" w:space="0" w:color="auto"/>
            <w:bottom w:val="none" w:sz="0" w:space="0" w:color="auto"/>
            <w:right w:val="none" w:sz="0" w:space="0" w:color="auto"/>
          </w:divBdr>
          <w:divsChild>
            <w:div w:id="1746680621">
              <w:marLeft w:val="0"/>
              <w:marRight w:val="0"/>
              <w:marTop w:val="83"/>
              <w:marBottom w:val="0"/>
              <w:divBdr>
                <w:top w:val="none" w:sz="0" w:space="0" w:color="auto"/>
                <w:left w:val="none" w:sz="0" w:space="0" w:color="auto"/>
                <w:bottom w:val="none" w:sz="0" w:space="0" w:color="auto"/>
                <w:right w:val="none" w:sz="0" w:space="0" w:color="auto"/>
              </w:divBdr>
            </w:div>
            <w:div w:id="1174958984">
              <w:marLeft w:val="0"/>
              <w:marRight w:val="0"/>
              <w:marTop w:val="83"/>
              <w:marBottom w:val="0"/>
              <w:divBdr>
                <w:top w:val="none" w:sz="0" w:space="0" w:color="auto"/>
                <w:left w:val="none" w:sz="0" w:space="0" w:color="auto"/>
                <w:bottom w:val="none" w:sz="0" w:space="0" w:color="auto"/>
                <w:right w:val="none" w:sz="0" w:space="0" w:color="auto"/>
              </w:divBdr>
            </w:div>
            <w:div w:id="125443308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00405235">
      <w:bodyDiv w:val="1"/>
      <w:marLeft w:val="0"/>
      <w:marRight w:val="0"/>
      <w:marTop w:val="0"/>
      <w:marBottom w:val="0"/>
      <w:divBdr>
        <w:top w:val="none" w:sz="0" w:space="0" w:color="auto"/>
        <w:left w:val="none" w:sz="0" w:space="0" w:color="auto"/>
        <w:bottom w:val="none" w:sz="0" w:space="0" w:color="auto"/>
        <w:right w:val="none" w:sz="0" w:space="0" w:color="auto"/>
      </w:divBdr>
      <w:divsChild>
        <w:div w:id="777454317">
          <w:marLeft w:val="0"/>
          <w:marRight w:val="0"/>
          <w:marTop w:val="83"/>
          <w:marBottom w:val="0"/>
          <w:divBdr>
            <w:top w:val="none" w:sz="0" w:space="0" w:color="auto"/>
            <w:left w:val="none" w:sz="0" w:space="0" w:color="auto"/>
            <w:bottom w:val="none" w:sz="0" w:space="0" w:color="auto"/>
            <w:right w:val="none" w:sz="0" w:space="0" w:color="auto"/>
          </w:divBdr>
        </w:div>
        <w:div w:id="1169446999">
          <w:marLeft w:val="0"/>
          <w:marRight w:val="0"/>
          <w:marTop w:val="83"/>
          <w:marBottom w:val="0"/>
          <w:divBdr>
            <w:top w:val="none" w:sz="0" w:space="0" w:color="auto"/>
            <w:left w:val="none" w:sz="0" w:space="0" w:color="auto"/>
            <w:bottom w:val="none" w:sz="0" w:space="0" w:color="auto"/>
            <w:right w:val="none" w:sz="0" w:space="0" w:color="auto"/>
          </w:divBdr>
        </w:div>
        <w:div w:id="852454225">
          <w:marLeft w:val="0"/>
          <w:marRight w:val="0"/>
          <w:marTop w:val="83"/>
          <w:marBottom w:val="0"/>
          <w:divBdr>
            <w:top w:val="none" w:sz="0" w:space="0" w:color="auto"/>
            <w:left w:val="none" w:sz="0" w:space="0" w:color="auto"/>
            <w:bottom w:val="none" w:sz="0" w:space="0" w:color="auto"/>
            <w:right w:val="none" w:sz="0" w:space="0" w:color="auto"/>
          </w:divBdr>
        </w:div>
      </w:divsChild>
    </w:div>
    <w:div w:id="903297134">
      <w:bodyDiv w:val="1"/>
      <w:marLeft w:val="0"/>
      <w:marRight w:val="0"/>
      <w:marTop w:val="0"/>
      <w:marBottom w:val="0"/>
      <w:divBdr>
        <w:top w:val="none" w:sz="0" w:space="0" w:color="auto"/>
        <w:left w:val="none" w:sz="0" w:space="0" w:color="auto"/>
        <w:bottom w:val="none" w:sz="0" w:space="0" w:color="auto"/>
        <w:right w:val="none" w:sz="0" w:space="0" w:color="auto"/>
      </w:divBdr>
      <w:divsChild>
        <w:div w:id="802502918">
          <w:marLeft w:val="0"/>
          <w:marRight w:val="0"/>
          <w:marTop w:val="83"/>
          <w:marBottom w:val="0"/>
          <w:divBdr>
            <w:top w:val="none" w:sz="0" w:space="0" w:color="auto"/>
            <w:left w:val="none" w:sz="0" w:space="0" w:color="auto"/>
            <w:bottom w:val="none" w:sz="0" w:space="0" w:color="auto"/>
            <w:right w:val="none" w:sz="0" w:space="0" w:color="auto"/>
          </w:divBdr>
          <w:divsChild>
            <w:div w:id="1271860676">
              <w:marLeft w:val="0"/>
              <w:marRight w:val="0"/>
              <w:marTop w:val="83"/>
              <w:marBottom w:val="0"/>
              <w:divBdr>
                <w:top w:val="none" w:sz="0" w:space="0" w:color="auto"/>
                <w:left w:val="none" w:sz="0" w:space="0" w:color="auto"/>
                <w:bottom w:val="none" w:sz="0" w:space="0" w:color="auto"/>
                <w:right w:val="none" w:sz="0" w:space="0" w:color="auto"/>
              </w:divBdr>
            </w:div>
            <w:div w:id="441804043">
              <w:marLeft w:val="0"/>
              <w:marRight w:val="0"/>
              <w:marTop w:val="83"/>
              <w:marBottom w:val="0"/>
              <w:divBdr>
                <w:top w:val="none" w:sz="0" w:space="0" w:color="auto"/>
                <w:left w:val="none" w:sz="0" w:space="0" w:color="auto"/>
                <w:bottom w:val="none" w:sz="0" w:space="0" w:color="auto"/>
                <w:right w:val="none" w:sz="0" w:space="0" w:color="auto"/>
              </w:divBdr>
            </w:div>
            <w:div w:id="83263418">
              <w:marLeft w:val="0"/>
              <w:marRight w:val="0"/>
              <w:marTop w:val="83"/>
              <w:marBottom w:val="0"/>
              <w:divBdr>
                <w:top w:val="none" w:sz="0" w:space="0" w:color="auto"/>
                <w:left w:val="none" w:sz="0" w:space="0" w:color="auto"/>
                <w:bottom w:val="none" w:sz="0" w:space="0" w:color="auto"/>
                <w:right w:val="none" w:sz="0" w:space="0" w:color="auto"/>
              </w:divBdr>
            </w:div>
          </w:divsChild>
        </w:div>
        <w:div w:id="1136029211">
          <w:marLeft w:val="0"/>
          <w:marRight w:val="0"/>
          <w:marTop w:val="83"/>
          <w:marBottom w:val="0"/>
          <w:divBdr>
            <w:top w:val="none" w:sz="0" w:space="0" w:color="auto"/>
            <w:left w:val="none" w:sz="0" w:space="0" w:color="auto"/>
            <w:bottom w:val="none" w:sz="0" w:space="0" w:color="auto"/>
            <w:right w:val="none" w:sz="0" w:space="0" w:color="auto"/>
          </w:divBdr>
        </w:div>
      </w:divsChild>
    </w:div>
    <w:div w:id="903948688">
      <w:bodyDiv w:val="1"/>
      <w:marLeft w:val="0"/>
      <w:marRight w:val="0"/>
      <w:marTop w:val="0"/>
      <w:marBottom w:val="0"/>
      <w:divBdr>
        <w:top w:val="none" w:sz="0" w:space="0" w:color="auto"/>
        <w:left w:val="none" w:sz="0" w:space="0" w:color="auto"/>
        <w:bottom w:val="none" w:sz="0" w:space="0" w:color="auto"/>
        <w:right w:val="none" w:sz="0" w:space="0" w:color="auto"/>
      </w:divBdr>
    </w:div>
    <w:div w:id="915020945">
      <w:bodyDiv w:val="1"/>
      <w:marLeft w:val="0"/>
      <w:marRight w:val="0"/>
      <w:marTop w:val="0"/>
      <w:marBottom w:val="0"/>
      <w:divBdr>
        <w:top w:val="none" w:sz="0" w:space="0" w:color="auto"/>
        <w:left w:val="none" w:sz="0" w:space="0" w:color="auto"/>
        <w:bottom w:val="none" w:sz="0" w:space="0" w:color="auto"/>
        <w:right w:val="none" w:sz="0" w:space="0" w:color="auto"/>
      </w:divBdr>
    </w:div>
    <w:div w:id="918634174">
      <w:bodyDiv w:val="1"/>
      <w:marLeft w:val="0"/>
      <w:marRight w:val="0"/>
      <w:marTop w:val="0"/>
      <w:marBottom w:val="0"/>
      <w:divBdr>
        <w:top w:val="none" w:sz="0" w:space="0" w:color="auto"/>
        <w:left w:val="none" w:sz="0" w:space="0" w:color="auto"/>
        <w:bottom w:val="none" w:sz="0" w:space="0" w:color="auto"/>
        <w:right w:val="none" w:sz="0" w:space="0" w:color="auto"/>
      </w:divBdr>
      <w:divsChild>
        <w:div w:id="1917129874">
          <w:marLeft w:val="0"/>
          <w:marRight w:val="0"/>
          <w:marTop w:val="83"/>
          <w:marBottom w:val="0"/>
          <w:divBdr>
            <w:top w:val="none" w:sz="0" w:space="0" w:color="auto"/>
            <w:left w:val="none" w:sz="0" w:space="0" w:color="auto"/>
            <w:bottom w:val="none" w:sz="0" w:space="0" w:color="auto"/>
            <w:right w:val="none" w:sz="0" w:space="0" w:color="auto"/>
          </w:divBdr>
        </w:div>
        <w:div w:id="1310746452">
          <w:marLeft w:val="0"/>
          <w:marRight w:val="0"/>
          <w:marTop w:val="83"/>
          <w:marBottom w:val="0"/>
          <w:divBdr>
            <w:top w:val="none" w:sz="0" w:space="0" w:color="auto"/>
            <w:left w:val="none" w:sz="0" w:space="0" w:color="auto"/>
            <w:bottom w:val="none" w:sz="0" w:space="0" w:color="auto"/>
            <w:right w:val="none" w:sz="0" w:space="0" w:color="auto"/>
          </w:divBdr>
          <w:divsChild>
            <w:div w:id="538783516">
              <w:marLeft w:val="0"/>
              <w:marRight w:val="0"/>
              <w:marTop w:val="83"/>
              <w:marBottom w:val="0"/>
              <w:divBdr>
                <w:top w:val="none" w:sz="0" w:space="0" w:color="auto"/>
                <w:left w:val="none" w:sz="0" w:space="0" w:color="auto"/>
                <w:bottom w:val="none" w:sz="0" w:space="0" w:color="auto"/>
                <w:right w:val="none" w:sz="0" w:space="0" w:color="auto"/>
              </w:divBdr>
            </w:div>
            <w:div w:id="13712209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23344001">
      <w:bodyDiv w:val="1"/>
      <w:marLeft w:val="0"/>
      <w:marRight w:val="0"/>
      <w:marTop w:val="0"/>
      <w:marBottom w:val="0"/>
      <w:divBdr>
        <w:top w:val="none" w:sz="0" w:space="0" w:color="auto"/>
        <w:left w:val="none" w:sz="0" w:space="0" w:color="auto"/>
        <w:bottom w:val="none" w:sz="0" w:space="0" w:color="auto"/>
        <w:right w:val="none" w:sz="0" w:space="0" w:color="auto"/>
      </w:divBdr>
      <w:divsChild>
        <w:div w:id="1395547269">
          <w:marLeft w:val="0"/>
          <w:marRight w:val="0"/>
          <w:marTop w:val="83"/>
          <w:marBottom w:val="0"/>
          <w:divBdr>
            <w:top w:val="none" w:sz="0" w:space="0" w:color="auto"/>
            <w:left w:val="none" w:sz="0" w:space="0" w:color="auto"/>
            <w:bottom w:val="none" w:sz="0" w:space="0" w:color="auto"/>
            <w:right w:val="none" w:sz="0" w:space="0" w:color="auto"/>
          </w:divBdr>
        </w:div>
        <w:div w:id="1127510474">
          <w:marLeft w:val="0"/>
          <w:marRight w:val="0"/>
          <w:marTop w:val="83"/>
          <w:marBottom w:val="0"/>
          <w:divBdr>
            <w:top w:val="none" w:sz="0" w:space="0" w:color="auto"/>
            <w:left w:val="none" w:sz="0" w:space="0" w:color="auto"/>
            <w:bottom w:val="none" w:sz="0" w:space="0" w:color="auto"/>
            <w:right w:val="none" w:sz="0" w:space="0" w:color="auto"/>
          </w:divBdr>
          <w:divsChild>
            <w:div w:id="817920190">
              <w:marLeft w:val="0"/>
              <w:marRight w:val="0"/>
              <w:marTop w:val="83"/>
              <w:marBottom w:val="0"/>
              <w:divBdr>
                <w:top w:val="none" w:sz="0" w:space="0" w:color="auto"/>
                <w:left w:val="none" w:sz="0" w:space="0" w:color="auto"/>
                <w:bottom w:val="none" w:sz="0" w:space="0" w:color="auto"/>
                <w:right w:val="none" w:sz="0" w:space="0" w:color="auto"/>
              </w:divBdr>
              <w:divsChild>
                <w:div w:id="75254734">
                  <w:marLeft w:val="0"/>
                  <w:marRight w:val="0"/>
                  <w:marTop w:val="83"/>
                  <w:marBottom w:val="0"/>
                  <w:divBdr>
                    <w:top w:val="none" w:sz="0" w:space="0" w:color="auto"/>
                    <w:left w:val="none" w:sz="0" w:space="0" w:color="auto"/>
                    <w:bottom w:val="none" w:sz="0" w:space="0" w:color="auto"/>
                    <w:right w:val="none" w:sz="0" w:space="0" w:color="auto"/>
                  </w:divBdr>
                </w:div>
                <w:div w:id="1018460990">
                  <w:marLeft w:val="0"/>
                  <w:marRight w:val="0"/>
                  <w:marTop w:val="83"/>
                  <w:marBottom w:val="0"/>
                  <w:divBdr>
                    <w:top w:val="none" w:sz="0" w:space="0" w:color="auto"/>
                    <w:left w:val="none" w:sz="0" w:space="0" w:color="auto"/>
                    <w:bottom w:val="none" w:sz="0" w:space="0" w:color="auto"/>
                    <w:right w:val="none" w:sz="0" w:space="0" w:color="auto"/>
                  </w:divBdr>
                </w:div>
              </w:divsChild>
            </w:div>
            <w:div w:id="1944191274">
              <w:marLeft w:val="0"/>
              <w:marRight w:val="0"/>
              <w:marTop w:val="83"/>
              <w:marBottom w:val="0"/>
              <w:divBdr>
                <w:top w:val="none" w:sz="0" w:space="0" w:color="auto"/>
                <w:left w:val="none" w:sz="0" w:space="0" w:color="auto"/>
                <w:bottom w:val="none" w:sz="0" w:space="0" w:color="auto"/>
                <w:right w:val="none" w:sz="0" w:space="0" w:color="auto"/>
              </w:divBdr>
              <w:divsChild>
                <w:div w:id="1116945173">
                  <w:marLeft w:val="0"/>
                  <w:marRight w:val="0"/>
                  <w:marTop w:val="83"/>
                  <w:marBottom w:val="0"/>
                  <w:divBdr>
                    <w:top w:val="none" w:sz="0" w:space="0" w:color="auto"/>
                    <w:left w:val="none" w:sz="0" w:space="0" w:color="auto"/>
                    <w:bottom w:val="none" w:sz="0" w:space="0" w:color="auto"/>
                    <w:right w:val="none" w:sz="0" w:space="0" w:color="auto"/>
                  </w:divBdr>
                </w:div>
                <w:div w:id="56013872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375547988">
          <w:marLeft w:val="0"/>
          <w:marRight w:val="0"/>
          <w:marTop w:val="83"/>
          <w:marBottom w:val="0"/>
          <w:divBdr>
            <w:top w:val="none" w:sz="0" w:space="0" w:color="auto"/>
            <w:left w:val="none" w:sz="0" w:space="0" w:color="auto"/>
            <w:bottom w:val="none" w:sz="0" w:space="0" w:color="auto"/>
            <w:right w:val="none" w:sz="0" w:space="0" w:color="auto"/>
          </w:divBdr>
          <w:divsChild>
            <w:div w:id="227156658">
              <w:marLeft w:val="0"/>
              <w:marRight w:val="0"/>
              <w:marTop w:val="83"/>
              <w:marBottom w:val="0"/>
              <w:divBdr>
                <w:top w:val="none" w:sz="0" w:space="0" w:color="auto"/>
                <w:left w:val="none" w:sz="0" w:space="0" w:color="auto"/>
                <w:bottom w:val="none" w:sz="0" w:space="0" w:color="auto"/>
                <w:right w:val="none" w:sz="0" w:space="0" w:color="auto"/>
              </w:divBdr>
            </w:div>
            <w:div w:id="449905655">
              <w:marLeft w:val="0"/>
              <w:marRight w:val="0"/>
              <w:marTop w:val="83"/>
              <w:marBottom w:val="0"/>
              <w:divBdr>
                <w:top w:val="none" w:sz="0" w:space="0" w:color="auto"/>
                <w:left w:val="none" w:sz="0" w:space="0" w:color="auto"/>
                <w:bottom w:val="none" w:sz="0" w:space="0" w:color="auto"/>
                <w:right w:val="none" w:sz="0" w:space="0" w:color="auto"/>
              </w:divBdr>
            </w:div>
          </w:divsChild>
        </w:div>
        <w:div w:id="1729570684">
          <w:marLeft w:val="0"/>
          <w:marRight w:val="0"/>
          <w:marTop w:val="83"/>
          <w:marBottom w:val="0"/>
          <w:divBdr>
            <w:top w:val="none" w:sz="0" w:space="0" w:color="auto"/>
            <w:left w:val="none" w:sz="0" w:space="0" w:color="auto"/>
            <w:bottom w:val="none" w:sz="0" w:space="0" w:color="auto"/>
            <w:right w:val="none" w:sz="0" w:space="0" w:color="auto"/>
          </w:divBdr>
          <w:divsChild>
            <w:div w:id="286621511">
              <w:marLeft w:val="0"/>
              <w:marRight w:val="0"/>
              <w:marTop w:val="83"/>
              <w:marBottom w:val="0"/>
              <w:divBdr>
                <w:top w:val="none" w:sz="0" w:space="0" w:color="auto"/>
                <w:left w:val="none" w:sz="0" w:space="0" w:color="auto"/>
                <w:bottom w:val="none" w:sz="0" w:space="0" w:color="auto"/>
                <w:right w:val="none" w:sz="0" w:space="0" w:color="auto"/>
              </w:divBdr>
            </w:div>
            <w:div w:id="108202224">
              <w:marLeft w:val="0"/>
              <w:marRight w:val="0"/>
              <w:marTop w:val="83"/>
              <w:marBottom w:val="0"/>
              <w:divBdr>
                <w:top w:val="none" w:sz="0" w:space="0" w:color="auto"/>
                <w:left w:val="none" w:sz="0" w:space="0" w:color="auto"/>
                <w:bottom w:val="none" w:sz="0" w:space="0" w:color="auto"/>
                <w:right w:val="none" w:sz="0" w:space="0" w:color="auto"/>
              </w:divBdr>
            </w:div>
          </w:divsChild>
        </w:div>
        <w:div w:id="1173645209">
          <w:marLeft w:val="0"/>
          <w:marRight w:val="0"/>
          <w:marTop w:val="83"/>
          <w:marBottom w:val="0"/>
          <w:divBdr>
            <w:top w:val="none" w:sz="0" w:space="0" w:color="auto"/>
            <w:left w:val="none" w:sz="0" w:space="0" w:color="auto"/>
            <w:bottom w:val="none" w:sz="0" w:space="0" w:color="auto"/>
            <w:right w:val="none" w:sz="0" w:space="0" w:color="auto"/>
          </w:divBdr>
        </w:div>
        <w:div w:id="1589926082">
          <w:marLeft w:val="0"/>
          <w:marRight w:val="0"/>
          <w:marTop w:val="83"/>
          <w:marBottom w:val="0"/>
          <w:divBdr>
            <w:top w:val="none" w:sz="0" w:space="0" w:color="auto"/>
            <w:left w:val="none" w:sz="0" w:space="0" w:color="auto"/>
            <w:bottom w:val="none" w:sz="0" w:space="0" w:color="auto"/>
            <w:right w:val="none" w:sz="0" w:space="0" w:color="auto"/>
          </w:divBdr>
          <w:divsChild>
            <w:div w:id="30692782">
              <w:marLeft w:val="0"/>
              <w:marRight w:val="0"/>
              <w:marTop w:val="83"/>
              <w:marBottom w:val="0"/>
              <w:divBdr>
                <w:top w:val="none" w:sz="0" w:space="0" w:color="auto"/>
                <w:left w:val="none" w:sz="0" w:space="0" w:color="auto"/>
                <w:bottom w:val="none" w:sz="0" w:space="0" w:color="auto"/>
                <w:right w:val="none" w:sz="0" w:space="0" w:color="auto"/>
              </w:divBdr>
            </w:div>
            <w:div w:id="16825075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33244626">
      <w:bodyDiv w:val="1"/>
      <w:marLeft w:val="0"/>
      <w:marRight w:val="0"/>
      <w:marTop w:val="0"/>
      <w:marBottom w:val="0"/>
      <w:divBdr>
        <w:top w:val="none" w:sz="0" w:space="0" w:color="auto"/>
        <w:left w:val="none" w:sz="0" w:space="0" w:color="auto"/>
        <w:bottom w:val="none" w:sz="0" w:space="0" w:color="auto"/>
        <w:right w:val="none" w:sz="0" w:space="0" w:color="auto"/>
      </w:divBdr>
    </w:div>
    <w:div w:id="933394661">
      <w:bodyDiv w:val="1"/>
      <w:marLeft w:val="0"/>
      <w:marRight w:val="0"/>
      <w:marTop w:val="0"/>
      <w:marBottom w:val="0"/>
      <w:divBdr>
        <w:top w:val="none" w:sz="0" w:space="0" w:color="auto"/>
        <w:left w:val="none" w:sz="0" w:space="0" w:color="auto"/>
        <w:bottom w:val="none" w:sz="0" w:space="0" w:color="auto"/>
        <w:right w:val="none" w:sz="0" w:space="0" w:color="auto"/>
      </w:divBdr>
      <w:divsChild>
        <w:div w:id="1846896222">
          <w:marLeft w:val="0"/>
          <w:marRight w:val="0"/>
          <w:marTop w:val="83"/>
          <w:marBottom w:val="0"/>
          <w:divBdr>
            <w:top w:val="none" w:sz="0" w:space="0" w:color="auto"/>
            <w:left w:val="none" w:sz="0" w:space="0" w:color="auto"/>
            <w:bottom w:val="none" w:sz="0" w:space="0" w:color="auto"/>
            <w:right w:val="none" w:sz="0" w:space="0" w:color="auto"/>
          </w:divBdr>
        </w:div>
        <w:div w:id="267661694">
          <w:marLeft w:val="0"/>
          <w:marRight w:val="0"/>
          <w:marTop w:val="83"/>
          <w:marBottom w:val="0"/>
          <w:divBdr>
            <w:top w:val="none" w:sz="0" w:space="0" w:color="auto"/>
            <w:left w:val="none" w:sz="0" w:space="0" w:color="auto"/>
            <w:bottom w:val="none" w:sz="0" w:space="0" w:color="auto"/>
            <w:right w:val="none" w:sz="0" w:space="0" w:color="auto"/>
          </w:divBdr>
          <w:divsChild>
            <w:div w:id="516163535">
              <w:marLeft w:val="0"/>
              <w:marRight w:val="0"/>
              <w:marTop w:val="83"/>
              <w:marBottom w:val="0"/>
              <w:divBdr>
                <w:top w:val="none" w:sz="0" w:space="0" w:color="auto"/>
                <w:left w:val="none" w:sz="0" w:space="0" w:color="auto"/>
                <w:bottom w:val="none" w:sz="0" w:space="0" w:color="auto"/>
                <w:right w:val="none" w:sz="0" w:space="0" w:color="auto"/>
              </w:divBdr>
              <w:divsChild>
                <w:div w:id="1053966790">
                  <w:marLeft w:val="0"/>
                  <w:marRight w:val="0"/>
                  <w:marTop w:val="83"/>
                  <w:marBottom w:val="0"/>
                  <w:divBdr>
                    <w:top w:val="none" w:sz="0" w:space="0" w:color="auto"/>
                    <w:left w:val="none" w:sz="0" w:space="0" w:color="auto"/>
                    <w:bottom w:val="none" w:sz="0" w:space="0" w:color="auto"/>
                    <w:right w:val="none" w:sz="0" w:space="0" w:color="auto"/>
                  </w:divBdr>
                </w:div>
                <w:div w:id="1494106324">
                  <w:marLeft w:val="0"/>
                  <w:marRight w:val="0"/>
                  <w:marTop w:val="83"/>
                  <w:marBottom w:val="0"/>
                  <w:divBdr>
                    <w:top w:val="none" w:sz="0" w:space="0" w:color="auto"/>
                    <w:left w:val="none" w:sz="0" w:space="0" w:color="auto"/>
                    <w:bottom w:val="none" w:sz="0" w:space="0" w:color="auto"/>
                    <w:right w:val="none" w:sz="0" w:space="0" w:color="auto"/>
                  </w:divBdr>
                </w:div>
              </w:divsChild>
            </w:div>
            <w:div w:id="152919597">
              <w:marLeft w:val="0"/>
              <w:marRight w:val="0"/>
              <w:marTop w:val="83"/>
              <w:marBottom w:val="0"/>
              <w:divBdr>
                <w:top w:val="none" w:sz="0" w:space="0" w:color="auto"/>
                <w:left w:val="none" w:sz="0" w:space="0" w:color="auto"/>
                <w:bottom w:val="none" w:sz="0" w:space="0" w:color="auto"/>
                <w:right w:val="none" w:sz="0" w:space="0" w:color="auto"/>
              </w:divBdr>
              <w:divsChild>
                <w:div w:id="461578109">
                  <w:marLeft w:val="0"/>
                  <w:marRight w:val="0"/>
                  <w:marTop w:val="83"/>
                  <w:marBottom w:val="0"/>
                  <w:divBdr>
                    <w:top w:val="none" w:sz="0" w:space="0" w:color="auto"/>
                    <w:left w:val="none" w:sz="0" w:space="0" w:color="auto"/>
                    <w:bottom w:val="none" w:sz="0" w:space="0" w:color="auto"/>
                    <w:right w:val="none" w:sz="0" w:space="0" w:color="auto"/>
                  </w:divBdr>
                </w:div>
                <w:div w:id="10866372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294798004">
          <w:marLeft w:val="0"/>
          <w:marRight w:val="0"/>
          <w:marTop w:val="83"/>
          <w:marBottom w:val="0"/>
          <w:divBdr>
            <w:top w:val="none" w:sz="0" w:space="0" w:color="auto"/>
            <w:left w:val="none" w:sz="0" w:space="0" w:color="auto"/>
            <w:bottom w:val="none" w:sz="0" w:space="0" w:color="auto"/>
            <w:right w:val="none" w:sz="0" w:space="0" w:color="auto"/>
          </w:divBdr>
          <w:divsChild>
            <w:div w:id="1237784997">
              <w:marLeft w:val="0"/>
              <w:marRight w:val="0"/>
              <w:marTop w:val="83"/>
              <w:marBottom w:val="0"/>
              <w:divBdr>
                <w:top w:val="none" w:sz="0" w:space="0" w:color="auto"/>
                <w:left w:val="none" w:sz="0" w:space="0" w:color="auto"/>
                <w:bottom w:val="none" w:sz="0" w:space="0" w:color="auto"/>
                <w:right w:val="none" w:sz="0" w:space="0" w:color="auto"/>
              </w:divBdr>
            </w:div>
            <w:div w:id="1332024580">
              <w:marLeft w:val="0"/>
              <w:marRight w:val="0"/>
              <w:marTop w:val="83"/>
              <w:marBottom w:val="0"/>
              <w:divBdr>
                <w:top w:val="none" w:sz="0" w:space="0" w:color="auto"/>
                <w:left w:val="none" w:sz="0" w:space="0" w:color="auto"/>
                <w:bottom w:val="none" w:sz="0" w:space="0" w:color="auto"/>
                <w:right w:val="none" w:sz="0" w:space="0" w:color="auto"/>
              </w:divBdr>
            </w:div>
          </w:divsChild>
        </w:div>
        <w:div w:id="12809421">
          <w:marLeft w:val="0"/>
          <w:marRight w:val="0"/>
          <w:marTop w:val="83"/>
          <w:marBottom w:val="0"/>
          <w:divBdr>
            <w:top w:val="none" w:sz="0" w:space="0" w:color="auto"/>
            <w:left w:val="none" w:sz="0" w:space="0" w:color="auto"/>
            <w:bottom w:val="none" w:sz="0" w:space="0" w:color="auto"/>
            <w:right w:val="none" w:sz="0" w:space="0" w:color="auto"/>
          </w:divBdr>
          <w:divsChild>
            <w:div w:id="1926107386">
              <w:marLeft w:val="0"/>
              <w:marRight w:val="0"/>
              <w:marTop w:val="83"/>
              <w:marBottom w:val="0"/>
              <w:divBdr>
                <w:top w:val="none" w:sz="0" w:space="0" w:color="auto"/>
                <w:left w:val="none" w:sz="0" w:space="0" w:color="auto"/>
                <w:bottom w:val="none" w:sz="0" w:space="0" w:color="auto"/>
                <w:right w:val="none" w:sz="0" w:space="0" w:color="auto"/>
              </w:divBdr>
            </w:div>
            <w:div w:id="1228226234">
              <w:marLeft w:val="0"/>
              <w:marRight w:val="0"/>
              <w:marTop w:val="83"/>
              <w:marBottom w:val="0"/>
              <w:divBdr>
                <w:top w:val="none" w:sz="0" w:space="0" w:color="auto"/>
                <w:left w:val="none" w:sz="0" w:space="0" w:color="auto"/>
                <w:bottom w:val="none" w:sz="0" w:space="0" w:color="auto"/>
                <w:right w:val="none" w:sz="0" w:space="0" w:color="auto"/>
              </w:divBdr>
            </w:div>
          </w:divsChild>
        </w:div>
        <w:div w:id="16318641">
          <w:marLeft w:val="0"/>
          <w:marRight w:val="0"/>
          <w:marTop w:val="83"/>
          <w:marBottom w:val="0"/>
          <w:divBdr>
            <w:top w:val="none" w:sz="0" w:space="0" w:color="auto"/>
            <w:left w:val="none" w:sz="0" w:space="0" w:color="auto"/>
            <w:bottom w:val="none" w:sz="0" w:space="0" w:color="auto"/>
            <w:right w:val="none" w:sz="0" w:space="0" w:color="auto"/>
          </w:divBdr>
        </w:div>
        <w:div w:id="977148331">
          <w:marLeft w:val="0"/>
          <w:marRight w:val="0"/>
          <w:marTop w:val="83"/>
          <w:marBottom w:val="0"/>
          <w:divBdr>
            <w:top w:val="none" w:sz="0" w:space="0" w:color="auto"/>
            <w:left w:val="none" w:sz="0" w:space="0" w:color="auto"/>
            <w:bottom w:val="none" w:sz="0" w:space="0" w:color="auto"/>
            <w:right w:val="none" w:sz="0" w:space="0" w:color="auto"/>
          </w:divBdr>
          <w:divsChild>
            <w:div w:id="252280546">
              <w:marLeft w:val="0"/>
              <w:marRight w:val="0"/>
              <w:marTop w:val="83"/>
              <w:marBottom w:val="0"/>
              <w:divBdr>
                <w:top w:val="none" w:sz="0" w:space="0" w:color="auto"/>
                <w:left w:val="none" w:sz="0" w:space="0" w:color="auto"/>
                <w:bottom w:val="none" w:sz="0" w:space="0" w:color="auto"/>
                <w:right w:val="none" w:sz="0" w:space="0" w:color="auto"/>
              </w:divBdr>
            </w:div>
            <w:div w:id="14872099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41378857">
      <w:bodyDiv w:val="1"/>
      <w:marLeft w:val="0"/>
      <w:marRight w:val="0"/>
      <w:marTop w:val="0"/>
      <w:marBottom w:val="0"/>
      <w:divBdr>
        <w:top w:val="none" w:sz="0" w:space="0" w:color="auto"/>
        <w:left w:val="none" w:sz="0" w:space="0" w:color="auto"/>
        <w:bottom w:val="none" w:sz="0" w:space="0" w:color="auto"/>
        <w:right w:val="none" w:sz="0" w:space="0" w:color="auto"/>
      </w:divBdr>
    </w:div>
    <w:div w:id="942609439">
      <w:bodyDiv w:val="1"/>
      <w:marLeft w:val="0"/>
      <w:marRight w:val="0"/>
      <w:marTop w:val="0"/>
      <w:marBottom w:val="0"/>
      <w:divBdr>
        <w:top w:val="none" w:sz="0" w:space="0" w:color="auto"/>
        <w:left w:val="none" w:sz="0" w:space="0" w:color="auto"/>
        <w:bottom w:val="none" w:sz="0" w:space="0" w:color="auto"/>
        <w:right w:val="none" w:sz="0" w:space="0" w:color="auto"/>
      </w:divBdr>
      <w:divsChild>
        <w:div w:id="575210453">
          <w:marLeft w:val="0"/>
          <w:marRight w:val="0"/>
          <w:marTop w:val="83"/>
          <w:marBottom w:val="0"/>
          <w:divBdr>
            <w:top w:val="none" w:sz="0" w:space="0" w:color="auto"/>
            <w:left w:val="none" w:sz="0" w:space="0" w:color="auto"/>
            <w:bottom w:val="none" w:sz="0" w:space="0" w:color="auto"/>
            <w:right w:val="none" w:sz="0" w:space="0" w:color="auto"/>
          </w:divBdr>
        </w:div>
        <w:div w:id="2129817525">
          <w:marLeft w:val="0"/>
          <w:marRight w:val="0"/>
          <w:marTop w:val="83"/>
          <w:marBottom w:val="0"/>
          <w:divBdr>
            <w:top w:val="none" w:sz="0" w:space="0" w:color="auto"/>
            <w:left w:val="none" w:sz="0" w:space="0" w:color="auto"/>
            <w:bottom w:val="none" w:sz="0" w:space="0" w:color="auto"/>
            <w:right w:val="none" w:sz="0" w:space="0" w:color="auto"/>
          </w:divBdr>
        </w:div>
        <w:div w:id="741608003">
          <w:marLeft w:val="0"/>
          <w:marRight w:val="0"/>
          <w:marTop w:val="83"/>
          <w:marBottom w:val="0"/>
          <w:divBdr>
            <w:top w:val="none" w:sz="0" w:space="0" w:color="auto"/>
            <w:left w:val="none" w:sz="0" w:space="0" w:color="auto"/>
            <w:bottom w:val="none" w:sz="0" w:space="0" w:color="auto"/>
            <w:right w:val="none" w:sz="0" w:space="0" w:color="auto"/>
          </w:divBdr>
        </w:div>
      </w:divsChild>
    </w:div>
    <w:div w:id="945693660">
      <w:bodyDiv w:val="1"/>
      <w:marLeft w:val="0"/>
      <w:marRight w:val="0"/>
      <w:marTop w:val="0"/>
      <w:marBottom w:val="0"/>
      <w:divBdr>
        <w:top w:val="none" w:sz="0" w:space="0" w:color="auto"/>
        <w:left w:val="none" w:sz="0" w:space="0" w:color="auto"/>
        <w:bottom w:val="none" w:sz="0" w:space="0" w:color="auto"/>
        <w:right w:val="none" w:sz="0" w:space="0" w:color="auto"/>
      </w:divBdr>
      <w:divsChild>
        <w:div w:id="1431268888">
          <w:marLeft w:val="0"/>
          <w:marRight w:val="0"/>
          <w:marTop w:val="83"/>
          <w:marBottom w:val="0"/>
          <w:divBdr>
            <w:top w:val="none" w:sz="0" w:space="0" w:color="auto"/>
            <w:left w:val="none" w:sz="0" w:space="0" w:color="auto"/>
            <w:bottom w:val="none" w:sz="0" w:space="0" w:color="auto"/>
            <w:right w:val="none" w:sz="0" w:space="0" w:color="auto"/>
          </w:divBdr>
          <w:divsChild>
            <w:div w:id="360518070">
              <w:marLeft w:val="0"/>
              <w:marRight w:val="0"/>
              <w:marTop w:val="83"/>
              <w:marBottom w:val="0"/>
              <w:divBdr>
                <w:top w:val="none" w:sz="0" w:space="0" w:color="auto"/>
                <w:left w:val="none" w:sz="0" w:space="0" w:color="auto"/>
                <w:bottom w:val="none" w:sz="0" w:space="0" w:color="auto"/>
                <w:right w:val="none" w:sz="0" w:space="0" w:color="auto"/>
              </w:divBdr>
            </w:div>
            <w:div w:id="1871995106">
              <w:marLeft w:val="0"/>
              <w:marRight w:val="0"/>
              <w:marTop w:val="83"/>
              <w:marBottom w:val="0"/>
              <w:divBdr>
                <w:top w:val="none" w:sz="0" w:space="0" w:color="auto"/>
                <w:left w:val="none" w:sz="0" w:space="0" w:color="auto"/>
                <w:bottom w:val="none" w:sz="0" w:space="0" w:color="auto"/>
                <w:right w:val="none" w:sz="0" w:space="0" w:color="auto"/>
              </w:divBdr>
            </w:div>
          </w:divsChild>
        </w:div>
        <w:div w:id="768507810">
          <w:marLeft w:val="0"/>
          <w:marRight w:val="0"/>
          <w:marTop w:val="83"/>
          <w:marBottom w:val="0"/>
          <w:divBdr>
            <w:top w:val="none" w:sz="0" w:space="0" w:color="auto"/>
            <w:left w:val="none" w:sz="0" w:space="0" w:color="auto"/>
            <w:bottom w:val="none" w:sz="0" w:space="0" w:color="auto"/>
            <w:right w:val="none" w:sz="0" w:space="0" w:color="auto"/>
          </w:divBdr>
          <w:divsChild>
            <w:div w:id="1030227316">
              <w:marLeft w:val="0"/>
              <w:marRight w:val="0"/>
              <w:marTop w:val="83"/>
              <w:marBottom w:val="0"/>
              <w:divBdr>
                <w:top w:val="none" w:sz="0" w:space="0" w:color="auto"/>
                <w:left w:val="none" w:sz="0" w:space="0" w:color="auto"/>
                <w:bottom w:val="none" w:sz="0" w:space="0" w:color="auto"/>
                <w:right w:val="none" w:sz="0" w:space="0" w:color="auto"/>
              </w:divBdr>
            </w:div>
            <w:div w:id="1036468967">
              <w:marLeft w:val="0"/>
              <w:marRight w:val="0"/>
              <w:marTop w:val="83"/>
              <w:marBottom w:val="0"/>
              <w:divBdr>
                <w:top w:val="none" w:sz="0" w:space="0" w:color="auto"/>
                <w:left w:val="none" w:sz="0" w:space="0" w:color="auto"/>
                <w:bottom w:val="none" w:sz="0" w:space="0" w:color="auto"/>
                <w:right w:val="none" w:sz="0" w:space="0" w:color="auto"/>
              </w:divBdr>
            </w:div>
          </w:divsChild>
        </w:div>
        <w:div w:id="558783953">
          <w:marLeft w:val="0"/>
          <w:marRight w:val="0"/>
          <w:marTop w:val="83"/>
          <w:marBottom w:val="0"/>
          <w:divBdr>
            <w:top w:val="none" w:sz="0" w:space="0" w:color="auto"/>
            <w:left w:val="none" w:sz="0" w:space="0" w:color="auto"/>
            <w:bottom w:val="none" w:sz="0" w:space="0" w:color="auto"/>
            <w:right w:val="none" w:sz="0" w:space="0" w:color="auto"/>
          </w:divBdr>
        </w:div>
      </w:divsChild>
    </w:div>
    <w:div w:id="952980781">
      <w:bodyDiv w:val="1"/>
      <w:marLeft w:val="0"/>
      <w:marRight w:val="0"/>
      <w:marTop w:val="0"/>
      <w:marBottom w:val="0"/>
      <w:divBdr>
        <w:top w:val="none" w:sz="0" w:space="0" w:color="auto"/>
        <w:left w:val="none" w:sz="0" w:space="0" w:color="auto"/>
        <w:bottom w:val="none" w:sz="0" w:space="0" w:color="auto"/>
        <w:right w:val="none" w:sz="0" w:space="0" w:color="auto"/>
      </w:divBdr>
      <w:divsChild>
        <w:div w:id="1396969499">
          <w:marLeft w:val="0"/>
          <w:marRight w:val="0"/>
          <w:marTop w:val="83"/>
          <w:marBottom w:val="0"/>
          <w:divBdr>
            <w:top w:val="none" w:sz="0" w:space="0" w:color="auto"/>
            <w:left w:val="none" w:sz="0" w:space="0" w:color="auto"/>
            <w:bottom w:val="none" w:sz="0" w:space="0" w:color="auto"/>
            <w:right w:val="none" w:sz="0" w:space="0" w:color="auto"/>
          </w:divBdr>
          <w:divsChild>
            <w:div w:id="1391148362">
              <w:marLeft w:val="0"/>
              <w:marRight w:val="0"/>
              <w:marTop w:val="83"/>
              <w:marBottom w:val="0"/>
              <w:divBdr>
                <w:top w:val="none" w:sz="0" w:space="0" w:color="auto"/>
                <w:left w:val="none" w:sz="0" w:space="0" w:color="auto"/>
                <w:bottom w:val="none" w:sz="0" w:space="0" w:color="auto"/>
                <w:right w:val="none" w:sz="0" w:space="0" w:color="auto"/>
              </w:divBdr>
            </w:div>
            <w:div w:id="1375882792">
              <w:marLeft w:val="0"/>
              <w:marRight w:val="0"/>
              <w:marTop w:val="83"/>
              <w:marBottom w:val="0"/>
              <w:divBdr>
                <w:top w:val="none" w:sz="0" w:space="0" w:color="auto"/>
                <w:left w:val="none" w:sz="0" w:space="0" w:color="auto"/>
                <w:bottom w:val="none" w:sz="0" w:space="0" w:color="auto"/>
                <w:right w:val="none" w:sz="0" w:space="0" w:color="auto"/>
              </w:divBdr>
            </w:div>
            <w:div w:id="1943025286">
              <w:marLeft w:val="0"/>
              <w:marRight w:val="0"/>
              <w:marTop w:val="83"/>
              <w:marBottom w:val="0"/>
              <w:divBdr>
                <w:top w:val="none" w:sz="0" w:space="0" w:color="auto"/>
                <w:left w:val="none" w:sz="0" w:space="0" w:color="auto"/>
                <w:bottom w:val="none" w:sz="0" w:space="0" w:color="auto"/>
                <w:right w:val="none" w:sz="0" w:space="0" w:color="auto"/>
              </w:divBdr>
            </w:div>
          </w:divsChild>
        </w:div>
        <w:div w:id="1869834943">
          <w:marLeft w:val="0"/>
          <w:marRight w:val="0"/>
          <w:marTop w:val="83"/>
          <w:marBottom w:val="0"/>
          <w:divBdr>
            <w:top w:val="none" w:sz="0" w:space="0" w:color="auto"/>
            <w:left w:val="none" w:sz="0" w:space="0" w:color="auto"/>
            <w:bottom w:val="none" w:sz="0" w:space="0" w:color="auto"/>
            <w:right w:val="none" w:sz="0" w:space="0" w:color="auto"/>
          </w:divBdr>
        </w:div>
      </w:divsChild>
    </w:div>
    <w:div w:id="955672434">
      <w:bodyDiv w:val="1"/>
      <w:marLeft w:val="0"/>
      <w:marRight w:val="0"/>
      <w:marTop w:val="0"/>
      <w:marBottom w:val="0"/>
      <w:divBdr>
        <w:top w:val="none" w:sz="0" w:space="0" w:color="auto"/>
        <w:left w:val="none" w:sz="0" w:space="0" w:color="auto"/>
        <w:bottom w:val="none" w:sz="0" w:space="0" w:color="auto"/>
        <w:right w:val="none" w:sz="0" w:space="0" w:color="auto"/>
      </w:divBdr>
      <w:divsChild>
        <w:div w:id="908492034">
          <w:marLeft w:val="0"/>
          <w:marRight w:val="0"/>
          <w:marTop w:val="83"/>
          <w:marBottom w:val="0"/>
          <w:divBdr>
            <w:top w:val="none" w:sz="0" w:space="0" w:color="auto"/>
            <w:left w:val="none" w:sz="0" w:space="0" w:color="auto"/>
            <w:bottom w:val="none" w:sz="0" w:space="0" w:color="auto"/>
            <w:right w:val="none" w:sz="0" w:space="0" w:color="auto"/>
          </w:divBdr>
          <w:divsChild>
            <w:div w:id="1742100760">
              <w:marLeft w:val="0"/>
              <w:marRight w:val="0"/>
              <w:marTop w:val="83"/>
              <w:marBottom w:val="0"/>
              <w:divBdr>
                <w:top w:val="none" w:sz="0" w:space="0" w:color="auto"/>
                <w:left w:val="none" w:sz="0" w:space="0" w:color="auto"/>
                <w:bottom w:val="none" w:sz="0" w:space="0" w:color="auto"/>
                <w:right w:val="none" w:sz="0" w:space="0" w:color="auto"/>
              </w:divBdr>
              <w:divsChild>
                <w:div w:id="1039358148">
                  <w:marLeft w:val="0"/>
                  <w:marRight w:val="0"/>
                  <w:marTop w:val="83"/>
                  <w:marBottom w:val="0"/>
                  <w:divBdr>
                    <w:top w:val="none" w:sz="0" w:space="0" w:color="auto"/>
                    <w:left w:val="none" w:sz="0" w:space="0" w:color="auto"/>
                    <w:bottom w:val="none" w:sz="0" w:space="0" w:color="auto"/>
                    <w:right w:val="none" w:sz="0" w:space="0" w:color="auto"/>
                  </w:divBdr>
                </w:div>
                <w:div w:id="1815684775">
                  <w:marLeft w:val="0"/>
                  <w:marRight w:val="0"/>
                  <w:marTop w:val="83"/>
                  <w:marBottom w:val="0"/>
                  <w:divBdr>
                    <w:top w:val="none" w:sz="0" w:space="0" w:color="auto"/>
                    <w:left w:val="none" w:sz="0" w:space="0" w:color="auto"/>
                    <w:bottom w:val="none" w:sz="0" w:space="0" w:color="auto"/>
                    <w:right w:val="none" w:sz="0" w:space="0" w:color="auto"/>
                  </w:divBdr>
                </w:div>
                <w:div w:id="1681202865">
                  <w:marLeft w:val="0"/>
                  <w:marRight w:val="0"/>
                  <w:marTop w:val="83"/>
                  <w:marBottom w:val="0"/>
                  <w:divBdr>
                    <w:top w:val="none" w:sz="0" w:space="0" w:color="auto"/>
                    <w:left w:val="none" w:sz="0" w:space="0" w:color="auto"/>
                    <w:bottom w:val="none" w:sz="0" w:space="0" w:color="auto"/>
                    <w:right w:val="none" w:sz="0" w:space="0" w:color="auto"/>
                  </w:divBdr>
                </w:div>
                <w:div w:id="1829442948">
                  <w:marLeft w:val="0"/>
                  <w:marRight w:val="0"/>
                  <w:marTop w:val="83"/>
                  <w:marBottom w:val="0"/>
                  <w:divBdr>
                    <w:top w:val="none" w:sz="0" w:space="0" w:color="auto"/>
                    <w:left w:val="none" w:sz="0" w:space="0" w:color="auto"/>
                    <w:bottom w:val="none" w:sz="0" w:space="0" w:color="auto"/>
                    <w:right w:val="none" w:sz="0" w:space="0" w:color="auto"/>
                  </w:divBdr>
                </w:div>
              </w:divsChild>
            </w:div>
            <w:div w:id="357661362">
              <w:marLeft w:val="0"/>
              <w:marRight w:val="0"/>
              <w:marTop w:val="83"/>
              <w:marBottom w:val="0"/>
              <w:divBdr>
                <w:top w:val="none" w:sz="0" w:space="0" w:color="auto"/>
                <w:left w:val="none" w:sz="0" w:space="0" w:color="auto"/>
                <w:bottom w:val="none" w:sz="0" w:space="0" w:color="auto"/>
                <w:right w:val="none" w:sz="0" w:space="0" w:color="auto"/>
              </w:divBdr>
            </w:div>
          </w:divsChild>
        </w:div>
        <w:div w:id="1551648092">
          <w:marLeft w:val="0"/>
          <w:marRight w:val="0"/>
          <w:marTop w:val="83"/>
          <w:marBottom w:val="0"/>
          <w:divBdr>
            <w:top w:val="none" w:sz="0" w:space="0" w:color="auto"/>
            <w:left w:val="none" w:sz="0" w:space="0" w:color="auto"/>
            <w:bottom w:val="none" w:sz="0" w:space="0" w:color="auto"/>
            <w:right w:val="none" w:sz="0" w:space="0" w:color="auto"/>
          </w:divBdr>
          <w:divsChild>
            <w:div w:id="1533181321">
              <w:marLeft w:val="0"/>
              <w:marRight w:val="0"/>
              <w:marTop w:val="83"/>
              <w:marBottom w:val="0"/>
              <w:divBdr>
                <w:top w:val="none" w:sz="0" w:space="0" w:color="auto"/>
                <w:left w:val="none" w:sz="0" w:space="0" w:color="auto"/>
                <w:bottom w:val="none" w:sz="0" w:space="0" w:color="auto"/>
                <w:right w:val="none" w:sz="0" w:space="0" w:color="auto"/>
              </w:divBdr>
            </w:div>
            <w:div w:id="228421573">
              <w:marLeft w:val="0"/>
              <w:marRight w:val="0"/>
              <w:marTop w:val="83"/>
              <w:marBottom w:val="0"/>
              <w:divBdr>
                <w:top w:val="none" w:sz="0" w:space="0" w:color="auto"/>
                <w:left w:val="none" w:sz="0" w:space="0" w:color="auto"/>
                <w:bottom w:val="none" w:sz="0" w:space="0" w:color="auto"/>
                <w:right w:val="none" w:sz="0" w:space="0" w:color="auto"/>
              </w:divBdr>
            </w:div>
            <w:div w:id="1988590219">
              <w:marLeft w:val="0"/>
              <w:marRight w:val="0"/>
              <w:marTop w:val="83"/>
              <w:marBottom w:val="0"/>
              <w:divBdr>
                <w:top w:val="none" w:sz="0" w:space="0" w:color="auto"/>
                <w:left w:val="none" w:sz="0" w:space="0" w:color="auto"/>
                <w:bottom w:val="none" w:sz="0" w:space="0" w:color="auto"/>
                <w:right w:val="none" w:sz="0" w:space="0" w:color="auto"/>
              </w:divBdr>
            </w:div>
          </w:divsChild>
        </w:div>
        <w:div w:id="1837647518">
          <w:marLeft w:val="0"/>
          <w:marRight w:val="0"/>
          <w:marTop w:val="83"/>
          <w:marBottom w:val="0"/>
          <w:divBdr>
            <w:top w:val="none" w:sz="0" w:space="0" w:color="auto"/>
            <w:left w:val="none" w:sz="0" w:space="0" w:color="auto"/>
            <w:bottom w:val="none" w:sz="0" w:space="0" w:color="auto"/>
            <w:right w:val="none" w:sz="0" w:space="0" w:color="auto"/>
          </w:divBdr>
        </w:div>
        <w:div w:id="897129218">
          <w:marLeft w:val="0"/>
          <w:marRight w:val="0"/>
          <w:marTop w:val="83"/>
          <w:marBottom w:val="0"/>
          <w:divBdr>
            <w:top w:val="none" w:sz="0" w:space="0" w:color="auto"/>
            <w:left w:val="none" w:sz="0" w:space="0" w:color="auto"/>
            <w:bottom w:val="none" w:sz="0" w:space="0" w:color="auto"/>
            <w:right w:val="none" w:sz="0" w:space="0" w:color="auto"/>
          </w:divBdr>
        </w:div>
      </w:divsChild>
    </w:div>
    <w:div w:id="969702288">
      <w:bodyDiv w:val="1"/>
      <w:marLeft w:val="0"/>
      <w:marRight w:val="0"/>
      <w:marTop w:val="0"/>
      <w:marBottom w:val="0"/>
      <w:divBdr>
        <w:top w:val="none" w:sz="0" w:space="0" w:color="auto"/>
        <w:left w:val="none" w:sz="0" w:space="0" w:color="auto"/>
        <w:bottom w:val="none" w:sz="0" w:space="0" w:color="auto"/>
        <w:right w:val="none" w:sz="0" w:space="0" w:color="auto"/>
      </w:divBdr>
      <w:divsChild>
        <w:div w:id="634140475">
          <w:marLeft w:val="0"/>
          <w:marRight w:val="0"/>
          <w:marTop w:val="83"/>
          <w:marBottom w:val="0"/>
          <w:divBdr>
            <w:top w:val="none" w:sz="0" w:space="0" w:color="auto"/>
            <w:left w:val="none" w:sz="0" w:space="0" w:color="auto"/>
            <w:bottom w:val="none" w:sz="0" w:space="0" w:color="auto"/>
            <w:right w:val="none" w:sz="0" w:space="0" w:color="auto"/>
          </w:divBdr>
        </w:div>
        <w:div w:id="1533961178">
          <w:marLeft w:val="0"/>
          <w:marRight w:val="0"/>
          <w:marTop w:val="83"/>
          <w:marBottom w:val="0"/>
          <w:divBdr>
            <w:top w:val="none" w:sz="0" w:space="0" w:color="auto"/>
            <w:left w:val="none" w:sz="0" w:space="0" w:color="auto"/>
            <w:bottom w:val="none" w:sz="0" w:space="0" w:color="auto"/>
            <w:right w:val="none" w:sz="0" w:space="0" w:color="auto"/>
          </w:divBdr>
        </w:div>
        <w:div w:id="366219191">
          <w:marLeft w:val="0"/>
          <w:marRight w:val="0"/>
          <w:marTop w:val="83"/>
          <w:marBottom w:val="0"/>
          <w:divBdr>
            <w:top w:val="none" w:sz="0" w:space="0" w:color="auto"/>
            <w:left w:val="none" w:sz="0" w:space="0" w:color="auto"/>
            <w:bottom w:val="none" w:sz="0" w:space="0" w:color="auto"/>
            <w:right w:val="none" w:sz="0" w:space="0" w:color="auto"/>
          </w:divBdr>
          <w:divsChild>
            <w:div w:id="1111818355">
              <w:marLeft w:val="0"/>
              <w:marRight w:val="0"/>
              <w:marTop w:val="83"/>
              <w:marBottom w:val="0"/>
              <w:divBdr>
                <w:top w:val="none" w:sz="0" w:space="0" w:color="auto"/>
                <w:left w:val="none" w:sz="0" w:space="0" w:color="auto"/>
                <w:bottom w:val="none" w:sz="0" w:space="0" w:color="auto"/>
                <w:right w:val="none" w:sz="0" w:space="0" w:color="auto"/>
              </w:divBdr>
            </w:div>
            <w:div w:id="1178807650">
              <w:marLeft w:val="0"/>
              <w:marRight w:val="0"/>
              <w:marTop w:val="83"/>
              <w:marBottom w:val="0"/>
              <w:divBdr>
                <w:top w:val="none" w:sz="0" w:space="0" w:color="auto"/>
                <w:left w:val="none" w:sz="0" w:space="0" w:color="auto"/>
                <w:bottom w:val="none" w:sz="0" w:space="0" w:color="auto"/>
                <w:right w:val="none" w:sz="0" w:space="0" w:color="auto"/>
              </w:divBdr>
            </w:div>
          </w:divsChild>
        </w:div>
        <w:div w:id="1493377533">
          <w:marLeft w:val="0"/>
          <w:marRight w:val="0"/>
          <w:marTop w:val="83"/>
          <w:marBottom w:val="0"/>
          <w:divBdr>
            <w:top w:val="none" w:sz="0" w:space="0" w:color="auto"/>
            <w:left w:val="none" w:sz="0" w:space="0" w:color="auto"/>
            <w:bottom w:val="none" w:sz="0" w:space="0" w:color="auto"/>
            <w:right w:val="none" w:sz="0" w:space="0" w:color="auto"/>
          </w:divBdr>
        </w:div>
        <w:div w:id="45220891">
          <w:marLeft w:val="0"/>
          <w:marRight w:val="0"/>
          <w:marTop w:val="83"/>
          <w:marBottom w:val="0"/>
          <w:divBdr>
            <w:top w:val="none" w:sz="0" w:space="0" w:color="auto"/>
            <w:left w:val="none" w:sz="0" w:space="0" w:color="auto"/>
            <w:bottom w:val="none" w:sz="0" w:space="0" w:color="auto"/>
            <w:right w:val="none" w:sz="0" w:space="0" w:color="auto"/>
          </w:divBdr>
          <w:divsChild>
            <w:div w:id="146211710">
              <w:marLeft w:val="0"/>
              <w:marRight w:val="0"/>
              <w:marTop w:val="83"/>
              <w:marBottom w:val="0"/>
              <w:divBdr>
                <w:top w:val="none" w:sz="0" w:space="0" w:color="auto"/>
                <w:left w:val="none" w:sz="0" w:space="0" w:color="auto"/>
                <w:bottom w:val="none" w:sz="0" w:space="0" w:color="auto"/>
                <w:right w:val="none" w:sz="0" w:space="0" w:color="auto"/>
              </w:divBdr>
            </w:div>
            <w:div w:id="232159934">
              <w:marLeft w:val="0"/>
              <w:marRight w:val="0"/>
              <w:marTop w:val="83"/>
              <w:marBottom w:val="0"/>
              <w:divBdr>
                <w:top w:val="none" w:sz="0" w:space="0" w:color="auto"/>
                <w:left w:val="none" w:sz="0" w:space="0" w:color="auto"/>
                <w:bottom w:val="none" w:sz="0" w:space="0" w:color="auto"/>
                <w:right w:val="none" w:sz="0" w:space="0" w:color="auto"/>
              </w:divBdr>
            </w:div>
          </w:divsChild>
        </w:div>
        <w:div w:id="458761430">
          <w:marLeft w:val="0"/>
          <w:marRight w:val="0"/>
          <w:marTop w:val="83"/>
          <w:marBottom w:val="0"/>
          <w:divBdr>
            <w:top w:val="none" w:sz="0" w:space="0" w:color="auto"/>
            <w:left w:val="none" w:sz="0" w:space="0" w:color="auto"/>
            <w:bottom w:val="none" w:sz="0" w:space="0" w:color="auto"/>
            <w:right w:val="none" w:sz="0" w:space="0" w:color="auto"/>
          </w:divBdr>
        </w:div>
      </w:divsChild>
    </w:div>
    <w:div w:id="969936861">
      <w:bodyDiv w:val="1"/>
      <w:marLeft w:val="0"/>
      <w:marRight w:val="0"/>
      <w:marTop w:val="0"/>
      <w:marBottom w:val="0"/>
      <w:divBdr>
        <w:top w:val="none" w:sz="0" w:space="0" w:color="auto"/>
        <w:left w:val="none" w:sz="0" w:space="0" w:color="auto"/>
        <w:bottom w:val="none" w:sz="0" w:space="0" w:color="auto"/>
        <w:right w:val="none" w:sz="0" w:space="0" w:color="auto"/>
      </w:divBdr>
    </w:div>
    <w:div w:id="971135225">
      <w:bodyDiv w:val="1"/>
      <w:marLeft w:val="0"/>
      <w:marRight w:val="0"/>
      <w:marTop w:val="0"/>
      <w:marBottom w:val="0"/>
      <w:divBdr>
        <w:top w:val="none" w:sz="0" w:space="0" w:color="auto"/>
        <w:left w:val="none" w:sz="0" w:space="0" w:color="auto"/>
        <w:bottom w:val="none" w:sz="0" w:space="0" w:color="auto"/>
        <w:right w:val="none" w:sz="0" w:space="0" w:color="auto"/>
      </w:divBdr>
    </w:div>
    <w:div w:id="984240975">
      <w:bodyDiv w:val="1"/>
      <w:marLeft w:val="0"/>
      <w:marRight w:val="0"/>
      <w:marTop w:val="0"/>
      <w:marBottom w:val="0"/>
      <w:divBdr>
        <w:top w:val="none" w:sz="0" w:space="0" w:color="auto"/>
        <w:left w:val="none" w:sz="0" w:space="0" w:color="auto"/>
        <w:bottom w:val="none" w:sz="0" w:space="0" w:color="auto"/>
        <w:right w:val="none" w:sz="0" w:space="0" w:color="auto"/>
      </w:divBdr>
      <w:divsChild>
        <w:div w:id="541669327">
          <w:marLeft w:val="0"/>
          <w:marRight w:val="0"/>
          <w:marTop w:val="83"/>
          <w:marBottom w:val="0"/>
          <w:divBdr>
            <w:top w:val="none" w:sz="0" w:space="0" w:color="auto"/>
            <w:left w:val="none" w:sz="0" w:space="0" w:color="auto"/>
            <w:bottom w:val="none" w:sz="0" w:space="0" w:color="auto"/>
            <w:right w:val="none" w:sz="0" w:space="0" w:color="auto"/>
          </w:divBdr>
        </w:div>
        <w:div w:id="125130369">
          <w:marLeft w:val="0"/>
          <w:marRight w:val="0"/>
          <w:marTop w:val="83"/>
          <w:marBottom w:val="0"/>
          <w:divBdr>
            <w:top w:val="none" w:sz="0" w:space="0" w:color="auto"/>
            <w:left w:val="none" w:sz="0" w:space="0" w:color="auto"/>
            <w:bottom w:val="none" w:sz="0" w:space="0" w:color="auto"/>
            <w:right w:val="none" w:sz="0" w:space="0" w:color="auto"/>
          </w:divBdr>
          <w:divsChild>
            <w:div w:id="275715156">
              <w:marLeft w:val="0"/>
              <w:marRight w:val="0"/>
              <w:marTop w:val="83"/>
              <w:marBottom w:val="0"/>
              <w:divBdr>
                <w:top w:val="none" w:sz="0" w:space="0" w:color="auto"/>
                <w:left w:val="none" w:sz="0" w:space="0" w:color="auto"/>
                <w:bottom w:val="none" w:sz="0" w:space="0" w:color="auto"/>
                <w:right w:val="none" w:sz="0" w:space="0" w:color="auto"/>
              </w:divBdr>
            </w:div>
            <w:div w:id="154193503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94526715">
      <w:bodyDiv w:val="1"/>
      <w:marLeft w:val="0"/>
      <w:marRight w:val="0"/>
      <w:marTop w:val="0"/>
      <w:marBottom w:val="0"/>
      <w:divBdr>
        <w:top w:val="none" w:sz="0" w:space="0" w:color="auto"/>
        <w:left w:val="none" w:sz="0" w:space="0" w:color="auto"/>
        <w:bottom w:val="none" w:sz="0" w:space="0" w:color="auto"/>
        <w:right w:val="none" w:sz="0" w:space="0" w:color="auto"/>
      </w:divBdr>
      <w:divsChild>
        <w:div w:id="1956325344">
          <w:marLeft w:val="0"/>
          <w:marRight w:val="0"/>
          <w:marTop w:val="83"/>
          <w:marBottom w:val="0"/>
          <w:divBdr>
            <w:top w:val="none" w:sz="0" w:space="0" w:color="auto"/>
            <w:left w:val="none" w:sz="0" w:space="0" w:color="auto"/>
            <w:bottom w:val="none" w:sz="0" w:space="0" w:color="auto"/>
            <w:right w:val="none" w:sz="0" w:space="0" w:color="auto"/>
          </w:divBdr>
          <w:divsChild>
            <w:div w:id="1215239714">
              <w:marLeft w:val="0"/>
              <w:marRight w:val="0"/>
              <w:marTop w:val="83"/>
              <w:marBottom w:val="0"/>
              <w:divBdr>
                <w:top w:val="none" w:sz="0" w:space="0" w:color="auto"/>
                <w:left w:val="none" w:sz="0" w:space="0" w:color="auto"/>
                <w:bottom w:val="none" w:sz="0" w:space="0" w:color="auto"/>
                <w:right w:val="none" w:sz="0" w:space="0" w:color="auto"/>
              </w:divBdr>
            </w:div>
            <w:div w:id="903637156">
              <w:marLeft w:val="0"/>
              <w:marRight w:val="0"/>
              <w:marTop w:val="83"/>
              <w:marBottom w:val="0"/>
              <w:divBdr>
                <w:top w:val="none" w:sz="0" w:space="0" w:color="auto"/>
                <w:left w:val="none" w:sz="0" w:space="0" w:color="auto"/>
                <w:bottom w:val="none" w:sz="0" w:space="0" w:color="auto"/>
                <w:right w:val="none" w:sz="0" w:space="0" w:color="auto"/>
              </w:divBdr>
            </w:div>
          </w:divsChild>
        </w:div>
        <w:div w:id="935093336">
          <w:marLeft w:val="0"/>
          <w:marRight w:val="0"/>
          <w:marTop w:val="83"/>
          <w:marBottom w:val="0"/>
          <w:divBdr>
            <w:top w:val="none" w:sz="0" w:space="0" w:color="auto"/>
            <w:left w:val="none" w:sz="0" w:space="0" w:color="auto"/>
            <w:bottom w:val="none" w:sz="0" w:space="0" w:color="auto"/>
            <w:right w:val="none" w:sz="0" w:space="0" w:color="auto"/>
          </w:divBdr>
          <w:divsChild>
            <w:div w:id="1441412231">
              <w:marLeft w:val="0"/>
              <w:marRight w:val="0"/>
              <w:marTop w:val="83"/>
              <w:marBottom w:val="0"/>
              <w:divBdr>
                <w:top w:val="none" w:sz="0" w:space="0" w:color="auto"/>
                <w:left w:val="none" w:sz="0" w:space="0" w:color="auto"/>
                <w:bottom w:val="none" w:sz="0" w:space="0" w:color="auto"/>
                <w:right w:val="none" w:sz="0" w:space="0" w:color="auto"/>
              </w:divBdr>
            </w:div>
            <w:div w:id="1572815644">
              <w:marLeft w:val="0"/>
              <w:marRight w:val="0"/>
              <w:marTop w:val="83"/>
              <w:marBottom w:val="0"/>
              <w:divBdr>
                <w:top w:val="none" w:sz="0" w:space="0" w:color="auto"/>
                <w:left w:val="none" w:sz="0" w:space="0" w:color="auto"/>
                <w:bottom w:val="none" w:sz="0" w:space="0" w:color="auto"/>
                <w:right w:val="none" w:sz="0" w:space="0" w:color="auto"/>
              </w:divBdr>
              <w:divsChild>
                <w:div w:id="844174301">
                  <w:marLeft w:val="0"/>
                  <w:marRight w:val="0"/>
                  <w:marTop w:val="83"/>
                  <w:marBottom w:val="0"/>
                  <w:divBdr>
                    <w:top w:val="none" w:sz="0" w:space="0" w:color="auto"/>
                    <w:left w:val="none" w:sz="0" w:space="0" w:color="auto"/>
                    <w:bottom w:val="none" w:sz="0" w:space="0" w:color="auto"/>
                    <w:right w:val="none" w:sz="0" w:space="0" w:color="auto"/>
                  </w:divBdr>
                </w:div>
                <w:div w:id="45726058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002587799">
      <w:bodyDiv w:val="1"/>
      <w:marLeft w:val="0"/>
      <w:marRight w:val="0"/>
      <w:marTop w:val="0"/>
      <w:marBottom w:val="0"/>
      <w:divBdr>
        <w:top w:val="none" w:sz="0" w:space="0" w:color="auto"/>
        <w:left w:val="none" w:sz="0" w:space="0" w:color="auto"/>
        <w:bottom w:val="none" w:sz="0" w:space="0" w:color="auto"/>
        <w:right w:val="none" w:sz="0" w:space="0" w:color="auto"/>
      </w:divBdr>
    </w:div>
    <w:div w:id="1013191945">
      <w:bodyDiv w:val="1"/>
      <w:marLeft w:val="0"/>
      <w:marRight w:val="0"/>
      <w:marTop w:val="0"/>
      <w:marBottom w:val="0"/>
      <w:divBdr>
        <w:top w:val="none" w:sz="0" w:space="0" w:color="auto"/>
        <w:left w:val="none" w:sz="0" w:space="0" w:color="auto"/>
        <w:bottom w:val="none" w:sz="0" w:space="0" w:color="auto"/>
        <w:right w:val="none" w:sz="0" w:space="0" w:color="auto"/>
      </w:divBdr>
      <w:divsChild>
        <w:div w:id="1630165894">
          <w:marLeft w:val="0"/>
          <w:marRight w:val="0"/>
          <w:marTop w:val="83"/>
          <w:marBottom w:val="0"/>
          <w:divBdr>
            <w:top w:val="none" w:sz="0" w:space="0" w:color="auto"/>
            <w:left w:val="none" w:sz="0" w:space="0" w:color="auto"/>
            <w:bottom w:val="none" w:sz="0" w:space="0" w:color="auto"/>
            <w:right w:val="none" w:sz="0" w:space="0" w:color="auto"/>
          </w:divBdr>
          <w:divsChild>
            <w:div w:id="354116044">
              <w:marLeft w:val="0"/>
              <w:marRight w:val="0"/>
              <w:marTop w:val="83"/>
              <w:marBottom w:val="0"/>
              <w:divBdr>
                <w:top w:val="none" w:sz="0" w:space="0" w:color="auto"/>
                <w:left w:val="none" w:sz="0" w:space="0" w:color="auto"/>
                <w:bottom w:val="none" w:sz="0" w:space="0" w:color="auto"/>
                <w:right w:val="none" w:sz="0" w:space="0" w:color="auto"/>
              </w:divBdr>
            </w:div>
            <w:div w:id="192047820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13412437">
      <w:bodyDiv w:val="1"/>
      <w:marLeft w:val="0"/>
      <w:marRight w:val="0"/>
      <w:marTop w:val="0"/>
      <w:marBottom w:val="0"/>
      <w:divBdr>
        <w:top w:val="none" w:sz="0" w:space="0" w:color="auto"/>
        <w:left w:val="none" w:sz="0" w:space="0" w:color="auto"/>
        <w:bottom w:val="none" w:sz="0" w:space="0" w:color="auto"/>
        <w:right w:val="none" w:sz="0" w:space="0" w:color="auto"/>
      </w:divBdr>
    </w:div>
    <w:div w:id="1014528140">
      <w:bodyDiv w:val="1"/>
      <w:marLeft w:val="0"/>
      <w:marRight w:val="0"/>
      <w:marTop w:val="0"/>
      <w:marBottom w:val="0"/>
      <w:divBdr>
        <w:top w:val="none" w:sz="0" w:space="0" w:color="auto"/>
        <w:left w:val="none" w:sz="0" w:space="0" w:color="auto"/>
        <w:bottom w:val="none" w:sz="0" w:space="0" w:color="auto"/>
        <w:right w:val="none" w:sz="0" w:space="0" w:color="auto"/>
      </w:divBdr>
      <w:divsChild>
        <w:div w:id="518349249">
          <w:marLeft w:val="0"/>
          <w:marRight w:val="0"/>
          <w:marTop w:val="83"/>
          <w:marBottom w:val="0"/>
          <w:divBdr>
            <w:top w:val="none" w:sz="0" w:space="0" w:color="auto"/>
            <w:left w:val="none" w:sz="0" w:space="0" w:color="auto"/>
            <w:bottom w:val="none" w:sz="0" w:space="0" w:color="auto"/>
            <w:right w:val="none" w:sz="0" w:space="0" w:color="auto"/>
          </w:divBdr>
          <w:divsChild>
            <w:div w:id="1802184636">
              <w:marLeft w:val="0"/>
              <w:marRight w:val="0"/>
              <w:marTop w:val="83"/>
              <w:marBottom w:val="0"/>
              <w:divBdr>
                <w:top w:val="none" w:sz="0" w:space="0" w:color="auto"/>
                <w:left w:val="none" w:sz="0" w:space="0" w:color="auto"/>
                <w:bottom w:val="none" w:sz="0" w:space="0" w:color="auto"/>
                <w:right w:val="none" w:sz="0" w:space="0" w:color="auto"/>
              </w:divBdr>
            </w:div>
            <w:div w:id="25251686">
              <w:marLeft w:val="0"/>
              <w:marRight w:val="0"/>
              <w:marTop w:val="83"/>
              <w:marBottom w:val="0"/>
              <w:divBdr>
                <w:top w:val="none" w:sz="0" w:space="0" w:color="auto"/>
                <w:left w:val="none" w:sz="0" w:space="0" w:color="auto"/>
                <w:bottom w:val="none" w:sz="0" w:space="0" w:color="auto"/>
                <w:right w:val="none" w:sz="0" w:space="0" w:color="auto"/>
              </w:divBdr>
              <w:divsChild>
                <w:div w:id="1767460727">
                  <w:marLeft w:val="0"/>
                  <w:marRight w:val="0"/>
                  <w:marTop w:val="83"/>
                  <w:marBottom w:val="0"/>
                  <w:divBdr>
                    <w:top w:val="none" w:sz="0" w:space="0" w:color="auto"/>
                    <w:left w:val="none" w:sz="0" w:space="0" w:color="auto"/>
                    <w:bottom w:val="none" w:sz="0" w:space="0" w:color="auto"/>
                    <w:right w:val="none" w:sz="0" w:space="0" w:color="auto"/>
                  </w:divBdr>
                </w:div>
                <w:div w:id="90584510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352731100">
          <w:marLeft w:val="0"/>
          <w:marRight w:val="0"/>
          <w:marTop w:val="83"/>
          <w:marBottom w:val="0"/>
          <w:divBdr>
            <w:top w:val="none" w:sz="0" w:space="0" w:color="auto"/>
            <w:left w:val="none" w:sz="0" w:space="0" w:color="auto"/>
            <w:bottom w:val="none" w:sz="0" w:space="0" w:color="auto"/>
            <w:right w:val="none" w:sz="0" w:space="0" w:color="auto"/>
          </w:divBdr>
        </w:div>
      </w:divsChild>
    </w:div>
    <w:div w:id="1021052229">
      <w:bodyDiv w:val="1"/>
      <w:marLeft w:val="0"/>
      <w:marRight w:val="0"/>
      <w:marTop w:val="0"/>
      <w:marBottom w:val="0"/>
      <w:divBdr>
        <w:top w:val="none" w:sz="0" w:space="0" w:color="auto"/>
        <w:left w:val="none" w:sz="0" w:space="0" w:color="auto"/>
        <w:bottom w:val="none" w:sz="0" w:space="0" w:color="auto"/>
        <w:right w:val="none" w:sz="0" w:space="0" w:color="auto"/>
      </w:divBdr>
    </w:div>
    <w:div w:id="1025710502">
      <w:bodyDiv w:val="1"/>
      <w:marLeft w:val="0"/>
      <w:marRight w:val="0"/>
      <w:marTop w:val="0"/>
      <w:marBottom w:val="0"/>
      <w:divBdr>
        <w:top w:val="none" w:sz="0" w:space="0" w:color="auto"/>
        <w:left w:val="none" w:sz="0" w:space="0" w:color="auto"/>
        <w:bottom w:val="none" w:sz="0" w:space="0" w:color="auto"/>
        <w:right w:val="none" w:sz="0" w:space="0" w:color="auto"/>
      </w:divBdr>
      <w:divsChild>
        <w:div w:id="757286211">
          <w:marLeft w:val="0"/>
          <w:marRight w:val="0"/>
          <w:marTop w:val="83"/>
          <w:marBottom w:val="0"/>
          <w:divBdr>
            <w:top w:val="none" w:sz="0" w:space="0" w:color="auto"/>
            <w:left w:val="none" w:sz="0" w:space="0" w:color="auto"/>
            <w:bottom w:val="none" w:sz="0" w:space="0" w:color="auto"/>
            <w:right w:val="none" w:sz="0" w:space="0" w:color="auto"/>
          </w:divBdr>
          <w:divsChild>
            <w:div w:id="1421295477">
              <w:marLeft w:val="0"/>
              <w:marRight w:val="0"/>
              <w:marTop w:val="83"/>
              <w:marBottom w:val="0"/>
              <w:divBdr>
                <w:top w:val="none" w:sz="0" w:space="0" w:color="auto"/>
                <w:left w:val="none" w:sz="0" w:space="0" w:color="auto"/>
                <w:bottom w:val="none" w:sz="0" w:space="0" w:color="auto"/>
                <w:right w:val="none" w:sz="0" w:space="0" w:color="auto"/>
              </w:divBdr>
            </w:div>
            <w:div w:id="297734069">
              <w:marLeft w:val="0"/>
              <w:marRight w:val="0"/>
              <w:marTop w:val="83"/>
              <w:marBottom w:val="0"/>
              <w:divBdr>
                <w:top w:val="none" w:sz="0" w:space="0" w:color="auto"/>
                <w:left w:val="none" w:sz="0" w:space="0" w:color="auto"/>
                <w:bottom w:val="none" w:sz="0" w:space="0" w:color="auto"/>
                <w:right w:val="none" w:sz="0" w:space="0" w:color="auto"/>
              </w:divBdr>
              <w:divsChild>
                <w:div w:id="38018737">
                  <w:marLeft w:val="0"/>
                  <w:marRight w:val="0"/>
                  <w:marTop w:val="83"/>
                  <w:marBottom w:val="0"/>
                  <w:divBdr>
                    <w:top w:val="none" w:sz="0" w:space="0" w:color="auto"/>
                    <w:left w:val="none" w:sz="0" w:space="0" w:color="auto"/>
                    <w:bottom w:val="none" w:sz="0" w:space="0" w:color="auto"/>
                    <w:right w:val="none" w:sz="0" w:space="0" w:color="auto"/>
                  </w:divBdr>
                </w:div>
                <w:div w:id="211551546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027682840">
      <w:bodyDiv w:val="1"/>
      <w:marLeft w:val="0"/>
      <w:marRight w:val="0"/>
      <w:marTop w:val="0"/>
      <w:marBottom w:val="0"/>
      <w:divBdr>
        <w:top w:val="none" w:sz="0" w:space="0" w:color="auto"/>
        <w:left w:val="none" w:sz="0" w:space="0" w:color="auto"/>
        <w:bottom w:val="none" w:sz="0" w:space="0" w:color="auto"/>
        <w:right w:val="none" w:sz="0" w:space="0" w:color="auto"/>
      </w:divBdr>
      <w:divsChild>
        <w:div w:id="2142847265">
          <w:marLeft w:val="0"/>
          <w:marRight w:val="0"/>
          <w:marTop w:val="83"/>
          <w:marBottom w:val="0"/>
          <w:divBdr>
            <w:top w:val="none" w:sz="0" w:space="0" w:color="auto"/>
            <w:left w:val="none" w:sz="0" w:space="0" w:color="auto"/>
            <w:bottom w:val="none" w:sz="0" w:space="0" w:color="auto"/>
            <w:right w:val="none" w:sz="0" w:space="0" w:color="auto"/>
          </w:divBdr>
          <w:divsChild>
            <w:div w:id="501698854">
              <w:marLeft w:val="0"/>
              <w:marRight w:val="0"/>
              <w:marTop w:val="83"/>
              <w:marBottom w:val="0"/>
              <w:divBdr>
                <w:top w:val="none" w:sz="0" w:space="0" w:color="auto"/>
                <w:left w:val="none" w:sz="0" w:space="0" w:color="auto"/>
                <w:bottom w:val="none" w:sz="0" w:space="0" w:color="auto"/>
                <w:right w:val="none" w:sz="0" w:space="0" w:color="auto"/>
              </w:divBdr>
            </w:div>
            <w:div w:id="1328828408">
              <w:marLeft w:val="0"/>
              <w:marRight w:val="0"/>
              <w:marTop w:val="83"/>
              <w:marBottom w:val="0"/>
              <w:divBdr>
                <w:top w:val="none" w:sz="0" w:space="0" w:color="auto"/>
                <w:left w:val="none" w:sz="0" w:space="0" w:color="auto"/>
                <w:bottom w:val="none" w:sz="0" w:space="0" w:color="auto"/>
                <w:right w:val="none" w:sz="0" w:space="0" w:color="auto"/>
              </w:divBdr>
            </w:div>
          </w:divsChild>
        </w:div>
        <w:div w:id="1893953949">
          <w:marLeft w:val="0"/>
          <w:marRight w:val="0"/>
          <w:marTop w:val="83"/>
          <w:marBottom w:val="0"/>
          <w:divBdr>
            <w:top w:val="none" w:sz="0" w:space="0" w:color="auto"/>
            <w:left w:val="none" w:sz="0" w:space="0" w:color="auto"/>
            <w:bottom w:val="none" w:sz="0" w:space="0" w:color="auto"/>
            <w:right w:val="none" w:sz="0" w:space="0" w:color="auto"/>
          </w:divBdr>
          <w:divsChild>
            <w:div w:id="855532842">
              <w:marLeft w:val="0"/>
              <w:marRight w:val="0"/>
              <w:marTop w:val="83"/>
              <w:marBottom w:val="0"/>
              <w:divBdr>
                <w:top w:val="none" w:sz="0" w:space="0" w:color="auto"/>
                <w:left w:val="none" w:sz="0" w:space="0" w:color="auto"/>
                <w:bottom w:val="none" w:sz="0" w:space="0" w:color="auto"/>
                <w:right w:val="none" w:sz="0" w:space="0" w:color="auto"/>
              </w:divBdr>
            </w:div>
            <w:div w:id="494957629">
              <w:marLeft w:val="0"/>
              <w:marRight w:val="0"/>
              <w:marTop w:val="83"/>
              <w:marBottom w:val="0"/>
              <w:divBdr>
                <w:top w:val="none" w:sz="0" w:space="0" w:color="auto"/>
                <w:left w:val="none" w:sz="0" w:space="0" w:color="auto"/>
                <w:bottom w:val="none" w:sz="0" w:space="0" w:color="auto"/>
                <w:right w:val="none" w:sz="0" w:space="0" w:color="auto"/>
              </w:divBdr>
              <w:divsChild>
                <w:div w:id="338892156">
                  <w:marLeft w:val="0"/>
                  <w:marRight w:val="0"/>
                  <w:marTop w:val="83"/>
                  <w:marBottom w:val="0"/>
                  <w:divBdr>
                    <w:top w:val="none" w:sz="0" w:space="0" w:color="auto"/>
                    <w:left w:val="none" w:sz="0" w:space="0" w:color="auto"/>
                    <w:bottom w:val="none" w:sz="0" w:space="0" w:color="auto"/>
                    <w:right w:val="none" w:sz="0" w:space="0" w:color="auto"/>
                  </w:divBdr>
                </w:div>
                <w:div w:id="100632490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038971633">
      <w:bodyDiv w:val="1"/>
      <w:marLeft w:val="0"/>
      <w:marRight w:val="0"/>
      <w:marTop w:val="0"/>
      <w:marBottom w:val="0"/>
      <w:divBdr>
        <w:top w:val="none" w:sz="0" w:space="0" w:color="auto"/>
        <w:left w:val="none" w:sz="0" w:space="0" w:color="auto"/>
        <w:bottom w:val="none" w:sz="0" w:space="0" w:color="auto"/>
        <w:right w:val="none" w:sz="0" w:space="0" w:color="auto"/>
      </w:divBdr>
      <w:divsChild>
        <w:div w:id="1581215222">
          <w:marLeft w:val="0"/>
          <w:marRight w:val="0"/>
          <w:marTop w:val="83"/>
          <w:marBottom w:val="0"/>
          <w:divBdr>
            <w:top w:val="none" w:sz="0" w:space="0" w:color="auto"/>
            <w:left w:val="none" w:sz="0" w:space="0" w:color="auto"/>
            <w:bottom w:val="none" w:sz="0" w:space="0" w:color="auto"/>
            <w:right w:val="none" w:sz="0" w:space="0" w:color="auto"/>
          </w:divBdr>
          <w:divsChild>
            <w:div w:id="1763138939">
              <w:marLeft w:val="0"/>
              <w:marRight w:val="0"/>
              <w:marTop w:val="83"/>
              <w:marBottom w:val="0"/>
              <w:divBdr>
                <w:top w:val="none" w:sz="0" w:space="0" w:color="auto"/>
                <w:left w:val="none" w:sz="0" w:space="0" w:color="auto"/>
                <w:bottom w:val="none" w:sz="0" w:space="0" w:color="auto"/>
                <w:right w:val="none" w:sz="0" w:space="0" w:color="auto"/>
              </w:divBdr>
            </w:div>
            <w:div w:id="1411849607">
              <w:marLeft w:val="0"/>
              <w:marRight w:val="0"/>
              <w:marTop w:val="83"/>
              <w:marBottom w:val="0"/>
              <w:divBdr>
                <w:top w:val="none" w:sz="0" w:space="0" w:color="auto"/>
                <w:left w:val="none" w:sz="0" w:space="0" w:color="auto"/>
                <w:bottom w:val="none" w:sz="0" w:space="0" w:color="auto"/>
                <w:right w:val="none" w:sz="0" w:space="0" w:color="auto"/>
              </w:divBdr>
            </w:div>
          </w:divsChild>
        </w:div>
        <w:div w:id="1430346953">
          <w:marLeft w:val="0"/>
          <w:marRight w:val="0"/>
          <w:marTop w:val="83"/>
          <w:marBottom w:val="0"/>
          <w:divBdr>
            <w:top w:val="none" w:sz="0" w:space="0" w:color="auto"/>
            <w:left w:val="none" w:sz="0" w:space="0" w:color="auto"/>
            <w:bottom w:val="none" w:sz="0" w:space="0" w:color="auto"/>
            <w:right w:val="none" w:sz="0" w:space="0" w:color="auto"/>
          </w:divBdr>
          <w:divsChild>
            <w:div w:id="825246044">
              <w:marLeft w:val="0"/>
              <w:marRight w:val="0"/>
              <w:marTop w:val="83"/>
              <w:marBottom w:val="0"/>
              <w:divBdr>
                <w:top w:val="none" w:sz="0" w:space="0" w:color="auto"/>
                <w:left w:val="none" w:sz="0" w:space="0" w:color="auto"/>
                <w:bottom w:val="none" w:sz="0" w:space="0" w:color="auto"/>
                <w:right w:val="none" w:sz="0" w:space="0" w:color="auto"/>
              </w:divBdr>
            </w:div>
            <w:div w:id="84499288">
              <w:marLeft w:val="0"/>
              <w:marRight w:val="0"/>
              <w:marTop w:val="83"/>
              <w:marBottom w:val="0"/>
              <w:divBdr>
                <w:top w:val="none" w:sz="0" w:space="0" w:color="auto"/>
                <w:left w:val="none" w:sz="0" w:space="0" w:color="auto"/>
                <w:bottom w:val="none" w:sz="0" w:space="0" w:color="auto"/>
                <w:right w:val="none" w:sz="0" w:space="0" w:color="auto"/>
              </w:divBdr>
              <w:divsChild>
                <w:div w:id="297998762">
                  <w:marLeft w:val="0"/>
                  <w:marRight w:val="0"/>
                  <w:marTop w:val="83"/>
                  <w:marBottom w:val="0"/>
                  <w:divBdr>
                    <w:top w:val="none" w:sz="0" w:space="0" w:color="auto"/>
                    <w:left w:val="none" w:sz="0" w:space="0" w:color="auto"/>
                    <w:bottom w:val="none" w:sz="0" w:space="0" w:color="auto"/>
                    <w:right w:val="none" w:sz="0" w:space="0" w:color="auto"/>
                  </w:divBdr>
                </w:div>
                <w:div w:id="5230557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039819648">
      <w:bodyDiv w:val="1"/>
      <w:marLeft w:val="0"/>
      <w:marRight w:val="0"/>
      <w:marTop w:val="0"/>
      <w:marBottom w:val="0"/>
      <w:divBdr>
        <w:top w:val="none" w:sz="0" w:space="0" w:color="auto"/>
        <w:left w:val="none" w:sz="0" w:space="0" w:color="auto"/>
        <w:bottom w:val="none" w:sz="0" w:space="0" w:color="auto"/>
        <w:right w:val="none" w:sz="0" w:space="0" w:color="auto"/>
      </w:divBdr>
      <w:divsChild>
        <w:div w:id="826751824">
          <w:marLeft w:val="0"/>
          <w:marRight w:val="0"/>
          <w:marTop w:val="83"/>
          <w:marBottom w:val="0"/>
          <w:divBdr>
            <w:top w:val="none" w:sz="0" w:space="0" w:color="auto"/>
            <w:left w:val="none" w:sz="0" w:space="0" w:color="auto"/>
            <w:bottom w:val="none" w:sz="0" w:space="0" w:color="auto"/>
            <w:right w:val="none" w:sz="0" w:space="0" w:color="auto"/>
          </w:divBdr>
        </w:div>
        <w:div w:id="2090685948">
          <w:marLeft w:val="0"/>
          <w:marRight w:val="0"/>
          <w:marTop w:val="83"/>
          <w:marBottom w:val="0"/>
          <w:divBdr>
            <w:top w:val="none" w:sz="0" w:space="0" w:color="auto"/>
            <w:left w:val="none" w:sz="0" w:space="0" w:color="auto"/>
            <w:bottom w:val="none" w:sz="0" w:space="0" w:color="auto"/>
            <w:right w:val="none" w:sz="0" w:space="0" w:color="auto"/>
          </w:divBdr>
        </w:div>
        <w:div w:id="1826041988">
          <w:marLeft w:val="0"/>
          <w:marRight w:val="0"/>
          <w:marTop w:val="83"/>
          <w:marBottom w:val="0"/>
          <w:divBdr>
            <w:top w:val="none" w:sz="0" w:space="0" w:color="auto"/>
            <w:left w:val="none" w:sz="0" w:space="0" w:color="auto"/>
            <w:bottom w:val="none" w:sz="0" w:space="0" w:color="auto"/>
            <w:right w:val="none" w:sz="0" w:space="0" w:color="auto"/>
          </w:divBdr>
          <w:divsChild>
            <w:div w:id="1175223303">
              <w:marLeft w:val="0"/>
              <w:marRight w:val="0"/>
              <w:marTop w:val="83"/>
              <w:marBottom w:val="0"/>
              <w:divBdr>
                <w:top w:val="none" w:sz="0" w:space="0" w:color="auto"/>
                <w:left w:val="none" w:sz="0" w:space="0" w:color="auto"/>
                <w:bottom w:val="none" w:sz="0" w:space="0" w:color="auto"/>
                <w:right w:val="none" w:sz="0" w:space="0" w:color="auto"/>
              </w:divBdr>
            </w:div>
            <w:div w:id="135280269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41436514">
      <w:bodyDiv w:val="1"/>
      <w:marLeft w:val="0"/>
      <w:marRight w:val="0"/>
      <w:marTop w:val="0"/>
      <w:marBottom w:val="0"/>
      <w:divBdr>
        <w:top w:val="none" w:sz="0" w:space="0" w:color="auto"/>
        <w:left w:val="none" w:sz="0" w:space="0" w:color="auto"/>
        <w:bottom w:val="none" w:sz="0" w:space="0" w:color="auto"/>
        <w:right w:val="none" w:sz="0" w:space="0" w:color="auto"/>
      </w:divBdr>
    </w:div>
    <w:div w:id="1054154923">
      <w:bodyDiv w:val="1"/>
      <w:marLeft w:val="0"/>
      <w:marRight w:val="0"/>
      <w:marTop w:val="0"/>
      <w:marBottom w:val="0"/>
      <w:divBdr>
        <w:top w:val="none" w:sz="0" w:space="0" w:color="auto"/>
        <w:left w:val="none" w:sz="0" w:space="0" w:color="auto"/>
        <w:bottom w:val="none" w:sz="0" w:space="0" w:color="auto"/>
        <w:right w:val="none" w:sz="0" w:space="0" w:color="auto"/>
      </w:divBdr>
      <w:divsChild>
        <w:div w:id="601035659">
          <w:marLeft w:val="0"/>
          <w:marRight w:val="0"/>
          <w:marTop w:val="83"/>
          <w:marBottom w:val="0"/>
          <w:divBdr>
            <w:top w:val="none" w:sz="0" w:space="0" w:color="auto"/>
            <w:left w:val="none" w:sz="0" w:space="0" w:color="auto"/>
            <w:bottom w:val="none" w:sz="0" w:space="0" w:color="auto"/>
            <w:right w:val="none" w:sz="0" w:space="0" w:color="auto"/>
          </w:divBdr>
          <w:divsChild>
            <w:div w:id="269357670">
              <w:marLeft w:val="0"/>
              <w:marRight w:val="0"/>
              <w:marTop w:val="83"/>
              <w:marBottom w:val="0"/>
              <w:divBdr>
                <w:top w:val="none" w:sz="0" w:space="0" w:color="auto"/>
                <w:left w:val="none" w:sz="0" w:space="0" w:color="auto"/>
                <w:bottom w:val="none" w:sz="0" w:space="0" w:color="auto"/>
                <w:right w:val="none" w:sz="0" w:space="0" w:color="auto"/>
              </w:divBdr>
            </w:div>
            <w:div w:id="165255856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63333878">
      <w:bodyDiv w:val="1"/>
      <w:marLeft w:val="0"/>
      <w:marRight w:val="0"/>
      <w:marTop w:val="0"/>
      <w:marBottom w:val="0"/>
      <w:divBdr>
        <w:top w:val="none" w:sz="0" w:space="0" w:color="auto"/>
        <w:left w:val="none" w:sz="0" w:space="0" w:color="auto"/>
        <w:bottom w:val="none" w:sz="0" w:space="0" w:color="auto"/>
        <w:right w:val="none" w:sz="0" w:space="0" w:color="auto"/>
      </w:divBdr>
    </w:div>
    <w:div w:id="1102460886">
      <w:bodyDiv w:val="1"/>
      <w:marLeft w:val="0"/>
      <w:marRight w:val="0"/>
      <w:marTop w:val="0"/>
      <w:marBottom w:val="0"/>
      <w:divBdr>
        <w:top w:val="none" w:sz="0" w:space="0" w:color="auto"/>
        <w:left w:val="none" w:sz="0" w:space="0" w:color="auto"/>
        <w:bottom w:val="none" w:sz="0" w:space="0" w:color="auto"/>
        <w:right w:val="none" w:sz="0" w:space="0" w:color="auto"/>
      </w:divBdr>
      <w:divsChild>
        <w:div w:id="2062709895">
          <w:marLeft w:val="0"/>
          <w:marRight w:val="0"/>
          <w:marTop w:val="83"/>
          <w:marBottom w:val="0"/>
          <w:divBdr>
            <w:top w:val="none" w:sz="0" w:space="0" w:color="auto"/>
            <w:left w:val="none" w:sz="0" w:space="0" w:color="auto"/>
            <w:bottom w:val="none" w:sz="0" w:space="0" w:color="auto"/>
            <w:right w:val="none" w:sz="0" w:space="0" w:color="auto"/>
          </w:divBdr>
          <w:divsChild>
            <w:div w:id="675107942">
              <w:marLeft w:val="0"/>
              <w:marRight w:val="0"/>
              <w:marTop w:val="83"/>
              <w:marBottom w:val="0"/>
              <w:divBdr>
                <w:top w:val="none" w:sz="0" w:space="0" w:color="auto"/>
                <w:left w:val="none" w:sz="0" w:space="0" w:color="auto"/>
                <w:bottom w:val="none" w:sz="0" w:space="0" w:color="auto"/>
                <w:right w:val="none" w:sz="0" w:space="0" w:color="auto"/>
              </w:divBdr>
            </w:div>
            <w:div w:id="2111774942">
              <w:marLeft w:val="0"/>
              <w:marRight w:val="0"/>
              <w:marTop w:val="83"/>
              <w:marBottom w:val="0"/>
              <w:divBdr>
                <w:top w:val="none" w:sz="0" w:space="0" w:color="auto"/>
                <w:left w:val="none" w:sz="0" w:space="0" w:color="auto"/>
                <w:bottom w:val="none" w:sz="0" w:space="0" w:color="auto"/>
                <w:right w:val="none" w:sz="0" w:space="0" w:color="auto"/>
              </w:divBdr>
            </w:div>
          </w:divsChild>
        </w:div>
        <w:div w:id="1746949561">
          <w:marLeft w:val="0"/>
          <w:marRight w:val="0"/>
          <w:marTop w:val="83"/>
          <w:marBottom w:val="0"/>
          <w:divBdr>
            <w:top w:val="none" w:sz="0" w:space="0" w:color="auto"/>
            <w:left w:val="none" w:sz="0" w:space="0" w:color="auto"/>
            <w:bottom w:val="none" w:sz="0" w:space="0" w:color="auto"/>
            <w:right w:val="none" w:sz="0" w:space="0" w:color="auto"/>
          </w:divBdr>
          <w:divsChild>
            <w:div w:id="293102869">
              <w:marLeft w:val="0"/>
              <w:marRight w:val="0"/>
              <w:marTop w:val="83"/>
              <w:marBottom w:val="0"/>
              <w:divBdr>
                <w:top w:val="none" w:sz="0" w:space="0" w:color="auto"/>
                <w:left w:val="none" w:sz="0" w:space="0" w:color="auto"/>
                <w:bottom w:val="none" w:sz="0" w:space="0" w:color="auto"/>
                <w:right w:val="none" w:sz="0" w:space="0" w:color="auto"/>
              </w:divBdr>
            </w:div>
            <w:div w:id="185487538">
              <w:marLeft w:val="0"/>
              <w:marRight w:val="0"/>
              <w:marTop w:val="83"/>
              <w:marBottom w:val="0"/>
              <w:divBdr>
                <w:top w:val="none" w:sz="0" w:space="0" w:color="auto"/>
                <w:left w:val="none" w:sz="0" w:space="0" w:color="auto"/>
                <w:bottom w:val="none" w:sz="0" w:space="0" w:color="auto"/>
                <w:right w:val="none" w:sz="0" w:space="0" w:color="auto"/>
              </w:divBdr>
              <w:divsChild>
                <w:div w:id="244188137">
                  <w:marLeft w:val="0"/>
                  <w:marRight w:val="0"/>
                  <w:marTop w:val="83"/>
                  <w:marBottom w:val="0"/>
                  <w:divBdr>
                    <w:top w:val="none" w:sz="0" w:space="0" w:color="auto"/>
                    <w:left w:val="none" w:sz="0" w:space="0" w:color="auto"/>
                    <w:bottom w:val="none" w:sz="0" w:space="0" w:color="auto"/>
                    <w:right w:val="none" w:sz="0" w:space="0" w:color="auto"/>
                  </w:divBdr>
                </w:div>
                <w:div w:id="27120387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104350159">
      <w:bodyDiv w:val="1"/>
      <w:marLeft w:val="0"/>
      <w:marRight w:val="0"/>
      <w:marTop w:val="0"/>
      <w:marBottom w:val="0"/>
      <w:divBdr>
        <w:top w:val="none" w:sz="0" w:space="0" w:color="auto"/>
        <w:left w:val="none" w:sz="0" w:space="0" w:color="auto"/>
        <w:bottom w:val="none" w:sz="0" w:space="0" w:color="auto"/>
        <w:right w:val="none" w:sz="0" w:space="0" w:color="auto"/>
      </w:divBdr>
    </w:div>
    <w:div w:id="1127356978">
      <w:bodyDiv w:val="1"/>
      <w:marLeft w:val="0"/>
      <w:marRight w:val="0"/>
      <w:marTop w:val="0"/>
      <w:marBottom w:val="0"/>
      <w:divBdr>
        <w:top w:val="none" w:sz="0" w:space="0" w:color="auto"/>
        <w:left w:val="none" w:sz="0" w:space="0" w:color="auto"/>
        <w:bottom w:val="none" w:sz="0" w:space="0" w:color="auto"/>
        <w:right w:val="none" w:sz="0" w:space="0" w:color="auto"/>
      </w:divBdr>
      <w:divsChild>
        <w:div w:id="1748192341">
          <w:marLeft w:val="0"/>
          <w:marRight w:val="0"/>
          <w:marTop w:val="83"/>
          <w:marBottom w:val="0"/>
          <w:divBdr>
            <w:top w:val="none" w:sz="0" w:space="0" w:color="auto"/>
            <w:left w:val="none" w:sz="0" w:space="0" w:color="auto"/>
            <w:bottom w:val="none" w:sz="0" w:space="0" w:color="auto"/>
            <w:right w:val="none" w:sz="0" w:space="0" w:color="auto"/>
          </w:divBdr>
        </w:div>
        <w:div w:id="823349693">
          <w:marLeft w:val="0"/>
          <w:marRight w:val="0"/>
          <w:marTop w:val="83"/>
          <w:marBottom w:val="0"/>
          <w:divBdr>
            <w:top w:val="none" w:sz="0" w:space="0" w:color="auto"/>
            <w:left w:val="none" w:sz="0" w:space="0" w:color="auto"/>
            <w:bottom w:val="none" w:sz="0" w:space="0" w:color="auto"/>
            <w:right w:val="none" w:sz="0" w:space="0" w:color="auto"/>
          </w:divBdr>
          <w:divsChild>
            <w:div w:id="2028362585">
              <w:marLeft w:val="0"/>
              <w:marRight w:val="0"/>
              <w:marTop w:val="83"/>
              <w:marBottom w:val="0"/>
              <w:divBdr>
                <w:top w:val="none" w:sz="0" w:space="0" w:color="auto"/>
                <w:left w:val="none" w:sz="0" w:space="0" w:color="auto"/>
                <w:bottom w:val="none" w:sz="0" w:space="0" w:color="auto"/>
                <w:right w:val="none" w:sz="0" w:space="0" w:color="auto"/>
              </w:divBdr>
            </w:div>
            <w:div w:id="137647188">
              <w:marLeft w:val="0"/>
              <w:marRight w:val="0"/>
              <w:marTop w:val="83"/>
              <w:marBottom w:val="0"/>
              <w:divBdr>
                <w:top w:val="none" w:sz="0" w:space="0" w:color="auto"/>
                <w:left w:val="none" w:sz="0" w:space="0" w:color="auto"/>
                <w:bottom w:val="none" w:sz="0" w:space="0" w:color="auto"/>
                <w:right w:val="none" w:sz="0" w:space="0" w:color="auto"/>
              </w:divBdr>
            </w:div>
          </w:divsChild>
        </w:div>
        <w:div w:id="1832519795">
          <w:marLeft w:val="0"/>
          <w:marRight w:val="0"/>
          <w:marTop w:val="83"/>
          <w:marBottom w:val="0"/>
          <w:divBdr>
            <w:top w:val="none" w:sz="0" w:space="0" w:color="auto"/>
            <w:left w:val="none" w:sz="0" w:space="0" w:color="auto"/>
            <w:bottom w:val="none" w:sz="0" w:space="0" w:color="auto"/>
            <w:right w:val="none" w:sz="0" w:space="0" w:color="auto"/>
          </w:divBdr>
          <w:divsChild>
            <w:div w:id="1845051082">
              <w:marLeft w:val="0"/>
              <w:marRight w:val="0"/>
              <w:marTop w:val="83"/>
              <w:marBottom w:val="0"/>
              <w:divBdr>
                <w:top w:val="none" w:sz="0" w:space="0" w:color="auto"/>
                <w:left w:val="none" w:sz="0" w:space="0" w:color="auto"/>
                <w:bottom w:val="none" w:sz="0" w:space="0" w:color="auto"/>
                <w:right w:val="none" w:sz="0" w:space="0" w:color="auto"/>
              </w:divBdr>
            </w:div>
            <w:div w:id="1466124302">
              <w:marLeft w:val="0"/>
              <w:marRight w:val="0"/>
              <w:marTop w:val="83"/>
              <w:marBottom w:val="0"/>
              <w:divBdr>
                <w:top w:val="none" w:sz="0" w:space="0" w:color="auto"/>
                <w:left w:val="none" w:sz="0" w:space="0" w:color="auto"/>
                <w:bottom w:val="none" w:sz="0" w:space="0" w:color="auto"/>
                <w:right w:val="none" w:sz="0" w:space="0" w:color="auto"/>
              </w:divBdr>
            </w:div>
          </w:divsChild>
        </w:div>
        <w:div w:id="1168447645">
          <w:marLeft w:val="0"/>
          <w:marRight w:val="0"/>
          <w:marTop w:val="83"/>
          <w:marBottom w:val="0"/>
          <w:divBdr>
            <w:top w:val="none" w:sz="0" w:space="0" w:color="auto"/>
            <w:left w:val="none" w:sz="0" w:space="0" w:color="auto"/>
            <w:bottom w:val="none" w:sz="0" w:space="0" w:color="auto"/>
            <w:right w:val="none" w:sz="0" w:space="0" w:color="auto"/>
          </w:divBdr>
          <w:divsChild>
            <w:div w:id="760566382">
              <w:marLeft w:val="0"/>
              <w:marRight w:val="0"/>
              <w:marTop w:val="83"/>
              <w:marBottom w:val="0"/>
              <w:divBdr>
                <w:top w:val="none" w:sz="0" w:space="0" w:color="auto"/>
                <w:left w:val="none" w:sz="0" w:space="0" w:color="auto"/>
                <w:bottom w:val="none" w:sz="0" w:space="0" w:color="auto"/>
                <w:right w:val="none" w:sz="0" w:space="0" w:color="auto"/>
              </w:divBdr>
            </w:div>
            <w:div w:id="184550811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136531287">
      <w:bodyDiv w:val="1"/>
      <w:marLeft w:val="0"/>
      <w:marRight w:val="0"/>
      <w:marTop w:val="0"/>
      <w:marBottom w:val="0"/>
      <w:divBdr>
        <w:top w:val="none" w:sz="0" w:space="0" w:color="auto"/>
        <w:left w:val="none" w:sz="0" w:space="0" w:color="auto"/>
        <w:bottom w:val="none" w:sz="0" w:space="0" w:color="auto"/>
        <w:right w:val="none" w:sz="0" w:space="0" w:color="auto"/>
      </w:divBdr>
      <w:divsChild>
        <w:div w:id="1117022655">
          <w:marLeft w:val="0"/>
          <w:marRight w:val="0"/>
          <w:marTop w:val="83"/>
          <w:marBottom w:val="0"/>
          <w:divBdr>
            <w:top w:val="none" w:sz="0" w:space="0" w:color="auto"/>
            <w:left w:val="none" w:sz="0" w:space="0" w:color="auto"/>
            <w:bottom w:val="none" w:sz="0" w:space="0" w:color="auto"/>
            <w:right w:val="none" w:sz="0" w:space="0" w:color="auto"/>
          </w:divBdr>
          <w:divsChild>
            <w:div w:id="1225291028">
              <w:marLeft w:val="0"/>
              <w:marRight w:val="0"/>
              <w:marTop w:val="83"/>
              <w:marBottom w:val="0"/>
              <w:divBdr>
                <w:top w:val="none" w:sz="0" w:space="0" w:color="auto"/>
                <w:left w:val="none" w:sz="0" w:space="0" w:color="auto"/>
                <w:bottom w:val="none" w:sz="0" w:space="0" w:color="auto"/>
                <w:right w:val="none" w:sz="0" w:space="0" w:color="auto"/>
              </w:divBdr>
            </w:div>
            <w:div w:id="657147510">
              <w:marLeft w:val="0"/>
              <w:marRight w:val="0"/>
              <w:marTop w:val="83"/>
              <w:marBottom w:val="0"/>
              <w:divBdr>
                <w:top w:val="none" w:sz="0" w:space="0" w:color="auto"/>
                <w:left w:val="none" w:sz="0" w:space="0" w:color="auto"/>
                <w:bottom w:val="none" w:sz="0" w:space="0" w:color="auto"/>
                <w:right w:val="none" w:sz="0" w:space="0" w:color="auto"/>
              </w:divBdr>
            </w:div>
          </w:divsChild>
        </w:div>
        <w:div w:id="45380344">
          <w:marLeft w:val="0"/>
          <w:marRight w:val="0"/>
          <w:marTop w:val="83"/>
          <w:marBottom w:val="0"/>
          <w:divBdr>
            <w:top w:val="none" w:sz="0" w:space="0" w:color="auto"/>
            <w:left w:val="none" w:sz="0" w:space="0" w:color="auto"/>
            <w:bottom w:val="none" w:sz="0" w:space="0" w:color="auto"/>
            <w:right w:val="none" w:sz="0" w:space="0" w:color="auto"/>
          </w:divBdr>
          <w:divsChild>
            <w:div w:id="2080666282">
              <w:marLeft w:val="0"/>
              <w:marRight w:val="0"/>
              <w:marTop w:val="83"/>
              <w:marBottom w:val="0"/>
              <w:divBdr>
                <w:top w:val="none" w:sz="0" w:space="0" w:color="auto"/>
                <w:left w:val="none" w:sz="0" w:space="0" w:color="auto"/>
                <w:bottom w:val="none" w:sz="0" w:space="0" w:color="auto"/>
                <w:right w:val="none" w:sz="0" w:space="0" w:color="auto"/>
              </w:divBdr>
            </w:div>
            <w:div w:id="156842512">
              <w:marLeft w:val="0"/>
              <w:marRight w:val="0"/>
              <w:marTop w:val="83"/>
              <w:marBottom w:val="0"/>
              <w:divBdr>
                <w:top w:val="none" w:sz="0" w:space="0" w:color="auto"/>
                <w:left w:val="none" w:sz="0" w:space="0" w:color="auto"/>
                <w:bottom w:val="none" w:sz="0" w:space="0" w:color="auto"/>
                <w:right w:val="none" w:sz="0" w:space="0" w:color="auto"/>
              </w:divBdr>
              <w:divsChild>
                <w:div w:id="526601376">
                  <w:marLeft w:val="0"/>
                  <w:marRight w:val="0"/>
                  <w:marTop w:val="83"/>
                  <w:marBottom w:val="0"/>
                  <w:divBdr>
                    <w:top w:val="none" w:sz="0" w:space="0" w:color="auto"/>
                    <w:left w:val="none" w:sz="0" w:space="0" w:color="auto"/>
                    <w:bottom w:val="none" w:sz="0" w:space="0" w:color="auto"/>
                    <w:right w:val="none" w:sz="0" w:space="0" w:color="auto"/>
                  </w:divBdr>
                </w:div>
                <w:div w:id="95698186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140073277">
      <w:bodyDiv w:val="1"/>
      <w:marLeft w:val="0"/>
      <w:marRight w:val="0"/>
      <w:marTop w:val="0"/>
      <w:marBottom w:val="0"/>
      <w:divBdr>
        <w:top w:val="none" w:sz="0" w:space="0" w:color="auto"/>
        <w:left w:val="none" w:sz="0" w:space="0" w:color="auto"/>
        <w:bottom w:val="none" w:sz="0" w:space="0" w:color="auto"/>
        <w:right w:val="none" w:sz="0" w:space="0" w:color="auto"/>
      </w:divBdr>
      <w:divsChild>
        <w:div w:id="719983102">
          <w:marLeft w:val="0"/>
          <w:marRight w:val="0"/>
          <w:marTop w:val="83"/>
          <w:marBottom w:val="0"/>
          <w:divBdr>
            <w:top w:val="none" w:sz="0" w:space="0" w:color="auto"/>
            <w:left w:val="none" w:sz="0" w:space="0" w:color="auto"/>
            <w:bottom w:val="none" w:sz="0" w:space="0" w:color="auto"/>
            <w:right w:val="none" w:sz="0" w:space="0" w:color="auto"/>
          </w:divBdr>
          <w:divsChild>
            <w:div w:id="1218738214">
              <w:marLeft w:val="0"/>
              <w:marRight w:val="0"/>
              <w:marTop w:val="83"/>
              <w:marBottom w:val="0"/>
              <w:divBdr>
                <w:top w:val="none" w:sz="0" w:space="0" w:color="auto"/>
                <w:left w:val="none" w:sz="0" w:space="0" w:color="auto"/>
                <w:bottom w:val="none" w:sz="0" w:space="0" w:color="auto"/>
                <w:right w:val="none" w:sz="0" w:space="0" w:color="auto"/>
              </w:divBdr>
            </w:div>
            <w:div w:id="133135460">
              <w:marLeft w:val="0"/>
              <w:marRight w:val="0"/>
              <w:marTop w:val="83"/>
              <w:marBottom w:val="0"/>
              <w:divBdr>
                <w:top w:val="none" w:sz="0" w:space="0" w:color="auto"/>
                <w:left w:val="none" w:sz="0" w:space="0" w:color="auto"/>
                <w:bottom w:val="none" w:sz="0" w:space="0" w:color="auto"/>
                <w:right w:val="none" w:sz="0" w:space="0" w:color="auto"/>
              </w:divBdr>
            </w:div>
            <w:div w:id="119007228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141922470">
      <w:bodyDiv w:val="1"/>
      <w:marLeft w:val="0"/>
      <w:marRight w:val="0"/>
      <w:marTop w:val="0"/>
      <w:marBottom w:val="0"/>
      <w:divBdr>
        <w:top w:val="none" w:sz="0" w:space="0" w:color="auto"/>
        <w:left w:val="none" w:sz="0" w:space="0" w:color="auto"/>
        <w:bottom w:val="none" w:sz="0" w:space="0" w:color="auto"/>
        <w:right w:val="none" w:sz="0" w:space="0" w:color="auto"/>
      </w:divBdr>
    </w:div>
    <w:div w:id="1158838092">
      <w:bodyDiv w:val="1"/>
      <w:marLeft w:val="0"/>
      <w:marRight w:val="0"/>
      <w:marTop w:val="0"/>
      <w:marBottom w:val="0"/>
      <w:divBdr>
        <w:top w:val="none" w:sz="0" w:space="0" w:color="auto"/>
        <w:left w:val="none" w:sz="0" w:space="0" w:color="auto"/>
        <w:bottom w:val="none" w:sz="0" w:space="0" w:color="auto"/>
        <w:right w:val="none" w:sz="0" w:space="0" w:color="auto"/>
      </w:divBdr>
      <w:divsChild>
        <w:div w:id="869143039">
          <w:marLeft w:val="0"/>
          <w:marRight w:val="0"/>
          <w:marTop w:val="83"/>
          <w:marBottom w:val="0"/>
          <w:divBdr>
            <w:top w:val="none" w:sz="0" w:space="0" w:color="auto"/>
            <w:left w:val="none" w:sz="0" w:space="0" w:color="auto"/>
            <w:bottom w:val="none" w:sz="0" w:space="0" w:color="auto"/>
            <w:right w:val="none" w:sz="0" w:space="0" w:color="auto"/>
          </w:divBdr>
        </w:div>
        <w:div w:id="928931237">
          <w:marLeft w:val="0"/>
          <w:marRight w:val="0"/>
          <w:marTop w:val="83"/>
          <w:marBottom w:val="0"/>
          <w:divBdr>
            <w:top w:val="none" w:sz="0" w:space="0" w:color="auto"/>
            <w:left w:val="none" w:sz="0" w:space="0" w:color="auto"/>
            <w:bottom w:val="none" w:sz="0" w:space="0" w:color="auto"/>
            <w:right w:val="none" w:sz="0" w:space="0" w:color="auto"/>
          </w:divBdr>
          <w:divsChild>
            <w:div w:id="2082829655">
              <w:marLeft w:val="0"/>
              <w:marRight w:val="0"/>
              <w:marTop w:val="83"/>
              <w:marBottom w:val="0"/>
              <w:divBdr>
                <w:top w:val="none" w:sz="0" w:space="0" w:color="auto"/>
                <w:left w:val="none" w:sz="0" w:space="0" w:color="auto"/>
                <w:bottom w:val="none" w:sz="0" w:space="0" w:color="auto"/>
                <w:right w:val="none" w:sz="0" w:space="0" w:color="auto"/>
              </w:divBdr>
            </w:div>
            <w:div w:id="778645302">
              <w:marLeft w:val="0"/>
              <w:marRight w:val="0"/>
              <w:marTop w:val="83"/>
              <w:marBottom w:val="0"/>
              <w:divBdr>
                <w:top w:val="none" w:sz="0" w:space="0" w:color="auto"/>
                <w:left w:val="none" w:sz="0" w:space="0" w:color="auto"/>
                <w:bottom w:val="none" w:sz="0" w:space="0" w:color="auto"/>
                <w:right w:val="none" w:sz="0" w:space="0" w:color="auto"/>
              </w:divBdr>
            </w:div>
          </w:divsChild>
        </w:div>
        <w:div w:id="919683497">
          <w:marLeft w:val="0"/>
          <w:marRight w:val="0"/>
          <w:marTop w:val="83"/>
          <w:marBottom w:val="0"/>
          <w:divBdr>
            <w:top w:val="none" w:sz="0" w:space="0" w:color="auto"/>
            <w:left w:val="none" w:sz="0" w:space="0" w:color="auto"/>
            <w:bottom w:val="none" w:sz="0" w:space="0" w:color="auto"/>
            <w:right w:val="none" w:sz="0" w:space="0" w:color="auto"/>
          </w:divBdr>
          <w:divsChild>
            <w:div w:id="427314904">
              <w:marLeft w:val="0"/>
              <w:marRight w:val="0"/>
              <w:marTop w:val="83"/>
              <w:marBottom w:val="0"/>
              <w:divBdr>
                <w:top w:val="none" w:sz="0" w:space="0" w:color="auto"/>
                <w:left w:val="none" w:sz="0" w:space="0" w:color="auto"/>
                <w:bottom w:val="none" w:sz="0" w:space="0" w:color="auto"/>
                <w:right w:val="none" w:sz="0" w:space="0" w:color="auto"/>
              </w:divBdr>
            </w:div>
            <w:div w:id="1402826461">
              <w:marLeft w:val="0"/>
              <w:marRight w:val="0"/>
              <w:marTop w:val="83"/>
              <w:marBottom w:val="0"/>
              <w:divBdr>
                <w:top w:val="none" w:sz="0" w:space="0" w:color="auto"/>
                <w:left w:val="none" w:sz="0" w:space="0" w:color="auto"/>
                <w:bottom w:val="none" w:sz="0" w:space="0" w:color="auto"/>
                <w:right w:val="none" w:sz="0" w:space="0" w:color="auto"/>
              </w:divBdr>
            </w:div>
          </w:divsChild>
        </w:div>
        <w:div w:id="2056418791">
          <w:marLeft w:val="0"/>
          <w:marRight w:val="0"/>
          <w:marTop w:val="83"/>
          <w:marBottom w:val="0"/>
          <w:divBdr>
            <w:top w:val="none" w:sz="0" w:space="0" w:color="auto"/>
            <w:left w:val="none" w:sz="0" w:space="0" w:color="auto"/>
            <w:bottom w:val="none" w:sz="0" w:space="0" w:color="auto"/>
            <w:right w:val="none" w:sz="0" w:space="0" w:color="auto"/>
          </w:divBdr>
          <w:divsChild>
            <w:div w:id="28922253">
              <w:marLeft w:val="0"/>
              <w:marRight w:val="0"/>
              <w:marTop w:val="83"/>
              <w:marBottom w:val="0"/>
              <w:divBdr>
                <w:top w:val="none" w:sz="0" w:space="0" w:color="auto"/>
                <w:left w:val="none" w:sz="0" w:space="0" w:color="auto"/>
                <w:bottom w:val="none" w:sz="0" w:space="0" w:color="auto"/>
                <w:right w:val="none" w:sz="0" w:space="0" w:color="auto"/>
              </w:divBdr>
            </w:div>
            <w:div w:id="55555382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168866352">
      <w:bodyDiv w:val="1"/>
      <w:marLeft w:val="0"/>
      <w:marRight w:val="0"/>
      <w:marTop w:val="0"/>
      <w:marBottom w:val="0"/>
      <w:divBdr>
        <w:top w:val="none" w:sz="0" w:space="0" w:color="auto"/>
        <w:left w:val="none" w:sz="0" w:space="0" w:color="auto"/>
        <w:bottom w:val="none" w:sz="0" w:space="0" w:color="auto"/>
        <w:right w:val="none" w:sz="0" w:space="0" w:color="auto"/>
      </w:divBdr>
      <w:divsChild>
        <w:div w:id="1876262501">
          <w:marLeft w:val="0"/>
          <w:marRight w:val="0"/>
          <w:marTop w:val="83"/>
          <w:marBottom w:val="0"/>
          <w:divBdr>
            <w:top w:val="none" w:sz="0" w:space="0" w:color="auto"/>
            <w:left w:val="none" w:sz="0" w:space="0" w:color="auto"/>
            <w:bottom w:val="none" w:sz="0" w:space="0" w:color="auto"/>
            <w:right w:val="none" w:sz="0" w:space="0" w:color="auto"/>
          </w:divBdr>
        </w:div>
        <w:div w:id="287248697">
          <w:marLeft w:val="0"/>
          <w:marRight w:val="0"/>
          <w:marTop w:val="83"/>
          <w:marBottom w:val="0"/>
          <w:divBdr>
            <w:top w:val="none" w:sz="0" w:space="0" w:color="auto"/>
            <w:left w:val="none" w:sz="0" w:space="0" w:color="auto"/>
            <w:bottom w:val="none" w:sz="0" w:space="0" w:color="auto"/>
            <w:right w:val="none" w:sz="0" w:space="0" w:color="auto"/>
          </w:divBdr>
          <w:divsChild>
            <w:div w:id="193425091">
              <w:marLeft w:val="0"/>
              <w:marRight w:val="0"/>
              <w:marTop w:val="83"/>
              <w:marBottom w:val="0"/>
              <w:divBdr>
                <w:top w:val="none" w:sz="0" w:space="0" w:color="auto"/>
                <w:left w:val="none" w:sz="0" w:space="0" w:color="auto"/>
                <w:bottom w:val="none" w:sz="0" w:space="0" w:color="auto"/>
                <w:right w:val="none" w:sz="0" w:space="0" w:color="auto"/>
              </w:divBdr>
            </w:div>
            <w:div w:id="1593322089">
              <w:marLeft w:val="0"/>
              <w:marRight w:val="0"/>
              <w:marTop w:val="83"/>
              <w:marBottom w:val="0"/>
              <w:divBdr>
                <w:top w:val="none" w:sz="0" w:space="0" w:color="auto"/>
                <w:left w:val="none" w:sz="0" w:space="0" w:color="auto"/>
                <w:bottom w:val="none" w:sz="0" w:space="0" w:color="auto"/>
                <w:right w:val="none" w:sz="0" w:space="0" w:color="auto"/>
              </w:divBdr>
            </w:div>
            <w:div w:id="5034830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172601941">
      <w:bodyDiv w:val="1"/>
      <w:marLeft w:val="0"/>
      <w:marRight w:val="0"/>
      <w:marTop w:val="0"/>
      <w:marBottom w:val="0"/>
      <w:divBdr>
        <w:top w:val="none" w:sz="0" w:space="0" w:color="auto"/>
        <w:left w:val="none" w:sz="0" w:space="0" w:color="auto"/>
        <w:bottom w:val="none" w:sz="0" w:space="0" w:color="auto"/>
        <w:right w:val="none" w:sz="0" w:space="0" w:color="auto"/>
      </w:divBdr>
      <w:divsChild>
        <w:div w:id="294457503">
          <w:marLeft w:val="0"/>
          <w:marRight w:val="0"/>
          <w:marTop w:val="83"/>
          <w:marBottom w:val="0"/>
          <w:divBdr>
            <w:top w:val="none" w:sz="0" w:space="0" w:color="auto"/>
            <w:left w:val="none" w:sz="0" w:space="0" w:color="auto"/>
            <w:bottom w:val="none" w:sz="0" w:space="0" w:color="auto"/>
            <w:right w:val="none" w:sz="0" w:space="0" w:color="auto"/>
          </w:divBdr>
        </w:div>
        <w:div w:id="870725848">
          <w:marLeft w:val="0"/>
          <w:marRight w:val="0"/>
          <w:marTop w:val="83"/>
          <w:marBottom w:val="0"/>
          <w:divBdr>
            <w:top w:val="none" w:sz="0" w:space="0" w:color="auto"/>
            <w:left w:val="none" w:sz="0" w:space="0" w:color="auto"/>
            <w:bottom w:val="none" w:sz="0" w:space="0" w:color="auto"/>
            <w:right w:val="none" w:sz="0" w:space="0" w:color="auto"/>
          </w:divBdr>
          <w:divsChild>
            <w:div w:id="1108083612">
              <w:marLeft w:val="0"/>
              <w:marRight w:val="0"/>
              <w:marTop w:val="83"/>
              <w:marBottom w:val="0"/>
              <w:divBdr>
                <w:top w:val="none" w:sz="0" w:space="0" w:color="auto"/>
                <w:left w:val="none" w:sz="0" w:space="0" w:color="auto"/>
                <w:bottom w:val="none" w:sz="0" w:space="0" w:color="auto"/>
                <w:right w:val="none" w:sz="0" w:space="0" w:color="auto"/>
              </w:divBdr>
            </w:div>
            <w:div w:id="210765298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174996676">
      <w:bodyDiv w:val="1"/>
      <w:marLeft w:val="0"/>
      <w:marRight w:val="0"/>
      <w:marTop w:val="0"/>
      <w:marBottom w:val="0"/>
      <w:divBdr>
        <w:top w:val="none" w:sz="0" w:space="0" w:color="auto"/>
        <w:left w:val="none" w:sz="0" w:space="0" w:color="auto"/>
        <w:bottom w:val="none" w:sz="0" w:space="0" w:color="auto"/>
        <w:right w:val="none" w:sz="0" w:space="0" w:color="auto"/>
      </w:divBdr>
      <w:divsChild>
        <w:div w:id="566257729">
          <w:marLeft w:val="0"/>
          <w:marRight w:val="0"/>
          <w:marTop w:val="83"/>
          <w:marBottom w:val="0"/>
          <w:divBdr>
            <w:top w:val="none" w:sz="0" w:space="0" w:color="auto"/>
            <w:left w:val="none" w:sz="0" w:space="0" w:color="auto"/>
            <w:bottom w:val="none" w:sz="0" w:space="0" w:color="auto"/>
            <w:right w:val="none" w:sz="0" w:space="0" w:color="auto"/>
          </w:divBdr>
          <w:divsChild>
            <w:div w:id="1138495363">
              <w:marLeft w:val="0"/>
              <w:marRight w:val="0"/>
              <w:marTop w:val="83"/>
              <w:marBottom w:val="0"/>
              <w:divBdr>
                <w:top w:val="none" w:sz="0" w:space="0" w:color="auto"/>
                <w:left w:val="none" w:sz="0" w:space="0" w:color="auto"/>
                <w:bottom w:val="none" w:sz="0" w:space="0" w:color="auto"/>
                <w:right w:val="none" w:sz="0" w:space="0" w:color="auto"/>
              </w:divBdr>
            </w:div>
            <w:div w:id="373387554">
              <w:marLeft w:val="0"/>
              <w:marRight w:val="0"/>
              <w:marTop w:val="83"/>
              <w:marBottom w:val="0"/>
              <w:divBdr>
                <w:top w:val="none" w:sz="0" w:space="0" w:color="auto"/>
                <w:left w:val="none" w:sz="0" w:space="0" w:color="auto"/>
                <w:bottom w:val="none" w:sz="0" w:space="0" w:color="auto"/>
                <w:right w:val="none" w:sz="0" w:space="0" w:color="auto"/>
              </w:divBdr>
            </w:div>
            <w:div w:id="1106577883">
              <w:marLeft w:val="0"/>
              <w:marRight w:val="0"/>
              <w:marTop w:val="83"/>
              <w:marBottom w:val="0"/>
              <w:divBdr>
                <w:top w:val="none" w:sz="0" w:space="0" w:color="auto"/>
                <w:left w:val="none" w:sz="0" w:space="0" w:color="auto"/>
                <w:bottom w:val="none" w:sz="0" w:space="0" w:color="auto"/>
                <w:right w:val="none" w:sz="0" w:space="0" w:color="auto"/>
              </w:divBdr>
            </w:div>
          </w:divsChild>
        </w:div>
        <w:div w:id="746539038">
          <w:marLeft w:val="0"/>
          <w:marRight w:val="0"/>
          <w:marTop w:val="83"/>
          <w:marBottom w:val="0"/>
          <w:divBdr>
            <w:top w:val="none" w:sz="0" w:space="0" w:color="auto"/>
            <w:left w:val="none" w:sz="0" w:space="0" w:color="auto"/>
            <w:bottom w:val="none" w:sz="0" w:space="0" w:color="auto"/>
            <w:right w:val="none" w:sz="0" w:space="0" w:color="auto"/>
          </w:divBdr>
        </w:div>
      </w:divsChild>
    </w:div>
    <w:div w:id="1176115636">
      <w:bodyDiv w:val="1"/>
      <w:marLeft w:val="0"/>
      <w:marRight w:val="0"/>
      <w:marTop w:val="0"/>
      <w:marBottom w:val="0"/>
      <w:divBdr>
        <w:top w:val="none" w:sz="0" w:space="0" w:color="auto"/>
        <w:left w:val="none" w:sz="0" w:space="0" w:color="auto"/>
        <w:bottom w:val="none" w:sz="0" w:space="0" w:color="auto"/>
        <w:right w:val="none" w:sz="0" w:space="0" w:color="auto"/>
      </w:divBdr>
      <w:divsChild>
        <w:div w:id="1300303948">
          <w:marLeft w:val="0"/>
          <w:marRight w:val="0"/>
          <w:marTop w:val="83"/>
          <w:marBottom w:val="0"/>
          <w:divBdr>
            <w:top w:val="none" w:sz="0" w:space="0" w:color="auto"/>
            <w:left w:val="none" w:sz="0" w:space="0" w:color="auto"/>
            <w:bottom w:val="none" w:sz="0" w:space="0" w:color="auto"/>
            <w:right w:val="none" w:sz="0" w:space="0" w:color="auto"/>
          </w:divBdr>
        </w:div>
        <w:div w:id="1338847188">
          <w:marLeft w:val="0"/>
          <w:marRight w:val="0"/>
          <w:marTop w:val="83"/>
          <w:marBottom w:val="0"/>
          <w:divBdr>
            <w:top w:val="none" w:sz="0" w:space="0" w:color="auto"/>
            <w:left w:val="none" w:sz="0" w:space="0" w:color="auto"/>
            <w:bottom w:val="none" w:sz="0" w:space="0" w:color="auto"/>
            <w:right w:val="none" w:sz="0" w:space="0" w:color="auto"/>
          </w:divBdr>
        </w:div>
        <w:div w:id="717897017">
          <w:marLeft w:val="0"/>
          <w:marRight w:val="0"/>
          <w:marTop w:val="83"/>
          <w:marBottom w:val="0"/>
          <w:divBdr>
            <w:top w:val="none" w:sz="0" w:space="0" w:color="auto"/>
            <w:left w:val="none" w:sz="0" w:space="0" w:color="auto"/>
            <w:bottom w:val="none" w:sz="0" w:space="0" w:color="auto"/>
            <w:right w:val="none" w:sz="0" w:space="0" w:color="auto"/>
          </w:divBdr>
          <w:divsChild>
            <w:div w:id="1537228973">
              <w:marLeft w:val="0"/>
              <w:marRight w:val="0"/>
              <w:marTop w:val="83"/>
              <w:marBottom w:val="0"/>
              <w:divBdr>
                <w:top w:val="none" w:sz="0" w:space="0" w:color="auto"/>
                <w:left w:val="none" w:sz="0" w:space="0" w:color="auto"/>
                <w:bottom w:val="none" w:sz="0" w:space="0" w:color="auto"/>
                <w:right w:val="none" w:sz="0" w:space="0" w:color="auto"/>
              </w:divBdr>
            </w:div>
            <w:div w:id="146585554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193149948">
      <w:bodyDiv w:val="1"/>
      <w:marLeft w:val="0"/>
      <w:marRight w:val="0"/>
      <w:marTop w:val="0"/>
      <w:marBottom w:val="0"/>
      <w:divBdr>
        <w:top w:val="none" w:sz="0" w:space="0" w:color="auto"/>
        <w:left w:val="none" w:sz="0" w:space="0" w:color="auto"/>
        <w:bottom w:val="none" w:sz="0" w:space="0" w:color="auto"/>
        <w:right w:val="none" w:sz="0" w:space="0" w:color="auto"/>
      </w:divBdr>
    </w:div>
    <w:div w:id="1212040900">
      <w:bodyDiv w:val="1"/>
      <w:marLeft w:val="0"/>
      <w:marRight w:val="0"/>
      <w:marTop w:val="0"/>
      <w:marBottom w:val="0"/>
      <w:divBdr>
        <w:top w:val="none" w:sz="0" w:space="0" w:color="auto"/>
        <w:left w:val="none" w:sz="0" w:space="0" w:color="auto"/>
        <w:bottom w:val="none" w:sz="0" w:space="0" w:color="auto"/>
        <w:right w:val="none" w:sz="0" w:space="0" w:color="auto"/>
      </w:divBdr>
    </w:div>
    <w:div w:id="1215118221">
      <w:bodyDiv w:val="1"/>
      <w:marLeft w:val="0"/>
      <w:marRight w:val="0"/>
      <w:marTop w:val="0"/>
      <w:marBottom w:val="0"/>
      <w:divBdr>
        <w:top w:val="none" w:sz="0" w:space="0" w:color="auto"/>
        <w:left w:val="none" w:sz="0" w:space="0" w:color="auto"/>
        <w:bottom w:val="none" w:sz="0" w:space="0" w:color="auto"/>
        <w:right w:val="none" w:sz="0" w:space="0" w:color="auto"/>
      </w:divBdr>
      <w:divsChild>
        <w:div w:id="1835533143">
          <w:marLeft w:val="0"/>
          <w:marRight w:val="0"/>
          <w:marTop w:val="83"/>
          <w:marBottom w:val="0"/>
          <w:divBdr>
            <w:top w:val="none" w:sz="0" w:space="0" w:color="auto"/>
            <w:left w:val="none" w:sz="0" w:space="0" w:color="auto"/>
            <w:bottom w:val="none" w:sz="0" w:space="0" w:color="auto"/>
            <w:right w:val="none" w:sz="0" w:space="0" w:color="auto"/>
          </w:divBdr>
        </w:div>
        <w:div w:id="1791893845">
          <w:marLeft w:val="0"/>
          <w:marRight w:val="0"/>
          <w:marTop w:val="83"/>
          <w:marBottom w:val="0"/>
          <w:divBdr>
            <w:top w:val="none" w:sz="0" w:space="0" w:color="auto"/>
            <w:left w:val="none" w:sz="0" w:space="0" w:color="auto"/>
            <w:bottom w:val="none" w:sz="0" w:space="0" w:color="auto"/>
            <w:right w:val="none" w:sz="0" w:space="0" w:color="auto"/>
          </w:divBdr>
          <w:divsChild>
            <w:div w:id="590045170">
              <w:marLeft w:val="0"/>
              <w:marRight w:val="0"/>
              <w:marTop w:val="83"/>
              <w:marBottom w:val="0"/>
              <w:divBdr>
                <w:top w:val="none" w:sz="0" w:space="0" w:color="auto"/>
                <w:left w:val="none" w:sz="0" w:space="0" w:color="auto"/>
                <w:bottom w:val="none" w:sz="0" w:space="0" w:color="auto"/>
                <w:right w:val="none" w:sz="0" w:space="0" w:color="auto"/>
              </w:divBdr>
            </w:div>
            <w:div w:id="203314440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218249369">
      <w:bodyDiv w:val="1"/>
      <w:marLeft w:val="0"/>
      <w:marRight w:val="0"/>
      <w:marTop w:val="0"/>
      <w:marBottom w:val="0"/>
      <w:divBdr>
        <w:top w:val="none" w:sz="0" w:space="0" w:color="auto"/>
        <w:left w:val="none" w:sz="0" w:space="0" w:color="auto"/>
        <w:bottom w:val="none" w:sz="0" w:space="0" w:color="auto"/>
        <w:right w:val="none" w:sz="0" w:space="0" w:color="auto"/>
      </w:divBdr>
      <w:divsChild>
        <w:div w:id="828254993">
          <w:marLeft w:val="0"/>
          <w:marRight w:val="0"/>
          <w:marTop w:val="83"/>
          <w:marBottom w:val="0"/>
          <w:divBdr>
            <w:top w:val="none" w:sz="0" w:space="0" w:color="auto"/>
            <w:left w:val="none" w:sz="0" w:space="0" w:color="auto"/>
            <w:bottom w:val="none" w:sz="0" w:space="0" w:color="auto"/>
            <w:right w:val="none" w:sz="0" w:space="0" w:color="auto"/>
          </w:divBdr>
          <w:divsChild>
            <w:div w:id="460195222">
              <w:marLeft w:val="0"/>
              <w:marRight w:val="0"/>
              <w:marTop w:val="83"/>
              <w:marBottom w:val="0"/>
              <w:divBdr>
                <w:top w:val="none" w:sz="0" w:space="0" w:color="auto"/>
                <w:left w:val="none" w:sz="0" w:space="0" w:color="auto"/>
                <w:bottom w:val="none" w:sz="0" w:space="0" w:color="auto"/>
                <w:right w:val="none" w:sz="0" w:space="0" w:color="auto"/>
              </w:divBdr>
            </w:div>
            <w:div w:id="11301312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220095506">
      <w:bodyDiv w:val="1"/>
      <w:marLeft w:val="0"/>
      <w:marRight w:val="0"/>
      <w:marTop w:val="0"/>
      <w:marBottom w:val="0"/>
      <w:divBdr>
        <w:top w:val="none" w:sz="0" w:space="0" w:color="auto"/>
        <w:left w:val="none" w:sz="0" w:space="0" w:color="auto"/>
        <w:bottom w:val="none" w:sz="0" w:space="0" w:color="auto"/>
        <w:right w:val="none" w:sz="0" w:space="0" w:color="auto"/>
      </w:divBdr>
    </w:div>
    <w:div w:id="1244336287">
      <w:bodyDiv w:val="1"/>
      <w:marLeft w:val="0"/>
      <w:marRight w:val="0"/>
      <w:marTop w:val="0"/>
      <w:marBottom w:val="0"/>
      <w:divBdr>
        <w:top w:val="none" w:sz="0" w:space="0" w:color="auto"/>
        <w:left w:val="none" w:sz="0" w:space="0" w:color="auto"/>
        <w:bottom w:val="none" w:sz="0" w:space="0" w:color="auto"/>
        <w:right w:val="none" w:sz="0" w:space="0" w:color="auto"/>
      </w:divBdr>
    </w:div>
    <w:div w:id="1244757603">
      <w:bodyDiv w:val="1"/>
      <w:marLeft w:val="0"/>
      <w:marRight w:val="0"/>
      <w:marTop w:val="0"/>
      <w:marBottom w:val="0"/>
      <w:divBdr>
        <w:top w:val="none" w:sz="0" w:space="0" w:color="auto"/>
        <w:left w:val="none" w:sz="0" w:space="0" w:color="auto"/>
        <w:bottom w:val="none" w:sz="0" w:space="0" w:color="auto"/>
        <w:right w:val="none" w:sz="0" w:space="0" w:color="auto"/>
      </w:divBdr>
    </w:div>
    <w:div w:id="1245336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2808">
          <w:marLeft w:val="0"/>
          <w:marRight w:val="0"/>
          <w:marTop w:val="0"/>
          <w:marBottom w:val="600"/>
          <w:divBdr>
            <w:top w:val="single" w:sz="6" w:space="0" w:color="314664"/>
            <w:left w:val="single" w:sz="6" w:space="0" w:color="314664"/>
            <w:bottom w:val="single" w:sz="6" w:space="0" w:color="314664"/>
            <w:right w:val="single" w:sz="6" w:space="0" w:color="314664"/>
          </w:divBdr>
          <w:divsChild>
            <w:div w:id="577248089">
              <w:marLeft w:val="0"/>
              <w:marRight w:val="0"/>
              <w:marTop w:val="0"/>
              <w:marBottom w:val="0"/>
              <w:divBdr>
                <w:top w:val="none" w:sz="0" w:space="0" w:color="auto"/>
                <w:left w:val="none" w:sz="0" w:space="0" w:color="auto"/>
                <w:bottom w:val="none" w:sz="0" w:space="0" w:color="auto"/>
                <w:right w:val="none" w:sz="0" w:space="0" w:color="auto"/>
              </w:divBdr>
              <w:divsChild>
                <w:div w:id="988291242">
                  <w:marLeft w:val="0"/>
                  <w:marRight w:val="0"/>
                  <w:marTop w:val="0"/>
                  <w:marBottom w:val="0"/>
                  <w:divBdr>
                    <w:top w:val="none" w:sz="0" w:space="0" w:color="auto"/>
                    <w:left w:val="none" w:sz="0" w:space="0" w:color="auto"/>
                    <w:bottom w:val="none" w:sz="0" w:space="0" w:color="auto"/>
                    <w:right w:val="none" w:sz="0" w:space="0" w:color="auto"/>
                  </w:divBdr>
                  <w:divsChild>
                    <w:div w:id="2125928290">
                      <w:marLeft w:val="0"/>
                      <w:marRight w:val="0"/>
                      <w:marTop w:val="83"/>
                      <w:marBottom w:val="0"/>
                      <w:divBdr>
                        <w:top w:val="none" w:sz="0" w:space="0" w:color="auto"/>
                        <w:left w:val="none" w:sz="0" w:space="0" w:color="auto"/>
                        <w:bottom w:val="none" w:sz="0" w:space="0" w:color="auto"/>
                        <w:right w:val="none" w:sz="0" w:space="0" w:color="auto"/>
                      </w:divBdr>
                      <w:divsChild>
                        <w:div w:id="1524781606">
                          <w:marLeft w:val="0"/>
                          <w:marRight w:val="0"/>
                          <w:marTop w:val="83"/>
                          <w:marBottom w:val="0"/>
                          <w:divBdr>
                            <w:top w:val="none" w:sz="0" w:space="0" w:color="auto"/>
                            <w:left w:val="none" w:sz="0" w:space="0" w:color="auto"/>
                            <w:bottom w:val="none" w:sz="0" w:space="0" w:color="auto"/>
                            <w:right w:val="none" w:sz="0" w:space="0" w:color="auto"/>
                          </w:divBdr>
                        </w:div>
                        <w:div w:id="765855791">
                          <w:marLeft w:val="0"/>
                          <w:marRight w:val="0"/>
                          <w:marTop w:val="83"/>
                          <w:marBottom w:val="0"/>
                          <w:divBdr>
                            <w:top w:val="none" w:sz="0" w:space="0" w:color="auto"/>
                            <w:left w:val="none" w:sz="0" w:space="0" w:color="auto"/>
                            <w:bottom w:val="none" w:sz="0" w:space="0" w:color="auto"/>
                            <w:right w:val="none" w:sz="0" w:space="0" w:color="auto"/>
                          </w:divBdr>
                        </w:div>
                      </w:divsChild>
                    </w:div>
                    <w:div w:id="1352150454">
                      <w:marLeft w:val="0"/>
                      <w:marRight w:val="0"/>
                      <w:marTop w:val="83"/>
                      <w:marBottom w:val="0"/>
                      <w:divBdr>
                        <w:top w:val="none" w:sz="0" w:space="0" w:color="auto"/>
                        <w:left w:val="none" w:sz="0" w:space="0" w:color="auto"/>
                        <w:bottom w:val="none" w:sz="0" w:space="0" w:color="auto"/>
                        <w:right w:val="none" w:sz="0" w:space="0" w:color="auto"/>
                      </w:divBdr>
                      <w:divsChild>
                        <w:div w:id="368992374">
                          <w:marLeft w:val="0"/>
                          <w:marRight w:val="0"/>
                          <w:marTop w:val="83"/>
                          <w:marBottom w:val="0"/>
                          <w:divBdr>
                            <w:top w:val="none" w:sz="0" w:space="0" w:color="auto"/>
                            <w:left w:val="none" w:sz="0" w:space="0" w:color="auto"/>
                            <w:bottom w:val="none" w:sz="0" w:space="0" w:color="auto"/>
                            <w:right w:val="none" w:sz="0" w:space="0" w:color="auto"/>
                          </w:divBdr>
                        </w:div>
                        <w:div w:id="84614223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694259">
      <w:bodyDiv w:val="1"/>
      <w:marLeft w:val="0"/>
      <w:marRight w:val="0"/>
      <w:marTop w:val="0"/>
      <w:marBottom w:val="0"/>
      <w:divBdr>
        <w:top w:val="none" w:sz="0" w:space="0" w:color="auto"/>
        <w:left w:val="none" w:sz="0" w:space="0" w:color="auto"/>
        <w:bottom w:val="none" w:sz="0" w:space="0" w:color="auto"/>
        <w:right w:val="none" w:sz="0" w:space="0" w:color="auto"/>
      </w:divBdr>
      <w:divsChild>
        <w:div w:id="1094475045">
          <w:marLeft w:val="0"/>
          <w:marRight w:val="0"/>
          <w:marTop w:val="83"/>
          <w:marBottom w:val="0"/>
          <w:divBdr>
            <w:top w:val="none" w:sz="0" w:space="0" w:color="auto"/>
            <w:left w:val="none" w:sz="0" w:space="0" w:color="auto"/>
            <w:bottom w:val="none" w:sz="0" w:space="0" w:color="auto"/>
            <w:right w:val="none" w:sz="0" w:space="0" w:color="auto"/>
          </w:divBdr>
        </w:div>
        <w:div w:id="897209705">
          <w:marLeft w:val="0"/>
          <w:marRight w:val="0"/>
          <w:marTop w:val="83"/>
          <w:marBottom w:val="0"/>
          <w:divBdr>
            <w:top w:val="none" w:sz="0" w:space="0" w:color="auto"/>
            <w:left w:val="none" w:sz="0" w:space="0" w:color="auto"/>
            <w:bottom w:val="none" w:sz="0" w:space="0" w:color="auto"/>
            <w:right w:val="none" w:sz="0" w:space="0" w:color="auto"/>
          </w:divBdr>
          <w:divsChild>
            <w:div w:id="112988008">
              <w:marLeft w:val="0"/>
              <w:marRight w:val="0"/>
              <w:marTop w:val="83"/>
              <w:marBottom w:val="0"/>
              <w:divBdr>
                <w:top w:val="none" w:sz="0" w:space="0" w:color="auto"/>
                <w:left w:val="none" w:sz="0" w:space="0" w:color="auto"/>
                <w:bottom w:val="none" w:sz="0" w:space="0" w:color="auto"/>
                <w:right w:val="none" w:sz="0" w:space="0" w:color="auto"/>
              </w:divBdr>
            </w:div>
            <w:div w:id="29117801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252356932">
      <w:bodyDiv w:val="1"/>
      <w:marLeft w:val="0"/>
      <w:marRight w:val="0"/>
      <w:marTop w:val="0"/>
      <w:marBottom w:val="0"/>
      <w:divBdr>
        <w:top w:val="none" w:sz="0" w:space="0" w:color="auto"/>
        <w:left w:val="none" w:sz="0" w:space="0" w:color="auto"/>
        <w:bottom w:val="none" w:sz="0" w:space="0" w:color="auto"/>
        <w:right w:val="none" w:sz="0" w:space="0" w:color="auto"/>
      </w:divBdr>
    </w:div>
    <w:div w:id="1261984772">
      <w:bodyDiv w:val="1"/>
      <w:marLeft w:val="0"/>
      <w:marRight w:val="0"/>
      <w:marTop w:val="0"/>
      <w:marBottom w:val="0"/>
      <w:divBdr>
        <w:top w:val="none" w:sz="0" w:space="0" w:color="auto"/>
        <w:left w:val="none" w:sz="0" w:space="0" w:color="auto"/>
        <w:bottom w:val="none" w:sz="0" w:space="0" w:color="auto"/>
        <w:right w:val="none" w:sz="0" w:space="0" w:color="auto"/>
      </w:divBdr>
      <w:divsChild>
        <w:div w:id="1544947999">
          <w:marLeft w:val="0"/>
          <w:marRight w:val="0"/>
          <w:marTop w:val="83"/>
          <w:marBottom w:val="0"/>
          <w:divBdr>
            <w:top w:val="none" w:sz="0" w:space="0" w:color="auto"/>
            <w:left w:val="none" w:sz="0" w:space="0" w:color="auto"/>
            <w:bottom w:val="none" w:sz="0" w:space="0" w:color="auto"/>
            <w:right w:val="none" w:sz="0" w:space="0" w:color="auto"/>
          </w:divBdr>
          <w:divsChild>
            <w:div w:id="923992587">
              <w:marLeft w:val="0"/>
              <w:marRight w:val="0"/>
              <w:marTop w:val="83"/>
              <w:marBottom w:val="0"/>
              <w:divBdr>
                <w:top w:val="none" w:sz="0" w:space="0" w:color="auto"/>
                <w:left w:val="none" w:sz="0" w:space="0" w:color="auto"/>
                <w:bottom w:val="none" w:sz="0" w:space="0" w:color="auto"/>
                <w:right w:val="none" w:sz="0" w:space="0" w:color="auto"/>
              </w:divBdr>
            </w:div>
            <w:div w:id="2047485193">
              <w:marLeft w:val="0"/>
              <w:marRight w:val="0"/>
              <w:marTop w:val="83"/>
              <w:marBottom w:val="0"/>
              <w:divBdr>
                <w:top w:val="none" w:sz="0" w:space="0" w:color="auto"/>
                <w:left w:val="none" w:sz="0" w:space="0" w:color="auto"/>
                <w:bottom w:val="none" w:sz="0" w:space="0" w:color="auto"/>
                <w:right w:val="none" w:sz="0" w:space="0" w:color="auto"/>
              </w:divBdr>
            </w:div>
          </w:divsChild>
        </w:div>
        <w:div w:id="1710648157">
          <w:marLeft w:val="0"/>
          <w:marRight w:val="0"/>
          <w:marTop w:val="83"/>
          <w:marBottom w:val="0"/>
          <w:divBdr>
            <w:top w:val="none" w:sz="0" w:space="0" w:color="auto"/>
            <w:left w:val="none" w:sz="0" w:space="0" w:color="auto"/>
            <w:bottom w:val="none" w:sz="0" w:space="0" w:color="auto"/>
            <w:right w:val="none" w:sz="0" w:space="0" w:color="auto"/>
          </w:divBdr>
        </w:div>
        <w:div w:id="1765495165">
          <w:marLeft w:val="0"/>
          <w:marRight w:val="0"/>
          <w:marTop w:val="83"/>
          <w:marBottom w:val="0"/>
          <w:divBdr>
            <w:top w:val="none" w:sz="0" w:space="0" w:color="auto"/>
            <w:left w:val="none" w:sz="0" w:space="0" w:color="auto"/>
            <w:bottom w:val="none" w:sz="0" w:space="0" w:color="auto"/>
            <w:right w:val="none" w:sz="0" w:space="0" w:color="auto"/>
          </w:divBdr>
        </w:div>
        <w:div w:id="991956137">
          <w:marLeft w:val="0"/>
          <w:marRight w:val="0"/>
          <w:marTop w:val="83"/>
          <w:marBottom w:val="0"/>
          <w:divBdr>
            <w:top w:val="none" w:sz="0" w:space="0" w:color="auto"/>
            <w:left w:val="none" w:sz="0" w:space="0" w:color="auto"/>
            <w:bottom w:val="none" w:sz="0" w:space="0" w:color="auto"/>
            <w:right w:val="none" w:sz="0" w:space="0" w:color="auto"/>
          </w:divBdr>
        </w:div>
        <w:div w:id="150754483">
          <w:marLeft w:val="0"/>
          <w:marRight w:val="0"/>
          <w:marTop w:val="83"/>
          <w:marBottom w:val="0"/>
          <w:divBdr>
            <w:top w:val="none" w:sz="0" w:space="0" w:color="auto"/>
            <w:left w:val="none" w:sz="0" w:space="0" w:color="auto"/>
            <w:bottom w:val="none" w:sz="0" w:space="0" w:color="auto"/>
            <w:right w:val="none" w:sz="0" w:space="0" w:color="auto"/>
          </w:divBdr>
          <w:divsChild>
            <w:div w:id="1112557213">
              <w:marLeft w:val="0"/>
              <w:marRight w:val="0"/>
              <w:marTop w:val="83"/>
              <w:marBottom w:val="0"/>
              <w:divBdr>
                <w:top w:val="none" w:sz="0" w:space="0" w:color="auto"/>
                <w:left w:val="none" w:sz="0" w:space="0" w:color="auto"/>
                <w:bottom w:val="none" w:sz="0" w:space="0" w:color="auto"/>
                <w:right w:val="none" w:sz="0" w:space="0" w:color="auto"/>
              </w:divBdr>
            </w:div>
            <w:div w:id="1607468199">
              <w:marLeft w:val="0"/>
              <w:marRight w:val="0"/>
              <w:marTop w:val="83"/>
              <w:marBottom w:val="0"/>
              <w:divBdr>
                <w:top w:val="none" w:sz="0" w:space="0" w:color="auto"/>
                <w:left w:val="none" w:sz="0" w:space="0" w:color="auto"/>
                <w:bottom w:val="none" w:sz="0" w:space="0" w:color="auto"/>
                <w:right w:val="none" w:sz="0" w:space="0" w:color="auto"/>
              </w:divBdr>
              <w:divsChild>
                <w:div w:id="204295880">
                  <w:marLeft w:val="0"/>
                  <w:marRight w:val="0"/>
                  <w:marTop w:val="83"/>
                  <w:marBottom w:val="0"/>
                  <w:divBdr>
                    <w:top w:val="none" w:sz="0" w:space="0" w:color="auto"/>
                    <w:left w:val="none" w:sz="0" w:space="0" w:color="auto"/>
                    <w:bottom w:val="none" w:sz="0" w:space="0" w:color="auto"/>
                    <w:right w:val="none" w:sz="0" w:space="0" w:color="auto"/>
                  </w:divBdr>
                </w:div>
                <w:div w:id="181667603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735733255">
          <w:marLeft w:val="0"/>
          <w:marRight w:val="0"/>
          <w:marTop w:val="83"/>
          <w:marBottom w:val="0"/>
          <w:divBdr>
            <w:top w:val="none" w:sz="0" w:space="0" w:color="auto"/>
            <w:left w:val="none" w:sz="0" w:space="0" w:color="auto"/>
            <w:bottom w:val="none" w:sz="0" w:space="0" w:color="auto"/>
            <w:right w:val="none" w:sz="0" w:space="0" w:color="auto"/>
          </w:divBdr>
        </w:div>
        <w:div w:id="600646567">
          <w:marLeft w:val="0"/>
          <w:marRight w:val="0"/>
          <w:marTop w:val="83"/>
          <w:marBottom w:val="0"/>
          <w:divBdr>
            <w:top w:val="none" w:sz="0" w:space="0" w:color="auto"/>
            <w:left w:val="none" w:sz="0" w:space="0" w:color="auto"/>
            <w:bottom w:val="none" w:sz="0" w:space="0" w:color="auto"/>
            <w:right w:val="none" w:sz="0" w:space="0" w:color="auto"/>
          </w:divBdr>
          <w:divsChild>
            <w:div w:id="291710515">
              <w:marLeft w:val="0"/>
              <w:marRight w:val="0"/>
              <w:marTop w:val="83"/>
              <w:marBottom w:val="0"/>
              <w:divBdr>
                <w:top w:val="none" w:sz="0" w:space="0" w:color="auto"/>
                <w:left w:val="none" w:sz="0" w:space="0" w:color="auto"/>
                <w:bottom w:val="none" w:sz="0" w:space="0" w:color="auto"/>
                <w:right w:val="none" w:sz="0" w:space="0" w:color="auto"/>
              </w:divBdr>
            </w:div>
            <w:div w:id="1957717957">
              <w:marLeft w:val="0"/>
              <w:marRight w:val="0"/>
              <w:marTop w:val="83"/>
              <w:marBottom w:val="0"/>
              <w:divBdr>
                <w:top w:val="none" w:sz="0" w:space="0" w:color="auto"/>
                <w:left w:val="none" w:sz="0" w:space="0" w:color="auto"/>
                <w:bottom w:val="none" w:sz="0" w:space="0" w:color="auto"/>
                <w:right w:val="none" w:sz="0" w:space="0" w:color="auto"/>
              </w:divBdr>
            </w:div>
          </w:divsChild>
        </w:div>
        <w:div w:id="1388841692">
          <w:marLeft w:val="0"/>
          <w:marRight w:val="0"/>
          <w:marTop w:val="83"/>
          <w:marBottom w:val="0"/>
          <w:divBdr>
            <w:top w:val="none" w:sz="0" w:space="0" w:color="auto"/>
            <w:left w:val="none" w:sz="0" w:space="0" w:color="auto"/>
            <w:bottom w:val="none" w:sz="0" w:space="0" w:color="auto"/>
            <w:right w:val="none" w:sz="0" w:space="0" w:color="auto"/>
          </w:divBdr>
        </w:div>
        <w:div w:id="788545622">
          <w:marLeft w:val="0"/>
          <w:marRight w:val="0"/>
          <w:marTop w:val="83"/>
          <w:marBottom w:val="0"/>
          <w:divBdr>
            <w:top w:val="none" w:sz="0" w:space="0" w:color="auto"/>
            <w:left w:val="none" w:sz="0" w:space="0" w:color="auto"/>
            <w:bottom w:val="none" w:sz="0" w:space="0" w:color="auto"/>
            <w:right w:val="none" w:sz="0" w:space="0" w:color="auto"/>
          </w:divBdr>
        </w:div>
      </w:divsChild>
    </w:div>
    <w:div w:id="1271861495">
      <w:bodyDiv w:val="1"/>
      <w:marLeft w:val="0"/>
      <w:marRight w:val="0"/>
      <w:marTop w:val="0"/>
      <w:marBottom w:val="0"/>
      <w:divBdr>
        <w:top w:val="none" w:sz="0" w:space="0" w:color="auto"/>
        <w:left w:val="none" w:sz="0" w:space="0" w:color="auto"/>
        <w:bottom w:val="none" w:sz="0" w:space="0" w:color="auto"/>
        <w:right w:val="none" w:sz="0" w:space="0" w:color="auto"/>
      </w:divBdr>
      <w:divsChild>
        <w:div w:id="1942226379">
          <w:marLeft w:val="0"/>
          <w:marRight w:val="0"/>
          <w:marTop w:val="83"/>
          <w:marBottom w:val="0"/>
          <w:divBdr>
            <w:top w:val="none" w:sz="0" w:space="0" w:color="auto"/>
            <w:left w:val="none" w:sz="0" w:space="0" w:color="auto"/>
            <w:bottom w:val="none" w:sz="0" w:space="0" w:color="auto"/>
            <w:right w:val="none" w:sz="0" w:space="0" w:color="auto"/>
          </w:divBdr>
        </w:div>
        <w:div w:id="1285817890">
          <w:marLeft w:val="0"/>
          <w:marRight w:val="0"/>
          <w:marTop w:val="83"/>
          <w:marBottom w:val="0"/>
          <w:divBdr>
            <w:top w:val="none" w:sz="0" w:space="0" w:color="auto"/>
            <w:left w:val="none" w:sz="0" w:space="0" w:color="auto"/>
            <w:bottom w:val="none" w:sz="0" w:space="0" w:color="auto"/>
            <w:right w:val="none" w:sz="0" w:space="0" w:color="auto"/>
          </w:divBdr>
        </w:div>
        <w:div w:id="1394963836">
          <w:marLeft w:val="0"/>
          <w:marRight w:val="0"/>
          <w:marTop w:val="83"/>
          <w:marBottom w:val="0"/>
          <w:divBdr>
            <w:top w:val="none" w:sz="0" w:space="0" w:color="auto"/>
            <w:left w:val="none" w:sz="0" w:space="0" w:color="auto"/>
            <w:bottom w:val="none" w:sz="0" w:space="0" w:color="auto"/>
            <w:right w:val="none" w:sz="0" w:space="0" w:color="auto"/>
          </w:divBdr>
        </w:div>
      </w:divsChild>
    </w:div>
    <w:div w:id="1277447547">
      <w:bodyDiv w:val="1"/>
      <w:marLeft w:val="0"/>
      <w:marRight w:val="0"/>
      <w:marTop w:val="0"/>
      <w:marBottom w:val="0"/>
      <w:divBdr>
        <w:top w:val="none" w:sz="0" w:space="0" w:color="auto"/>
        <w:left w:val="none" w:sz="0" w:space="0" w:color="auto"/>
        <w:bottom w:val="none" w:sz="0" w:space="0" w:color="auto"/>
        <w:right w:val="none" w:sz="0" w:space="0" w:color="auto"/>
      </w:divBdr>
    </w:div>
    <w:div w:id="1279989609">
      <w:bodyDiv w:val="1"/>
      <w:marLeft w:val="0"/>
      <w:marRight w:val="0"/>
      <w:marTop w:val="0"/>
      <w:marBottom w:val="0"/>
      <w:divBdr>
        <w:top w:val="none" w:sz="0" w:space="0" w:color="auto"/>
        <w:left w:val="none" w:sz="0" w:space="0" w:color="auto"/>
        <w:bottom w:val="none" w:sz="0" w:space="0" w:color="auto"/>
        <w:right w:val="none" w:sz="0" w:space="0" w:color="auto"/>
      </w:divBdr>
      <w:divsChild>
        <w:div w:id="99643065">
          <w:marLeft w:val="0"/>
          <w:marRight w:val="0"/>
          <w:marTop w:val="83"/>
          <w:marBottom w:val="0"/>
          <w:divBdr>
            <w:top w:val="none" w:sz="0" w:space="0" w:color="auto"/>
            <w:left w:val="none" w:sz="0" w:space="0" w:color="auto"/>
            <w:bottom w:val="none" w:sz="0" w:space="0" w:color="auto"/>
            <w:right w:val="none" w:sz="0" w:space="0" w:color="auto"/>
          </w:divBdr>
          <w:divsChild>
            <w:div w:id="718165825">
              <w:marLeft w:val="0"/>
              <w:marRight w:val="0"/>
              <w:marTop w:val="83"/>
              <w:marBottom w:val="0"/>
              <w:divBdr>
                <w:top w:val="none" w:sz="0" w:space="0" w:color="auto"/>
                <w:left w:val="none" w:sz="0" w:space="0" w:color="auto"/>
                <w:bottom w:val="none" w:sz="0" w:space="0" w:color="auto"/>
                <w:right w:val="none" w:sz="0" w:space="0" w:color="auto"/>
              </w:divBdr>
              <w:divsChild>
                <w:div w:id="1961102791">
                  <w:marLeft w:val="0"/>
                  <w:marRight w:val="0"/>
                  <w:marTop w:val="83"/>
                  <w:marBottom w:val="0"/>
                  <w:divBdr>
                    <w:top w:val="none" w:sz="0" w:space="0" w:color="auto"/>
                    <w:left w:val="none" w:sz="0" w:space="0" w:color="auto"/>
                    <w:bottom w:val="none" w:sz="0" w:space="0" w:color="auto"/>
                    <w:right w:val="none" w:sz="0" w:space="0" w:color="auto"/>
                  </w:divBdr>
                </w:div>
                <w:div w:id="111559165">
                  <w:marLeft w:val="0"/>
                  <w:marRight w:val="0"/>
                  <w:marTop w:val="83"/>
                  <w:marBottom w:val="0"/>
                  <w:divBdr>
                    <w:top w:val="none" w:sz="0" w:space="0" w:color="auto"/>
                    <w:left w:val="none" w:sz="0" w:space="0" w:color="auto"/>
                    <w:bottom w:val="none" w:sz="0" w:space="0" w:color="auto"/>
                    <w:right w:val="none" w:sz="0" w:space="0" w:color="auto"/>
                  </w:divBdr>
                </w:div>
              </w:divsChild>
            </w:div>
            <w:div w:id="41484722">
              <w:marLeft w:val="0"/>
              <w:marRight w:val="0"/>
              <w:marTop w:val="83"/>
              <w:marBottom w:val="0"/>
              <w:divBdr>
                <w:top w:val="none" w:sz="0" w:space="0" w:color="auto"/>
                <w:left w:val="none" w:sz="0" w:space="0" w:color="auto"/>
                <w:bottom w:val="none" w:sz="0" w:space="0" w:color="auto"/>
                <w:right w:val="none" w:sz="0" w:space="0" w:color="auto"/>
              </w:divBdr>
              <w:divsChild>
                <w:div w:id="100732830">
                  <w:marLeft w:val="0"/>
                  <w:marRight w:val="0"/>
                  <w:marTop w:val="83"/>
                  <w:marBottom w:val="0"/>
                  <w:divBdr>
                    <w:top w:val="none" w:sz="0" w:space="0" w:color="auto"/>
                    <w:left w:val="none" w:sz="0" w:space="0" w:color="auto"/>
                    <w:bottom w:val="none" w:sz="0" w:space="0" w:color="auto"/>
                    <w:right w:val="none" w:sz="0" w:space="0" w:color="auto"/>
                  </w:divBdr>
                </w:div>
                <w:div w:id="10719739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292712704">
      <w:bodyDiv w:val="1"/>
      <w:marLeft w:val="0"/>
      <w:marRight w:val="0"/>
      <w:marTop w:val="0"/>
      <w:marBottom w:val="0"/>
      <w:divBdr>
        <w:top w:val="none" w:sz="0" w:space="0" w:color="auto"/>
        <w:left w:val="none" w:sz="0" w:space="0" w:color="auto"/>
        <w:bottom w:val="none" w:sz="0" w:space="0" w:color="auto"/>
        <w:right w:val="none" w:sz="0" w:space="0" w:color="auto"/>
      </w:divBdr>
      <w:divsChild>
        <w:div w:id="767848397">
          <w:marLeft w:val="0"/>
          <w:marRight w:val="0"/>
          <w:marTop w:val="83"/>
          <w:marBottom w:val="0"/>
          <w:divBdr>
            <w:top w:val="none" w:sz="0" w:space="0" w:color="auto"/>
            <w:left w:val="none" w:sz="0" w:space="0" w:color="auto"/>
            <w:bottom w:val="none" w:sz="0" w:space="0" w:color="auto"/>
            <w:right w:val="none" w:sz="0" w:space="0" w:color="auto"/>
          </w:divBdr>
          <w:divsChild>
            <w:div w:id="1377926044">
              <w:marLeft w:val="0"/>
              <w:marRight w:val="0"/>
              <w:marTop w:val="83"/>
              <w:marBottom w:val="0"/>
              <w:divBdr>
                <w:top w:val="none" w:sz="0" w:space="0" w:color="auto"/>
                <w:left w:val="none" w:sz="0" w:space="0" w:color="auto"/>
                <w:bottom w:val="none" w:sz="0" w:space="0" w:color="auto"/>
                <w:right w:val="none" w:sz="0" w:space="0" w:color="auto"/>
              </w:divBdr>
            </w:div>
            <w:div w:id="702635633">
              <w:marLeft w:val="0"/>
              <w:marRight w:val="0"/>
              <w:marTop w:val="83"/>
              <w:marBottom w:val="0"/>
              <w:divBdr>
                <w:top w:val="none" w:sz="0" w:space="0" w:color="auto"/>
                <w:left w:val="none" w:sz="0" w:space="0" w:color="auto"/>
                <w:bottom w:val="none" w:sz="0" w:space="0" w:color="auto"/>
                <w:right w:val="none" w:sz="0" w:space="0" w:color="auto"/>
              </w:divBdr>
            </w:div>
          </w:divsChild>
        </w:div>
        <w:div w:id="651520426">
          <w:marLeft w:val="0"/>
          <w:marRight w:val="0"/>
          <w:marTop w:val="83"/>
          <w:marBottom w:val="0"/>
          <w:divBdr>
            <w:top w:val="none" w:sz="0" w:space="0" w:color="auto"/>
            <w:left w:val="none" w:sz="0" w:space="0" w:color="auto"/>
            <w:bottom w:val="none" w:sz="0" w:space="0" w:color="auto"/>
            <w:right w:val="none" w:sz="0" w:space="0" w:color="auto"/>
          </w:divBdr>
          <w:divsChild>
            <w:div w:id="1192454188">
              <w:marLeft w:val="0"/>
              <w:marRight w:val="0"/>
              <w:marTop w:val="83"/>
              <w:marBottom w:val="0"/>
              <w:divBdr>
                <w:top w:val="none" w:sz="0" w:space="0" w:color="auto"/>
                <w:left w:val="none" w:sz="0" w:space="0" w:color="auto"/>
                <w:bottom w:val="none" w:sz="0" w:space="0" w:color="auto"/>
                <w:right w:val="none" w:sz="0" w:space="0" w:color="auto"/>
              </w:divBdr>
            </w:div>
            <w:div w:id="2080787085">
              <w:marLeft w:val="0"/>
              <w:marRight w:val="0"/>
              <w:marTop w:val="83"/>
              <w:marBottom w:val="0"/>
              <w:divBdr>
                <w:top w:val="none" w:sz="0" w:space="0" w:color="auto"/>
                <w:left w:val="none" w:sz="0" w:space="0" w:color="auto"/>
                <w:bottom w:val="none" w:sz="0" w:space="0" w:color="auto"/>
                <w:right w:val="none" w:sz="0" w:space="0" w:color="auto"/>
              </w:divBdr>
              <w:divsChild>
                <w:div w:id="22904789">
                  <w:marLeft w:val="0"/>
                  <w:marRight w:val="0"/>
                  <w:marTop w:val="83"/>
                  <w:marBottom w:val="0"/>
                  <w:divBdr>
                    <w:top w:val="none" w:sz="0" w:space="0" w:color="auto"/>
                    <w:left w:val="none" w:sz="0" w:space="0" w:color="auto"/>
                    <w:bottom w:val="none" w:sz="0" w:space="0" w:color="auto"/>
                    <w:right w:val="none" w:sz="0" w:space="0" w:color="auto"/>
                  </w:divBdr>
                </w:div>
                <w:div w:id="72459838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318194461">
      <w:bodyDiv w:val="1"/>
      <w:marLeft w:val="0"/>
      <w:marRight w:val="0"/>
      <w:marTop w:val="0"/>
      <w:marBottom w:val="0"/>
      <w:divBdr>
        <w:top w:val="none" w:sz="0" w:space="0" w:color="auto"/>
        <w:left w:val="none" w:sz="0" w:space="0" w:color="auto"/>
        <w:bottom w:val="none" w:sz="0" w:space="0" w:color="auto"/>
        <w:right w:val="none" w:sz="0" w:space="0" w:color="auto"/>
      </w:divBdr>
      <w:divsChild>
        <w:div w:id="175657244">
          <w:marLeft w:val="0"/>
          <w:marRight w:val="0"/>
          <w:marTop w:val="83"/>
          <w:marBottom w:val="0"/>
          <w:divBdr>
            <w:top w:val="none" w:sz="0" w:space="0" w:color="auto"/>
            <w:left w:val="none" w:sz="0" w:space="0" w:color="auto"/>
            <w:bottom w:val="none" w:sz="0" w:space="0" w:color="auto"/>
            <w:right w:val="none" w:sz="0" w:space="0" w:color="auto"/>
          </w:divBdr>
          <w:divsChild>
            <w:div w:id="1445030734">
              <w:marLeft w:val="0"/>
              <w:marRight w:val="0"/>
              <w:marTop w:val="83"/>
              <w:marBottom w:val="0"/>
              <w:divBdr>
                <w:top w:val="none" w:sz="0" w:space="0" w:color="auto"/>
                <w:left w:val="none" w:sz="0" w:space="0" w:color="auto"/>
                <w:bottom w:val="none" w:sz="0" w:space="0" w:color="auto"/>
                <w:right w:val="none" w:sz="0" w:space="0" w:color="auto"/>
              </w:divBdr>
            </w:div>
            <w:div w:id="123138032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322924419">
      <w:bodyDiv w:val="1"/>
      <w:marLeft w:val="0"/>
      <w:marRight w:val="0"/>
      <w:marTop w:val="0"/>
      <w:marBottom w:val="0"/>
      <w:divBdr>
        <w:top w:val="none" w:sz="0" w:space="0" w:color="auto"/>
        <w:left w:val="none" w:sz="0" w:space="0" w:color="auto"/>
        <w:bottom w:val="none" w:sz="0" w:space="0" w:color="auto"/>
        <w:right w:val="none" w:sz="0" w:space="0" w:color="auto"/>
      </w:divBdr>
      <w:divsChild>
        <w:div w:id="1615870688">
          <w:marLeft w:val="0"/>
          <w:marRight w:val="0"/>
          <w:marTop w:val="83"/>
          <w:marBottom w:val="0"/>
          <w:divBdr>
            <w:top w:val="none" w:sz="0" w:space="0" w:color="auto"/>
            <w:left w:val="none" w:sz="0" w:space="0" w:color="auto"/>
            <w:bottom w:val="none" w:sz="0" w:space="0" w:color="auto"/>
            <w:right w:val="none" w:sz="0" w:space="0" w:color="auto"/>
          </w:divBdr>
          <w:divsChild>
            <w:div w:id="189685639">
              <w:marLeft w:val="0"/>
              <w:marRight w:val="0"/>
              <w:marTop w:val="83"/>
              <w:marBottom w:val="0"/>
              <w:divBdr>
                <w:top w:val="none" w:sz="0" w:space="0" w:color="auto"/>
                <w:left w:val="none" w:sz="0" w:space="0" w:color="auto"/>
                <w:bottom w:val="none" w:sz="0" w:space="0" w:color="auto"/>
                <w:right w:val="none" w:sz="0" w:space="0" w:color="auto"/>
              </w:divBdr>
            </w:div>
            <w:div w:id="153965710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327368953">
      <w:bodyDiv w:val="1"/>
      <w:marLeft w:val="0"/>
      <w:marRight w:val="0"/>
      <w:marTop w:val="0"/>
      <w:marBottom w:val="0"/>
      <w:divBdr>
        <w:top w:val="none" w:sz="0" w:space="0" w:color="auto"/>
        <w:left w:val="none" w:sz="0" w:space="0" w:color="auto"/>
        <w:bottom w:val="none" w:sz="0" w:space="0" w:color="auto"/>
        <w:right w:val="none" w:sz="0" w:space="0" w:color="auto"/>
      </w:divBdr>
      <w:divsChild>
        <w:div w:id="301889054">
          <w:marLeft w:val="0"/>
          <w:marRight w:val="0"/>
          <w:marTop w:val="83"/>
          <w:marBottom w:val="0"/>
          <w:divBdr>
            <w:top w:val="none" w:sz="0" w:space="0" w:color="auto"/>
            <w:left w:val="none" w:sz="0" w:space="0" w:color="auto"/>
            <w:bottom w:val="none" w:sz="0" w:space="0" w:color="auto"/>
            <w:right w:val="none" w:sz="0" w:space="0" w:color="auto"/>
          </w:divBdr>
          <w:divsChild>
            <w:div w:id="1656302521">
              <w:marLeft w:val="0"/>
              <w:marRight w:val="0"/>
              <w:marTop w:val="83"/>
              <w:marBottom w:val="0"/>
              <w:divBdr>
                <w:top w:val="none" w:sz="0" w:space="0" w:color="auto"/>
                <w:left w:val="none" w:sz="0" w:space="0" w:color="auto"/>
                <w:bottom w:val="none" w:sz="0" w:space="0" w:color="auto"/>
                <w:right w:val="none" w:sz="0" w:space="0" w:color="auto"/>
              </w:divBdr>
            </w:div>
            <w:div w:id="1619801576">
              <w:marLeft w:val="0"/>
              <w:marRight w:val="0"/>
              <w:marTop w:val="83"/>
              <w:marBottom w:val="0"/>
              <w:divBdr>
                <w:top w:val="none" w:sz="0" w:space="0" w:color="auto"/>
                <w:left w:val="none" w:sz="0" w:space="0" w:color="auto"/>
                <w:bottom w:val="none" w:sz="0" w:space="0" w:color="auto"/>
                <w:right w:val="none" w:sz="0" w:space="0" w:color="auto"/>
              </w:divBdr>
            </w:div>
          </w:divsChild>
        </w:div>
        <w:div w:id="1995140983">
          <w:marLeft w:val="0"/>
          <w:marRight w:val="0"/>
          <w:marTop w:val="83"/>
          <w:marBottom w:val="0"/>
          <w:divBdr>
            <w:top w:val="none" w:sz="0" w:space="0" w:color="auto"/>
            <w:left w:val="none" w:sz="0" w:space="0" w:color="auto"/>
            <w:bottom w:val="none" w:sz="0" w:space="0" w:color="auto"/>
            <w:right w:val="none" w:sz="0" w:space="0" w:color="auto"/>
          </w:divBdr>
          <w:divsChild>
            <w:div w:id="203566502">
              <w:marLeft w:val="0"/>
              <w:marRight w:val="0"/>
              <w:marTop w:val="83"/>
              <w:marBottom w:val="0"/>
              <w:divBdr>
                <w:top w:val="none" w:sz="0" w:space="0" w:color="auto"/>
                <w:left w:val="none" w:sz="0" w:space="0" w:color="auto"/>
                <w:bottom w:val="none" w:sz="0" w:space="0" w:color="auto"/>
                <w:right w:val="none" w:sz="0" w:space="0" w:color="auto"/>
              </w:divBdr>
            </w:div>
            <w:div w:id="1835216252">
              <w:marLeft w:val="0"/>
              <w:marRight w:val="0"/>
              <w:marTop w:val="83"/>
              <w:marBottom w:val="0"/>
              <w:divBdr>
                <w:top w:val="none" w:sz="0" w:space="0" w:color="auto"/>
                <w:left w:val="none" w:sz="0" w:space="0" w:color="auto"/>
                <w:bottom w:val="none" w:sz="0" w:space="0" w:color="auto"/>
                <w:right w:val="none" w:sz="0" w:space="0" w:color="auto"/>
              </w:divBdr>
              <w:divsChild>
                <w:div w:id="1356811084">
                  <w:marLeft w:val="0"/>
                  <w:marRight w:val="0"/>
                  <w:marTop w:val="83"/>
                  <w:marBottom w:val="0"/>
                  <w:divBdr>
                    <w:top w:val="none" w:sz="0" w:space="0" w:color="auto"/>
                    <w:left w:val="none" w:sz="0" w:space="0" w:color="auto"/>
                    <w:bottom w:val="none" w:sz="0" w:space="0" w:color="auto"/>
                    <w:right w:val="none" w:sz="0" w:space="0" w:color="auto"/>
                  </w:divBdr>
                </w:div>
                <w:div w:id="131159152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327395855">
      <w:bodyDiv w:val="1"/>
      <w:marLeft w:val="0"/>
      <w:marRight w:val="0"/>
      <w:marTop w:val="0"/>
      <w:marBottom w:val="0"/>
      <w:divBdr>
        <w:top w:val="none" w:sz="0" w:space="0" w:color="auto"/>
        <w:left w:val="none" w:sz="0" w:space="0" w:color="auto"/>
        <w:bottom w:val="none" w:sz="0" w:space="0" w:color="auto"/>
        <w:right w:val="none" w:sz="0" w:space="0" w:color="auto"/>
      </w:divBdr>
      <w:divsChild>
        <w:div w:id="540410312">
          <w:marLeft w:val="0"/>
          <w:marRight w:val="0"/>
          <w:marTop w:val="83"/>
          <w:marBottom w:val="0"/>
          <w:divBdr>
            <w:top w:val="none" w:sz="0" w:space="0" w:color="auto"/>
            <w:left w:val="none" w:sz="0" w:space="0" w:color="auto"/>
            <w:bottom w:val="none" w:sz="0" w:space="0" w:color="auto"/>
            <w:right w:val="none" w:sz="0" w:space="0" w:color="auto"/>
          </w:divBdr>
          <w:divsChild>
            <w:div w:id="975720920">
              <w:marLeft w:val="0"/>
              <w:marRight w:val="0"/>
              <w:marTop w:val="83"/>
              <w:marBottom w:val="0"/>
              <w:divBdr>
                <w:top w:val="none" w:sz="0" w:space="0" w:color="auto"/>
                <w:left w:val="none" w:sz="0" w:space="0" w:color="auto"/>
                <w:bottom w:val="none" w:sz="0" w:space="0" w:color="auto"/>
                <w:right w:val="none" w:sz="0" w:space="0" w:color="auto"/>
              </w:divBdr>
            </w:div>
            <w:div w:id="202685894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328284664">
      <w:bodyDiv w:val="1"/>
      <w:marLeft w:val="0"/>
      <w:marRight w:val="0"/>
      <w:marTop w:val="0"/>
      <w:marBottom w:val="0"/>
      <w:divBdr>
        <w:top w:val="none" w:sz="0" w:space="0" w:color="auto"/>
        <w:left w:val="none" w:sz="0" w:space="0" w:color="auto"/>
        <w:bottom w:val="none" w:sz="0" w:space="0" w:color="auto"/>
        <w:right w:val="none" w:sz="0" w:space="0" w:color="auto"/>
      </w:divBdr>
      <w:divsChild>
        <w:div w:id="896666484">
          <w:marLeft w:val="0"/>
          <w:marRight w:val="0"/>
          <w:marTop w:val="83"/>
          <w:marBottom w:val="0"/>
          <w:divBdr>
            <w:top w:val="none" w:sz="0" w:space="0" w:color="auto"/>
            <w:left w:val="none" w:sz="0" w:space="0" w:color="auto"/>
            <w:bottom w:val="none" w:sz="0" w:space="0" w:color="auto"/>
            <w:right w:val="none" w:sz="0" w:space="0" w:color="auto"/>
          </w:divBdr>
          <w:divsChild>
            <w:div w:id="1379429002">
              <w:marLeft w:val="0"/>
              <w:marRight w:val="0"/>
              <w:marTop w:val="83"/>
              <w:marBottom w:val="0"/>
              <w:divBdr>
                <w:top w:val="none" w:sz="0" w:space="0" w:color="auto"/>
                <w:left w:val="none" w:sz="0" w:space="0" w:color="auto"/>
                <w:bottom w:val="none" w:sz="0" w:space="0" w:color="auto"/>
                <w:right w:val="none" w:sz="0" w:space="0" w:color="auto"/>
              </w:divBdr>
            </w:div>
            <w:div w:id="1611084281">
              <w:marLeft w:val="0"/>
              <w:marRight w:val="0"/>
              <w:marTop w:val="83"/>
              <w:marBottom w:val="0"/>
              <w:divBdr>
                <w:top w:val="none" w:sz="0" w:space="0" w:color="auto"/>
                <w:left w:val="none" w:sz="0" w:space="0" w:color="auto"/>
                <w:bottom w:val="none" w:sz="0" w:space="0" w:color="auto"/>
                <w:right w:val="none" w:sz="0" w:space="0" w:color="auto"/>
              </w:divBdr>
            </w:div>
          </w:divsChild>
        </w:div>
        <w:div w:id="1329553400">
          <w:marLeft w:val="0"/>
          <w:marRight w:val="0"/>
          <w:marTop w:val="83"/>
          <w:marBottom w:val="0"/>
          <w:divBdr>
            <w:top w:val="none" w:sz="0" w:space="0" w:color="auto"/>
            <w:left w:val="none" w:sz="0" w:space="0" w:color="auto"/>
            <w:bottom w:val="none" w:sz="0" w:space="0" w:color="auto"/>
            <w:right w:val="none" w:sz="0" w:space="0" w:color="auto"/>
          </w:divBdr>
          <w:divsChild>
            <w:div w:id="1761100807">
              <w:marLeft w:val="0"/>
              <w:marRight w:val="0"/>
              <w:marTop w:val="83"/>
              <w:marBottom w:val="0"/>
              <w:divBdr>
                <w:top w:val="none" w:sz="0" w:space="0" w:color="auto"/>
                <w:left w:val="none" w:sz="0" w:space="0" w:color="auto"/>
                <w:bottom w:val="none" w:sz="0" w:space="0" w:color="auto"/>
                <w:right w:val="none" w:sz="0" w:space="0" w:color="auto"/>
              </w:divBdr>
            </w:div>
            <w:div w:id="1902015021">
              <w:marLeft w:val="0"/>
              <w:marRight w:val="0"/>
              <w:marTop w:val="83"/>
              <w:marBottom w:val="0"/>
              <w:divBdr>
                <w:top w:val="none" w:sz="0" w:space="0" w:color="auto"/>
                <w:left w:val="none" w:sz="0" w:space="0" w:color="auto"/>
                <w:bottom w:val="none" w:sz="0" w:space="0" w:color="auto"/>
                <w:right w:val="none" w:sz="0" w:space="0" w:color="auto"/>
              </w:divBdr>
              <w:divsChild>
                <w:div w:id="1788622198">
                  <w:marLeft w:val="0"/>
                  <w:marRight w:val="0"/>
                  <w:marTop w:val="83"/>
                  <w:marBottom w:val="0"/>
                  <w:divBdr>
                    <w:top w:val="none" w:sz="0" w:space="0" w:color="auto"/>
                    <w:left w:val="none" w:sz="0" w:space="0" w:color="auto"/>
                    <w:bottom w:val="none" w:sz="0" w:space="0" w:color="auto"/>
                    <w:right w:val="none" w:sz="0" w:space="0" w:color="auto"/>
                  </w:divBdr>
                </w:div>
                <w:div w:id="2498543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328753753">
      <w:bodyDiv w:val="1"/>
      <w:marLeft w:val="0"/>
      <w:marRight w:val="0"/>
      <w:marTop w:val="0"/>
      <w:marBottom w:val="0"/>
      <w:divBdr>
        <w:top w:val="none" w:sz="0" w:space="0" w:color="auto"/>
        <w:left w:val="none" w:sz="0" w:space="0" w:color="auto"/>
        <w:bottom w:val="none" w:sz="0" w:space="0" w:color="auto"/>
        <w:right w:val="none" w:sz="0" w:space="0" w:color="auto"/>
      </w:divBdr>
    </w:div>
    <w:div w:id="1333874595">
      <w:bodyDiv w:val="1"/>
      <w:marLeft w:val="0"/>
      <w:marRight w:val="0"/>
      <w:marTop w:val="0"/>
      <w:marBottom w:val="0"/>
      <w:divBdr>
        <w:top w:val="none" w:sz="0" w:space="0" w:color="auto"/>
        <w:left w:val="none" w:sz="0" w:space="0" w:color="auto"/>
        <w:bottom w:val="none" w:sz="0" w:space="0" w:color="auto"/>
        <w:right w:val="none" w:sz="0" w:space="0" w:color="auto"/>
      </w:divBdr>
      <w:divsChild>
        <w:div w:id="1277827556">
          <w:marLeft w:val="0"/>
          <w:marRight w:val="0"/>
          <w:marTop w:val="83"/>
          <w:marBottom w:val="0"/>
          <w:divBdr>
            <w:top w:val="none" w:sz="0" w:space="0" w:color="auto"/>
            <w:left w:val="none" w:sz="0" w:space="0" w:color="auto"/>
            <w:bottom w:val="none" w:sz="0" w:space="0" w:color="auto"/>
            <w:right w:val="none" w:sz="0" w:space="0" w:color="auto"/>
          </w:divBdr>
          <w:divsChild>
            <w:div w:id="864489002">
              <w:marLeft w:val="0"/>
              <w:marRight w:val="0"/>
              <w:marTop w:val="83"/>
              <w:marBottom w:val="0"/>
              <w:divBdr>
                <w:top w:val="none" w:sz="0" w:space="0" w:color="auto"/>
                <w:left w:val="none" w:sz="0" w:space="0" w:color="auto"/>
                <w:bottom w:val="none" w:sz="0" w:space="0" w:color="auto"/>
                <w:right w:val="none" w:sz="0" w:space="0" w:color="auto"/>
              </w:divBdr>
            </w:div>
            <w:div w:id="202008556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347513116">
      <w:bodyDiv w:val="1"/>
      <w:marLeft w:val="0"/>
      <w:marRight w:val="0"/>
      <w:marTop w:val="0"/>
      <w:marBottom w:val="0"/>
      <w:divBdr>
        <w:top w:val="none" w:sz="0" w:space="0" w:color="auto"/>
        <w:left w:val="none" w:sz="0" w:space="0" w:color="auto"/>
        <w:bottom w:val="none" w:sz="0" w:space="0" w:color="auto"/>
        <w:right w:val="none" w:sz="0" w:space="0" w:color="auto"/>
      </w:divBdr>
      <w:divsChild>
        <w:div w:id="2016034988">
          <w:marLeft w:val="0"/>
          <w:marRight w:val="0"/>
          <w:marTop w:val="83"/>
          <w:marBottom w:val="0"/>
          <w:divBdr>
            <w:top w:val="none" w:sz="0" w:space="0" w:color="auto"/>
            <w:left w:val="none" w:sz="0" w:space="0" w:color="auto"/>
            <w:bottom w:val="none" w:sz="0" w:space="0" w:color="auto"/>
            <w:right w:val="none" w:sz="0" w:space="0" w:color="auto"/>
          </w:divBdr>
        </w:div>
        <w:div w:id="1338461565">
          <w:marLeft w:val="0"/>
          <w:marRight w:val="0"/>
          <w:marTop w:val="83"/>
          <w:marBottom w:val="0"/>
          <w:divBdr>
            <w:top w:val="none" w:sz="0" w:space="0" w:color="auto"/>
            <w:left w:val="none" w:sz="0" w:space="0" w:color="auto"/>
            <w:bottom w:val="none" w:sz="0" w:space="0" w:color="auto"/>
            <w:right w:val="none" w:sz="0" w:space="0" w:color="auto"/>
          </w:divBdr>
          <w:divsChild>
            <w:div w:id="390884705">
              <w:marLeft w:val="0"/>
              <w:marRight w:val="0"/>
              <w:marTop w:val="83"/>
              <w:marBottom w:val="0"/>
              <w:divBdr>
                <w:top w:val="none" w:sz="0" w:space="0" w:color="auto"/>
                <w:left w:val="none" w:sz="0" w:space="0" w:color="auto"/>
                <w:bottom w:val="none" w:sz="0" w:space="0" w:color="auto"/>
                <w:right w:val="none" w:sz="0" w:space="0" w:color="auto"/>
              </w:divBdr>
            </w:div>
            <w:div w:id="106648981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351252329">
      <w:bodyDiv w:val="1"/>
      <w:marLeft w:val="0"/>
      <w:marRight w:val="0"/>
      <w:marTop w:val="0"/>
      <w:marBottom w:val="0"/>
      <w:divBdr>
        <w:top w:val="none" w:sz="0" w:space="0" w:color="auto"/>
        <w:left w:val="none" w:sz="0" w:space="0" w:color="auto"/>
        <w:bottom w:val="none" w:sz="0" w:space="0" w:color="auto"/>
        <w:right w:val="none" w:sz="0" w:space="0" w:color="auto"/>
      </w:divBdr>
      <w:divsChild>
        <w:div w:id="629363863">
          <w:marLeft w:val="0"/>
          <w:marRight w:val="0"/>
          <w:marTop w:val="0"/>
          <w:marBottom w:val="600"/>
          <w:divBdr>
            <w:top w:val="single" w:sz="6" w:space="0" w:color="314664"/>
            <w:left w:val="single" w:sz="6" w:space="0" w:color="314664"/>
            <w:bottom w:val="single" w:sz="6" w:space="0" w:color="314664"/>
            <w:right w:val="single" w:sz="6" w:space="0" w:color="314664"/>
          </w:divBdr>
          <w:divsChild>
            <w:div w:id="1536041377">
              <w:marLeft w:val="0"/>
              <w:marRight w:val="0"/>
              <w:marTop w:val="0"/>
              <w:marBottom w:val="0"/>
              <w:divBdr>
                <w:top w:val="none" w:sz="0" w:space="0" w:color="auto"/>
                <w:left w:val="none" w:sz="0" w:space="0" w:color="auto"/>
                <w:bottom w:val="none" w:sz="0" w:space="0" w:color="auto"/>
                <w:right w:val="none" w:sz="0" w:space="0" w:color="auto"/>
              </w:divBdr>
              <w:divsChild>
                <w:div w:id="1566263637">
                  <w:marLeft w:val="0"/>
                  <w:marRight w:val="0"/>
                  <w:marTop w:val="0"/>
                  <w:marBottom w:val="0"/>
                  <w:divBdr>
                    <w:top w:val="none" w:sz="0" w:space="0" w:color="auto"/>
                    <w:left w:val="none" w:sz="0" w:space="0" w:color="auto"/>
                    <w:bottom w:val="none" w:sz="0" w:space="0" w:color="auto"/>
                    <w:right w:val="none" w:sz="0" w:space="0" w:color="auto"/>
                  </w:divBdr>
                  <w:divsChild>
                    <w:div w:id="1984649938">
                      <w:marLeft w:val="0"/>
                      <w:marRight w:val="0"/>
                      <w:marTop w:val="0"/>
                      <w:marBottom w:val="0"/>
                      <w:divBdr>
                        <w:top w:val="none" w:sz="0" w:space="0" w:color="auto"/>
                        <w:left w:val="none" w:sz="0" w:space="0" w:color="auto"/>
                        <w:bottom w:val="none" w:sz="0" w:space="0" w:color="auto"/>
                        <w:right w:val="none" w:sz="0" w:space="0" w:color="auto"/>
                      </w:divBdr>
                      <w:divsChild>
                        <w:div w:id="1703362234">
                          <w:marLeft w:val="0"/>
                          <w:marRight w:val="0"/>
                          <w:marTop w:val="0"/>
                          <w:marBottom w:val="0"/>
                          <w:divBdr>
                            <w:top w:val="none" w:sz="0" w:space="0" w:color="auto"/>
                            <w:left w:val="none" w:sz="0" w:space="0" w:color="auto"/>
                            <w:bottom w:val="none" w:sz="0" w:space="0" w:color="auto"/>
                            <w:right w:val="none" w:sz="0" w:space="0" w:color="auto"/>
                          </w:divBdr>
                          <w:divsChild>
                            <w:div w:id="633943960">
                              <w:marLeft w:val="0"/>
                              <w:marRight w:val="0"/>
                              <w:marTop w:val="0"/>
                              <w:marBottom w:val="0"/>
                              <w:divBdr>
                                <w:top w:val="none" w:sz="0" w:space="0" w:color="auto"/>
                                <w:left w:val="none" w:sz="0" w:space="0" w:color="auto"/>
                                <w:bottom w:val="none" w:sz="0" w:space="0" w:color="auto"/>
                                <w:right w:val="none" w:sz="0" w:space="0" w:color="auto"/>
                              </w:divBdr>
                              <w:divsChild>
                                <w:div w:id="751002398">
                                  <w:marLeft w:val="0"/>
                                  <w:marRight w:val="0"/>
                                  <w:marTop w:val="0"/>
                                  <w:marBottom w:val="0"/>
                                  <w:divBdr>
                                    <w:top w:val="none" w:sz="0" w:space="0" w:color="auto"/>
                                    <w:left w:val="none" w:sz="0" w:space="0" w:color="auto"/>
                                    <w:bottom w:val="none" w:sz="0" w:space="0" w:color="auto"/>
                                    <w:right w:val="none" w:sz="0" w:space="0" w:color="auto"/>
                                  </w:divBdr>
                                  <w:divsChild>
                                    <w:div w:id="1001078719">
                                      <w:marLeft w:val="0"/>
                                      <w:marRight w:val="0"/>
                                      <w:marTop w:val="0"/>
                                      <w:marBottom w:val="0"/>
                                      <w:divBdr>
                                        <w:top w:val="none" w:sz="0" w:space="0" w:color="auto"/>
                                        <w:left w:val="none" w:sz="0" w:space="0" w:color="auto"/>
                                        <w:bottom w:val="none" w:sz="0" w:space="0" w:color="auto"/>
                                        <w:right w:val="none" w:sz="0" w:space="0" w:color="auto"/>
                                      </w:divBdr>
                                      <w:divsChild>
                                        <w:div w:id="182048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20141">
      <w:bodyDiv w:val="1"/>
      <w:marLeft w:val="0"/>
      <w:marRight w:val="0"/>
      <w:marTop w:val="0"/>
      <w:marBottom w:val="0"/>
      <w:divBdr>
        <w:top w:val="none" w:sz="0" w:space="0" w:color="auto"/>
        <w:left w:val="none" w:sz="0" w:space="0" w:color="auto"/>
        <w:bottom w:val="none" w:sz="0" w:space="0" w:color="auto"/>
        <w:right w:val="none" w:sz="0" w:space="0" w:color="auto"/>
      </w:divBdr>
      <w:divsChild>
        <w:div w:id="1359812426">
          <w:marLeft w:val="0"/>
          <w:marRight w:val="0"/>
          <w:marTop w:val="83"/>
          <w:marBottom w:val="0"/>
          <w:divBdr>
            <w:top w:val="none" w:sz="0" w:space="0" w:color="auto"/>
            <w:left w:val="none" w:sz="0" w:space="0" w:color="auto"/>
            <w:bottom w:val="none" w:sz="0" w:space="0" w:color="auto"/>
            <w:right w:val="none" w:sz="0" w:space="0" w:color="auto"/>
          </w:divBdr>
          <w:divsChild>
            <w:div w:id="1929272499">
              <w:marLeft w:val="0"/>
              <w:marRight w:val="0"/>
              <w:marTop w:val="83"/>
              <w:marBottom w:val="0"/>
              <w:divBdr>
                <w:top w:val="none" w:sz="0" w:space="0" w:color="auto"/>
                <w:left w:val="none" w:sz="0" w:space="0" w:color="auto"/>
                <w:bottom w:val="none" w:sz="0" w:space="0" w:color="auto"/>
                <w:right w:val="none" w:sz="0" w:space="0" w:color="auto"/>
              </w:divBdr>
            </w:div>
            <w:div w:id="1720863217">
              <w:marLeft w:val="0"/>
              <w:marRight w:val="0"/>
              <w:marTop w:val="83"/>
              <w:marBottom w:val="0"/>
              <w:divBdr>
                <w:top w:val="none" w:sz="0" w:space="0" w:color="auto"/>
                <w:left w:val="none" w:sz="0" w:space="0" w:color="auto"/>
                <w:bottom w:val="none" w:sz="0" w:space="0" w:color="auto"/>
                <w:right w:val="none" w:sz="0" w:space="0" w:color="auto"/>
              </w:divBdr>
            </w:div>
          </w:divsChild>
        </w:div>
        <w:div w:id="1419056693">
          <w:marLeft w:val="0"/>
          <w:marRight w:val="0"/>
          <w:marTop w:val="83"/>
          <w:marBottom w:val="0"/>
          <w:divBdr>
            <w:top w:val="none" w:sz="0" w:space="0" w:color="auto"/>
            <w:left w:val="none" w:sz="0" w:space="0" w:color="auto"/>
            <w:bottom w:val="none" w:sz="0" w:space="0" w:color="auto"/>
            <w:right w:val="none" w:sz="0" w:space="0" w:color="auto"/>
          </w:divBdr>
          <w:divsChild>
            <w:div w:id="119963017">
              <w:marLeft w:val="0"/>
              <w:marRight w:val="0"/>
              <w:marTop w:val="83"/>
              <w:marBottom w:val="0"/>
              <w:divBdr>
                <w:top w:val="none" w:sz="0" w:space="0" w:color="auto"/>
                <w:left w:val="none" w:sz="0" w:space="0" w:color="auto"/>
                <w:bottom w:val="none" w:sz="0" w:space="0" w:color="auto"/>
                <w:right w:val="none" w:sz="0" w:space="0" w:color="auto"/>
              </w:divBdr>
            </w:div>
            <w:div w:id="273371634">
              <w:marLeft w:val="0"/>
              <w:marRight w:val="0"/>
              <w:marTop w:val="83"/>
              <w:marBottom w:val="0"/>
              <w:divBdr>
                <w:top w:val="none" w:sz="0" w:space="0" w:color="auto"/>
                <w:left w:val="none" w:sz="0" w:space="0" w:color="auto"/>
                <w:bottom w:val="none" w:sz="0" w:space="0" w:color="auto"/>
                <w:right w:val="none" w:sz="0" w:space="0" w:color="auto"/>
              </w:divBdr>
            </w:div>
          </w:divsChild>
        </w:div>
        <w:div w:id="1912502729">
          <w:marLeft w:val="0"/>
          <w:marRight w:val="0"/>
          <w:marTop w:val="83"/>
          <w:marBottom w:val="0"/>
          <w:divBdr>
            <w:top w:val="none" w:sz="0" w:space="0" w:color="auto"/>
            <w:left w:val="none" w:sz="0" w:space="0" w:color="auto"/>
            <w:bottom w:val="none" w:sz="0" w:space="0" w:color="auto"/>
            <w:right w:val="none" w:sz="0" w:space="0" w:color="auto"/>
          </w:divBdr>
        </w:div>
      </w:divsChild>
    </w:div>
    <w:div w:id="1363822492">
      <w:bodyDiv w:val="1"/>
      <w:marLeft w:val="0"/>
      <w:marRight w:val="0"/>
      <w:marTop w:val="0"/>
      <w:marBottom w:val="0"/>
      <w:divBdr>
        <w:top w:val="none" w:sz="0" w:space="0" w:color="auto"/>
        <w:left w:val="none" w:sz="0" w:space="0" w:color="auto"/>
        <w:bottom w:val="none" w:sz="0" w:space="0" w:color="auto"/>
        <w:right w:val="none" w:sz="0" w:space="0" w:color="auto"/>
      </w:divBdr>
      <w:divsChild>
        <w:div w:id="1540170271">
          <w:marLeft w:val="0"/>
          <w:marRight w:val="0"/>
          <w:marTop w:val="0"/>
          <w:marBottom w:val="0"/>
          <w:divBdr>
            <w:top w:val="none" w:sz="0" w:space="0" w:color="auto"/>
            <w:left w:val="none" w:sz="0" w:space="0" w:color="auto"/>
            <w:bottom w:val="none" w:sz="0" w:space="0" w:color="auto"/>
            <w:right w:val="none" w:sz="0" w:space="0" w:color="auto"/>
          </w:divBdr>
        </w:div>
        <w:div w:id="138035810">
          <w:marLeft w:val="0"/>
          <w:marRight w:val="0"/>
          <w:marTop w:val="0"/>
          <w:marBottom w:val="0"/>
          <w:divBdr>
            <w:top w:val="none" w:sz="0" w:space="0" w:color="auto"/>
            <w:left w:val="none" w:sz="0" w:space="0" w:color="auto"/>
            <w:bottom w:val="none" w:sz="0" w:space="0" w:color="auto"/>
            <w:right w:val="none" w:sz="0" w:space="0" w:color="auto"/>
          </w:divBdr>
        </w:div>
      </w:divsChild>
    </w:div>
    <w:div w:id="1378775039">
      <w:bodyDiv w:val="1"/>
      <w:marLeft w:val="0"/>
      <w:marRight w:val="0"/>
      <w:marTop w:val="0"/>
      <w:marBottom w:val="0"/>
      <w:divBdr>
        <w:top w:val="none" w:sz="0" w:space="0" w:color="auto"/>
        <w:left w:val="none" w:sz="0" w:space="0" w:color="auto"/>
        <w:bottom w:val="none" w:sz="0" w:space="0" w:color="auto"/>
        <w:right w:val="none" w:sz="0" w:space="0" w:color="auto"/>
      </w:divBdr>
    </w:div>
    <w:div w:id="1383477336">
      <w:bodyDiv w:val="1"/>
      <w:marLeft w:val="0"/>
      <w:marRight w:val="0"/>
      <w:marTop w:val="0"/>
      <w:marBottom w:val="0"/>
      <w:divBdr>
        <w:top w:val="none" w:sz="0" w:space="0" w:color="auto"/>
        <w:left w:val="none" w:sz="0" w:space="0" w:color="auto"/>
        <w:bottom w:val="none" w:sz="0" w:space="0" w:color="auto"/>
        <w:right w:val="none" w:sz="0" w:space="0" w:color="auto"/>
      </w:divBdr>
      <w:divsChild>
        <w:div w:id="751511559">
          <w:marLeft w:val="0"/>
          <w:marRight w:val="0"/>
          <w:marTop w:val="83"/>
          <w:marBottom w:val="0"/>
          <w:divBdr>
            <w:top w:val="none" w:sz="0" w:space="0" w:color="auto"/>
            <w:left w:val="none" w:sz="0" w:space="0" w:color="auto"/>
            <w:bottom w:val="none" w:sz="0" w:space="0" w:color="auto"/>
            <w:right w:val="none" w:sz="0" w:space="0" w:color="auto"/>
          </w:divBdr>
          <w:divsChild>
            <w:div w:id="1204253746">
              <w:marLeft w:val="0"/>
              <w:marRight w:val="0"/>
              <w:marTop w:val="83"/>
              <w:marBottom w:val="0"/>
              <w:divBdr>
                <w:top w:val="none" w:sz="0" w:space="0" w:color="auto"/>
                <w:left w:val="none" w:sz="0" w:space="0" w:color="auto"/>
                <w:bottom w:val="none" w:sz="0" w:space="0" w:color="auto"/>
                <w:right w:val="none" w:sz="0" w:space="0" w:color="auto"/>
              </w:divBdr>
            </w:div>
            <w:div w:id="1252471065">
              <w:marLeft w:val="0"/>
              <w:marRight w:val="0"/>
              <w:marTop w:val="83"/>
              <w:marBottom w:val="0"/>
              <w:divBdr>
                <w:top w:val="none" w:sz="0" w:space="0" w:color="auto"/>
                <w:left w:val="none" w:sz="0" w:space="0" w:color="auto"/>
                <w:bottom w:val="none" w:sz="0" w:space="0" w:color="auto"/>
                <w:right w:val="none" w:sz="0" w:space="0" w:color="auto"/>
              </w:divBdr>
            </w:div>
          </w:divsChild>
        </w:div>
        <w:div w:id="859977078">
          <w:marLeft w:val="0"/>
          <w:marRight w:val="0"/>
          <w:marTop w:val="83"/>
          <w:marBottom w:val="0"/>
          <w:divBdr>
            <w:top w:val="none" w:sz="0" w:space="0" w:color="auto"/>
            <w:left w:val="none" w:sz="0" w:space="0" w:color="auto"/>
            <w:bottom w:val="none" w:sz="0" w:space="0" w:color="auto"/>
            <w:right w:val="none" w:sz="0" w:space="0" w:color="auto"/>
          </w:divBdr>
        </w:div>
        <w:div w:id="1196773541">
          <w:marLeft w:val="0"/>
          <w:marRight w:val="0"/>
          <w:marTop w:val="83"/>
          <w:marBottom w:val="0"/>
          <w:divBdr>
            <w:top w:val="none" w:sz="0" w:space="0" w:color="auto"/>
            <w:left w:val="none" w:sz="0" w:space="0" w:color="auto"/>
            <w:bottom w:val="none" w:sz="0" w:space="0" w:color="auto"/>
            <w:right w:val="none" w:sz="0" w:space="0" w:color="auto"/>
          </w:divBdr>
          <w:divsChild>
            <w:div w:id="421410590">
              <w:marLeft w:val="0"/>
              <w:marRight w:val="0"/>
              <w:marTop w:val="83"/>
              <w:marBottom w:val="0"/>
              <w:divBdr>
                <w:top w:val="none" w:sz="0" w:space="0" w:color="auto"/>
                <w:left w:val="none" w:sz="0" w:space="0" w:color="auto"/>
                <w:bottom w:val="none" w:sz="0" w:space="0" w:color="auto"/>
                <w:right w:val="none" w:sz="0" w:space="0" w:color="auto"/>
              </w:divBdr>
            </w:div>
            <w:div w:id="272592849">
              <w:marLeft w:val="0"/>
              <w:marRight w:val="0"/>
              <w:marTop w:val="83"/>
              <w:marBottom w:val="0"/>
              <w:divBdr>
                <w:top w:val="none" w:sz="0" w:space="0" w:color="auto"/>
                <w:left w:val="none" w:sz="0" w:space="0" w:color="auto"/>
                <w:bottom w:val="none" w:sz="0" w:space="0" w:color="auto"/>
                <w:right w:val="none" w:sz="0" w:space="0" w:color="auto"/>
              </w:divBdr>
            </w:div>
          </w:divsChild>
        </w:div>
        <w:div w:id="52504975">
          <w:marLeft w:val="0"/>
          <w:marRight w:val="0"/>
          <w:marTop w:val="83"/>
          <w:marBottom w:val="0"/>
          <w:divBdr>
            <w:top w:val="none" w:sz="0" w:space="0" w:color="auto"/>
            <w:left w:val="none" w:sz="0" w:space="0" w:color="auto"/>
            <w:bottom w:val="none" w:sz="0" w:space="0" w:color="auto"/>
            <w:right w:val="none" w:sz="0" w:space="0" w:color="auto"/>
          </w:divBdr>
          <w:divsChild>
            <w:div w:id="1457868207">
              <w:marLeft w:val="0"/>
              <w:marRight w:val="0"/>
              <w:marTop w:val="83"/>
              <w:marBottom w:val="0"/>
              <w:divBdr>
                <w:top w:val="none" w:sz="0" w:space="0" w:color="auto"/>
                <w:left w:val="none" w:sz="0" w:space="0" w:color="auto"/>
                <w:bottom w:val="none" w:sz="0" w:space="0" w:color="auto"/>
                <w:right w:val="none" w:sz="0" w:space="0" w:color="auto"/>
              </w:divBdr>
            </w:div>
            <w:div w:id="1148129501">
              <w:marLeft w:val="0"/>
              <w:marRight w:val="0"/>
              <w:marTop w:val="83"/>
              <w:marBottom w:val="0"/>
              <w:divBdr>
                <w:top w:val="none" w:sz="0" w:space="0" w:color="auto"/>
                <w:left w:val="none" w:sz="0" w:space="0" w:color="auto"/>
                <w:bottom w:val="none" w:sz="0" w:space="0" w:color="auto"/>
                <w:right w:val="none" w:sz="0" w:space="0" w:color="auto"/>
              </w:divBdr>
            </w:div>
          </w:divsChild>
        </w:div>
        <w:div w:id="1907229398">
          <w:marLeft w:val="0"/>
          <w:marRight w:val="0"/>
          <w:marTop w:val="83"/>
          <w:marBottom w:val="0"/>
          <w:divBdr>
            <w:top w:val="none" w:sz="0" w:space="0" w:color="auto"/>
            <w:left w:val="none" w:sz="0" w:space="0" w:color="auto"/>
            <w:bottom w:val="none" w:sz="0" w:space="0" w:color="auto"/>
            <w:right w:val="none" w:sz="0" w:space="0" w:color="auto"/>
          </w:divBdr>
        </w:div>
      </w:divsChild>
    </w:div>
    <w:div w:id="1387953349">
      <w:bodyDiv w:val="1"/>
      <w:marLeft w:val="0"/>
      <w:marRight w:val="0"/>
      <w:marTop w:val="0"/>
      <w:marBottom w:val="0"/>
      <w:divBdr>
        <w:top w:val="none" w:sz="0" w:space="0" w:color="auto"/>
        <w:left w:val="none" w:sz="0" w:space="0" w:color="auto"/>
        <w:bottom w:val="none" w:sz="0" w:space="0" w:color="auto"/>
        <w:right w:val="none" w:sz="0" w:space="0" w:color="auto"/>
      </w:divBdr>
      <w:divsChild>
        <w:div w:id="969746267">
          <w:marLeft w:val="0"/>
          <w:marRight w:val="0"/>
          <w:marTop w:val="83"/>
          <w:marBottom w:val="0"/>
          <w:divBdr>
            <w:top w:val="none" w:sz="0" w:space="0" w:color="auto"/>
            <w:left w:val="none" w:sz="0" w:space="0" w:color="auto"/>
            <w:bottom w:val="none" w:sz="0" w:space="0" w:color="auto"/>
            <w:right w:val="none" w:sz="0" w:space="0" w:color="auto"/>
          </w:divBdr>
          <w:divsChild>
            <w:div w:id="190921224">
              <w:marLeft w:val="0"/>
              <w:marRight w:val="0"/>
              <w:marTop w:val="83"/>
              <w:marBottom w:val="0"/>
              <w:divBdr>
                <w:top w:val="none" w:sz="0" w:space="0" w:color="auto"/>
                <w:left w:val="none" w:sz="0" w:space="0" w:color="auto"/>
                <w:bottom w:val="none" w:sz="0" w:space="0" w:color="auto"/>
                <w:right w:val="none" w:sz="0" w:space="0" w:color="auto"/>
              </w:divBdr>
            </w:div>
            <w:div w:id="169542185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388408714">
      <w:bodyDiv w:val="1"/>
      <w:marLeft w:val="0"/>
      <w:marRight w:val="0"/>
      <w:marTop w:val="0"/>
      <w:marBottom w:val="0"/>
      <w:divBdr>
        <w:top w:val="none" w:sz="0" w:space="0" w:color="auto"/>
        <w:left w:val="none" w:sz="0" w:space="0" w:color="auto"/>
        <w:bottom w:val="none" w:sz="0" w:space="0" w:color="auto"/>
        <w:right w:val="none" w:sz="0" w:space="0" w:color="auto"/>
      </w:divBdr>
      <w:divsChild>
        <w:div w:id="2022775428">
          <w:marLeft w:val="0"/>
          <w:marRight w:val="0"/>
          <w:marTop w:val="83"/>
          <w:marBottom w:val="0"/>
          <w:divBdr>
            <w:top w:val="none" w:sz="0" w:space="0" w:color="auto"/>
            <w:left w:val="none" w:sz="0" w:space="0" w:color="auto"/>
            <w:bottom w:val="none" w:sz="0" w:space="0" w:color="auto"/>
            <w:right w:val="none" w:sz="0" w:space="0" w:color="auto"/>
          </w:divBdr>
        </w:div>
        <w:div w:id="1329794183">
          <w:marLeft w:val="0"/>
          <w:marRight w:val="0"/>
          <w:marTop w:val="83"/>
          <w:marBottom w:val="0"/>
          <w:divBdr>
            <w:top w:val="none" w:sz="0" w:space="0" w:color="auto"/>
            <w:left w:val="none" w:sz="0" w:space="0" w:color="auto"/>
            <w:bottom w:val="none" w:sz="0" w:space="0" w:color="auto"/>
            <w:right w:val="none" w:sz="0" w:space="0" w:color="auto"/>
          </w:divBdr>
        </w:div>
        <w:div w:id="666832742">
          <w:marLeft w:val="0"/>
          <w:marRight w:val="0"/>
          <w:marTop w:val="83"/>
          <w:marBottom w:val="0"/>
          <w:divBdr>
            <w:top w:val="none" w:sz="0" w:space="0" w:color="auto"/>
            <w:left w:val="none" w:sz="0" w:space="0" w:color="auto"/>
            <w:bottom w:val="none" w:sz="0" w:space="0" w:color="auto"/>
            <w:right w:val="none" w:sz="0" w:space="0" w:color="auto"/>
          </w:divBdr>
        </w:div>
      </w:divsChild>
    </w:div>
    <w:div w:id="1389648411">
      <w:bodyDiv w:val="1"/>
      <w:marLeft w:val="0"/>
      <w:marRight w:val="0"/>
      <w:marTop w:val="0"/>
      <w:marBottom w:val="0"/>
      <w:divBdr>
        <w:top w:val="none" w:sz="0" w:space="0" w:color="auto"/>
        <w:left w:val="none" w:sz="0" w:space="0" w:color="auto"/>
        <w:bottom w:val="none" w:sz="0" w:space="0" w:color="auto"/>
        <w:right w:val="none" w:sz="0" w:space="0" w:color="auto"/>
      </w:divBdr>
      <w:divsChild>
        <w:div w:id="327096429">
          <w:marLeft w:val="0"/>
          <w:marRight w:val="0"/>
          <w:marTop w:val="83"/>
          <w:marBottom w:val="0"/>
          <w:divBdr>
            <w:top w:val="none" w:sz="0" w:space="0" w:color="auto"/>
            <w:left w:val="none" w:sz="0" w:space="0" w:color="auto"/>
            <w:bottom w:val="none" w:sz="0" w:space="0" w:color="auto"/>
            <w:right w:val="none" w:sz="0" w:space="0" w:color="auto"/>
          </w:divBdr>
        </w:div>
        <w:div w:id="465901682">
          <w:marLeft w:val="0"/>
          <w:marRight w:val="0"/>
          <w:marTop w:val="83"/>
          <w:marBottom w:val="0"/>
          <w:divBdr>
            <w:top w:val="none" w:sz="0" w:space="0" w:color="auto"/>
            <w:left w:val="none" w:sz="0" w:space="0" w:color="auto"/>
            <w:bottom w:val="none" w:sz="0" w:space="0" w:color="auto"/>
            <w:right w:val="none" w:sz="0" w:space="0" w:color="auto"/>
          </w:divBdr>
        </w:div>
        <w:div w:id="1516112458">
          <w:marLeft w:val="0"/>
          <w:marRight w:val="0"/>
          <w:marTop w:val="83"/>
          <w:marBottom w:val="0"/>
          <w:divBdr>
            <w:top w:val="none" w:sz="0" w:space="0" w:color="auto"/>
            <w:left w:val="none" w:sz="0" w:space="0" w:color="auto"/>
            <w:bottom w:val="none" w:sz="0" w:space="0" w:color="auto"/>
            <w:right w:val="none" w:sz="0" w:space="0" w:color="auto"/>
          </w:divBdr>
        </w:div>
      </w:divsChild>
    </w:div>
    <w:div w:id="1390155047">
      <w:bodyDiv w:val="1"/>
      <w:marLeft w:val="0"/>
      <w:marRight w:val="0"/>
      <w:marTop w:val="0"/>
      <w:marBottom w:val="0"/>
      <w:divBdr>
        <w:top w:val="none" w:sz="0" w:space="0" w:color="auto"/>
        <w:left w:val="none" w:sz="0" w:space="0" w:color="auto"/>
        <w:bottom w:val="none" w:sz="0" w:space="0" w:color="auto"/>
        <w:right w:val="none" w:sz="0" w:space="0" w:color="auto"/>
      </w:divBdr>
      <w:divsChild>
        <w:div w:id="386344958">
          <w:marLeft w:val="0"/>
          <w:marRight w:val="0"/>
          <w:marTop w:val="83"/>
          <w:marBottom w:val="0"/>
          <w:divBdr>
            <w:top w:val="none" w:sz="0" w:space="0" w:color="auto"/>
            <w:left w:val="none" w:sz="0" w:space="0" w:color="auto"/>
            <w:bottom w:val="none" w:sz="0" w:space="0" w:color="auto"/>
            <w:right w:val="none" w:sz="0" w:space="0" w:color="auto"/>
          </w:divBdr>
          <w:divsChild>
            <w:div w:id="2056152976">
              <w:marLeft w:val="0"/>
              <w:marRight w:val="0"/>
              <w:marTop w:val="83"/>
              <w:marBottom w:val="0"/>
              <w:divBdr>
                <w:top w:val="none" w:sz="0" w:space="0" w:color="auto"/>
                <w:left w:val="none" w:sz="0" w:space="0" w:color="auto"/>
                <w:bottom w:val="none" w:sz="0" w:space="0" w:color="auto"/>
                <w:right w:val="none" w:sz="0" w:space="0" w:color="auto"/>
              </w:divBdr>
            </w:div>
            <w:div w:id="76495943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391419000">
      <w:bodyDiv w:val="1"/>
      <w:marLeft w:val="0"/>
      <w:marRight w:val="0"/>
      <w:marTop w:val="0"/>
      <w:marBottom w:val="0"/>
      <w:divBdr>
        <w:top w:val="none" w:sz="0" w:space="0" w:color="auto"/>
        <w:left w:val="none" w:sz="0" w:space="0" w:color="auto"/>
        <w:bottom w:val="none" w:sz="0" w:space="0" w:color="auto"/>
        <w:right w:val="none" w:sz="0" w:space="0" w:color="auto"/>
      </w:divBdr>
      <w:divsChild>
        <w:div w:id="334310223">
          <w:marLeft w:val="0"/>
          <w:marRight w:val="0"/>
          <w:marTop w:val="83"/>
          <w:marBottom w:val="0"/>
          <w:divBdr>
            <w:top w:val="none" w:sz="0" w:space="0" w:color="auto"/>
            <w:left w:val="none" w:sz="0" w:space="0" w:color="auto"/>
            <w:bottom w:val="none" w:sz="0" w:space="0" w:color="auto"/>
            <w:right w:val="none" w:sz="0" w:space="0" w:color="auto"/>
          </w:divBdr>
        </w:div>
        <w:div w:id="251354752">
          <w:marLeft w:val="0"/>
          <w:marRight w:val="0"/>
          <w:marTop w:val="83"/>
          <w:marBottom w:val="0"/>
          <w:divBdr>
            <w:top w:val="none" w:sz="0" w:space="0" w:color="auto"/>
            <w:left w:val="none" w:sz="0" w:space="0" w:color="auto"/>
            <w:bottom w:val="none" w:sz="0" w:space="0" w:color="auto"/>
            <w:right w:val="none" w:sz="0" w:space="0" w:color="auto"/>
          </w:divBdr>
        </w:div>
        <w:div w:id="1875923078">
          <w:marLeft w:val="0"/>
          <w:marRight w:val="0"/>
          <w:marTop w:val="83"/>
          <w:marBottom w:val="0"/>
          <w:divBdr>
            <w:top w:val="none" w:sz="0" w:space="0" w:color="auto"/>
            <w:left w:val="none" w:sz="0" w:space="0" w:color="auto"/>
            <w:bottom w:val="none" w:sz="0" w:space="0" w:color="auto"/>
            <w:right w:val="none" w:sz="0" w:space="0" w:color="auto"/>
          </w:divBdr>
        </w:div>
      </w:divsChild>
    </w:div>
    <w:div w:id="1394423497">
      <w:bodyDiv w:val="1"/>
      <w:marLeft w:val="0"/>
      <w:marRight w:val="0"/>
      <w:marTop w:val="0"/>
      <w:marBottom w:val="0"/>
      <w:divBdr>
        <w:top w:val="none" w:sz="0" w:space="0" w:color="auto"/>
        <w:left w:val="none" w:sz="0" w:space="0" w:color="auto"/>
        <w:bottom w:val="none" w:sz="0" w:space="0" w:color="auto"/>
        <w:right w:val="none" w:sz="0" w:space="0" w:color="auto"/>
      </w:divBdr>
      <w:divsChild>
        <w:div w:id="586959472">
          <w:marLeft w:val="0"/>
          <w:marRight w:val="0"/>
          <w:marTop w:val="83"/>
          <w:marBottom w:val="0"/>
          <w:divBdr>
            <w:top w:val="none" w:sz="0" w:space="0" w:color="auto"/>
            <w:left w:val="none" w:sz="0" w:space="0" w:color="auto"/>
            <w:bottom w:val="none" w:sz="0" w:space="0" w:color="auto"/>
            <w:right w:val="none" w:sz="0" w:space="0" w:color="auto"/>
          </w:divBdr>
        </w:div>
        <w:div w:id="1114716529">
          <w:marLeft w:val="0"/>
          <w:marRight w:val="0"/>
          <w:marTop w:val="83"/>
          <w:marBottom w:val="0"/>
          <w:divBdr>
            <w:top w:val="none" w:sz="0" w:space="0" w:color="auto"/>
            <w:left w:val="none" w:sz="0" w:space="0" w:color="auto"/>
            <w:bottom w:val="none" w:sz="0" w:space="0" w:color="auto"/>
            <w:right w:val="none" w:sz="0" w:space="0" w:color="auto"/>
          </w:divBdr>
        </w:div>
        <w:div w:id="948076361">
          <w:marLeft w:val="0"/>
          <w:marRight w:val="0"/>
          <w:marTop w:val="83"/>
          <w:marBottom w:val="0"/>
          <w:divBdr>
            <w:top w:val="none" w:sz="0" w:space="0" w:color="auto"/>
            <w:left w:val="none" w:sz="0" w:space="0" w:color="auto"/>
            <w:bottom w:val="none" w:sz="0" w:space="0" w:color="auto"/>
            <w:right w:val="none" w:sz="0" w:space="0" w:color="auto"/>
          </w:divBdr>
        </w:div>
      </w:divsChild>
    </w:div>
    <w:div w:id="1394617685">
      <w:bodyDiv w:val="1"/>
      <w:marLeft w:val="0"/>
      <w:marRight w:val="0"/>
      <w:marTop w:val="0"/>
      <w:marBottom w:val="0"/>
      <w:divBdr>
        <w:top w:val="none" w:sz="0" w:space="0" w:color="auto"/>
        <w:left w:val="none" w:sz="0" w:space="0" w:color="auto"/>
        <w:bottom w:val="none" w:sz="0" w:space="0" w:color="auto"/>
        <w:right w:val="none" w:sz="0" w:space="0" w:color="auto"/>
      </w:divBdr>
      <w:divsChild>
        <w:div w:id="2071491914">
          <w:marLeft w:val="0"/>
          <w:marRight w:val="0"/>
          <w:marTop w:val="83"/>
          <w:marBottom w:val="0"/>
          <w:divBdr>
            <w:top w:val="none" w:sz="0" w:space="0" w:color="auto"/>
            <w:left w:val="none" w:sz="0" w:space="0" w:color="auto"/>
            <w:bottom w:val="none" w:sz="0" w:space="0" w:color="auto"/>
            <w:right w:val="none" w:sz="0" w:space="0" w:color="auto"/>
          </w:divBdr>
          <w:divsChild>
            <w:div w:id="2105685666">
              <w:marLeft w:val="0"/>
              <w:marRight w:val="0"/>
              <w:marTop w:val="83"/>
              <w:marBottom w:val="0"/>
              <w:divBdr>
                <w:top w:val="none" w:sz="0" w:space="0" w:color="auto"/>
                <w:left w:val="none" w:sz="0" w:space="0" w:color="auto"/>
                <w:bottom w:val="none" w:sz="0" w:space="0" w:color="auto"/>
                <w:right w:val="none" w:sz="0" w:space="0" w:color="auto"/>
              </w:divBdr>
            </w:div>
            <w:div w:id="26831764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408726155">
      <w:bodyDiv w:val="1"/>
      <w:marLeft w:val="0"/>
      <w:marRight w:val="0"/>
      <w:marTop w:val="0"/>
      <w:marBottom w:val="0"/>
      <w:divBdr>
        <w:top w:val="none" w:sz="0" w:space="0" w:color="auto"/>
        <w:left w:val="none" w:sz="0" w:space="0" w:color="auto"/>
        <w:bottom w:val="none" w:sz="0" w:space="0" w:color="auto"/>
        <w:right w:val="none" w:sz="0" w:space="0" w:color="auto"/>
      </w:divBdr>
      <w:divsChild>
        <w:div w:id="1041130352">
          <w:marLeft w:val="0"/>
          <w:marRight w:val="0"/>
          <w:marTop w:val="0"/>
          <w:marBottom w:val="600"/>
          <w:divBdr>
            <w:top w:val="single" w:sz="6" w:space="0" w:color="314664"/>
            <w:left w:val="single" w:sz="6" w:space="0" w:color="314664"/>
            <w:bottom w:val="single" w:sz="6" w:space="0" w:color="314664"/>
            <w:right w:val="single" w:sz="6" w:space="0" w:color="314664"/>
          </w:divBdr>
          <w:divsChild>
            <w:div w:id="1189761275">
              <w:marLeft w:val="0"/>
              <w:marRight w:val="0"/>
              <w:marTop w:val="0"/>
              <w:marBottom w:val="0"/>
              <w:divBdr>
                <w:top w:val="none" w:sz="0" w:space="0" w:color="auto"/>
                <w:left w:val="none" w:sz="0" w:space="0" w:color="auto"/>
                <w:bottom w:val="none" w:sz="0" w:space="0" w:color="auto"/>
                <w:right w:val="none" w:sz="0" w:space="0" w:color="auto"/>
              </w:divBdr>
              <w:divsChild>
                <w:div w:id="1244561088">
                  <w:marLeft w:val="0"/>
                  <w:marRight w:val="0"/>
                  <w:marTop w:val="0"/>
                  <w:marBottom w:val="0"/>
                  <w:divBdr>
                    <w:top w:val="none" w:sz="0" w:space="0" w:color="auto"/>
                    <w:left w:val="none" w:sz="0" w:space="0" w:color="auto"/>
                    <w:bottom w:val="none" w:sz="0" w:space="0" w:color="auto"/>
                    <w:right w:val="none" w:sz="0" w:space="0" w:color="auto"/>
                  </w:divBdr>
                  <w:divsChild>
                    <w:div w:id="822156886">
                      <w:marLeft w:val="0"/>
                      <w:marRight w:val="0"/>
                      <w:marTop w:val="0"/>
                      <w:marBottom w:val="0"/>
                      <w:divBdr>
                        <w:top w:val="none" w:sz="0" w:space="0" w:color="auto"/>
                        <w:left w:val="none" w:sz="0" w:space="0" w:color="auto"/>
                        <w:bottom w:val="none" w:sz="0" w:space="0" w:color="auto"/>
                        <w:right w:val="none" w:sz="0" w:space="0" w:color="auto"/>
                      </w:divBdr>
                      <w:divsChild>
                        <w:div w:id="1891260450">
                          <w:marLeft w:val="0"/>
                          <w:marRight w:val="0"/>
                          <w:marTop w:val="0"/>
                          <w:marBottom w:val="0"/>
                          <w:divBdr>
                            <w:top w:val="none" w:sz="0" w:space="0" w:color="auto"/>
                            <w:left w:val="none" w:sz="0" w:space="0" w:color="auto"/>
                            <w:bottom w:val="none" w:sz="0" w:space="0" w:color="auto"/>
                            <w:right w:val="none" w:sz="0" w:space="0" w:color="auto"/>
                          </w:divBdr>
                          <w:divsChild>
                            <w:div w:id="2020303405">
                              <w:marLeft w:val="0"/>
                              <w:marRight w:val="0"/>
                              <w:marTop w:val="0"/>
                              <w:marBottom w:val="0"/>
                              <w:divBdr>
                                <w:top w:val="none" w:sz="0" w:space="0" w:color="auto"/>
                                <w:left w:val="none" w:sz="0" w:space="0" w:color="auto"/>
                                <w:bottom w:val="none" w:sz="0" w:space="0" w:color="auto"/>
                                <w:right w:val="none" w:sz="0" w:space="0" w:color="auto"/>
                              </w:divBdr>
                              <w:divsChild>
                                <w:div w:id="1292975722">
                                  <w:marLeft w:val="0"/>
                                  <w:marRight w:val="0"/>
                                  <w:marTop w:val="0"/>
                                  <w:marBottom w:val="0"/>
                                  <w:divBdr>
                                    <w:top w:val="none" w:sz="0" w:space="0" w:color="auto"/>
                                    <w:left w:val="none" w:sz="0" w:space="0" w:color="auto"/>
                                    <w:bottom w:val="none" w:sz="0" w:space="0" w:color="auto"/>
                                    <w:right w:val="none" w:sz="0" w:space="0" w:color="auto"/>
                                  </w:divBdr>
                                  <w:divsChild>
                                    <w:div w:id="741097692">
                                      <w:marLeft w:val="0"/>
                                      <w:marRight w:val="0"/>
                                      <w:marTop w:val="0"/>
                                      <w:marBottom w:val="0"/>
                                      <w:divBdr>
                                        <w:top w:val="none" w:sz="0" w:space="0" w:color="auto"/>
                                        <w:left w:val="none" w:sz="0" w:space="0" w:color="auto"/>
                                        <w:bottom w:val="none" w:sz="0" w:space="0" w:color="auto"/>
                                        <w:right w:val="none" w:sz="0" w:space="0" w:color="auto"/>
                                      </w:divBdr>
                                      <w:divsChild>
                                        <w:div w:id="18576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571352">
      <w:bodyDiv w:val="1"/>
      <w:marLeft w:val="0"/>
      <w:marRight w:val="0"/>
      <w:marTop w:val="0"/>
      <w:marBottom w:val="0"/>
      <w:divBdr>
        <w:top w:val="none" w:sz="0" w:space="0" w:color="auto"/>
        <w:left w:val="none" w:sz="0" w:space="0" w:color="auto"/>
        <w:bottom w:val="none" w:sz="0" w:space="0" w:color="auto"/>
        <w:right w:val="none" w:sz="0" w:space="0" w:color="auto"/>
      </w:divBdr>
      <w:divsChild>
        <w:div w:id="1153450222">
          <w:marLeft w:val="0"/>
          <w:marRight w:val="0"/>
          <w:marTop w:val="83"/>
          <w:marBottom w:val="0"/>
          <w:divBdr>
            <w:top w:val="none" w:sz="0" w:space="0" w:color="auto"/>
            <w:left w:val="none" w:sz="0" w:space="0" w:color="auto"/>
            <w:bottom w:val="none" w:sz="0" w:space="0" w:color="auto"/>
            <w:right w:val="none" w:sz="0" w:space="0" w:color="auto"/>
          </w:divBdr>
        </w:div>
        <w:div w:id="171144192">
          <w:marLeft w:val="0"/>
          <w:marRight w:val="0"/>
          <w:marTop w:val="83"/>
          <w:marBottom w:val="0"/>
          <w:divBdr>
            <w:top w:val="none" w:sz="0" w:space="0" w:color="auto"/>
            <w:left w:val="none" w:sz="0" w:space="0" w:color="auto"/>
            <w:bottom w:val="none" w:sz="0" w:space="0" w:color="auto"/>
            <w:right w:val="none" w:sz="0" w:space="0" w:color="auto"/>
          </w:divBdr>
          <w:divsChild>
            <w:div w:id="286202781">
              <w:marLeft w:val="0"/>
              <w:marRight w:val="0"/>
              <w:marTop w:val="83"/>
              <w:marBottom w:val="0"/>
              <w:divBdr>
                <w:top w:val="none" w:sz="0" w:space="0" w:color="auto"/>
                <w:left w:val="none" w:sz="0" w:space="0" w:color="auto"/>
                <w:bottom w:val="none" w:sz="0" w:space="0" w:color="auto"/>
                <w:right w:val="none" w:sz="0" w:space="0" w:color="auto"/>
              </w:divBdr>
            </w:div>
            <w:div w:id="144083632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419980766">
      <w:bodyDiv w:val="1"/>
      <w:marLeft w:val="0"/>
      <w:marRight w:val="0"/>
      <w:marTop w:val="0"/>
      <w:marBottom w:val="0"/>
      <w:divBdr>
        <w:top w:val="none" w:sz="0" w:space="0" w:color="auto"/>
        <w:left w:val="none" w:sz="0" w:space="0" w:color="auto"/>
        <w:bottom w:val="none" w:sz="0" w:space="0" w:color="auto"/>
        <w:right w:val="none" w:sz="0" w:space="0" w:color="auto"/>
      </w:divBdr>
    </w:div>
    <w:div w:id="1421557354">
      <w:bodyDiv w:val="1"/>
      <w:marLeft w:val="0"/>
      <w:marRight w:val="0"/>
      <w:marTop w:val="0"/>
      <w:marBottom w:val="0"/>
      <w:divBdr>
        <w:top w:val="none" w:sz="0" w:space="0" w:color="auto"/>
        <w:left w:val="none" w:sz="0" w:space="0" w:color="auto"/>
        <w:bottom w:val="none" w:sz="0" w:space="0" w:color="auto"/>
        <w:right w:val="none" w:sz="0" w:space="0" w:color="auto"/>
      </w:divBdr>
    </w:div>
    <w:div w:id="1422067785">
      <w:bodyDiv w:val="1"/>
      <w:marLeft w:val="0"/>
      <w:marRight w:val="0"/>
      <w:marTop w:val="0"/>
      <w:marBottom w:val="0"/>
      <w:divBdr>
        <w:top w:val="none" w:sz="0" w:space="0" w:color="auto"/>
        <w:left w:val="none" w:sz="0" w:space="0" w:color="auto"/>
        <w:bottom w:val="none" w:sz="0" w:space="0" w:color="auto"/>
        <w:right w:val="none" w:sz="0" w:space="0" w:color="auto"/>
      </w:divBdr>
    </w:div>
    <w:div w:id="1424493594">
      <w:bodyDiv w:val="1"/>
      <w:marLeft w:val="0"/>
      <w:marRight w:val="0"/>
      <w:marTop w:val="0"/>
      <w:marBottom w:val="0"/>
      <w:divBdr>
        <w:top w:val="none" w:sz="0" w:space="0" w:color="auto"/>
        <w:left w:val="none" w:sz="0" w:space="0" w:color="auto"/>
        <w:bottom w:val="none" w:sz="0" w:space="0" w:color="auto"/>
        <w:right w:val="none" w:sz="0" w:space="0" w:color="auto"/>
      </w:divBdr>
      <w:divsChild>
        <w:div w:id="25326781">
          <w:marLeft w:val="0"/>
          <w:marRight w:val="0"/>
          <w:marTop w:val="83"/>
          <w:marBottom w:val="0"/>
          <w:divBdr>
            <w:top w:val="none" w:sz="0" w:space="0" w:color="auto"/>
            <w:left w:val="none" w:sz="0" w:space="0" w:color="auto"/>
            <w:bottom w:val="none" w:sz="0" w:space="0" w:color="auto"/>
            <w:right w:val="none" w:sz="0" w:space="0" w:color="auto"/>
          </w:divBdr>
        </w:div>
        <w:div w:id="846284548">
          <w:marLeft w:val="0"/>
          <w:marRight w:val="0"/>
          <w:marTop w:val="83"/>
          <w:marBottom w:val="0"/>
          <w:divBdr>
            <w:top w:val="none" w:sz="0" w:space="0" w:color="auto"/>
            <w:left w:val="none" w:sz="0" w:space="0" w:color="auto"/>
            <w:bottom w:val="none" w:sz="0" w:space="0" w:color="auto"/>
            <w:right w:val="none" w:sz="0" w:space="0" w:color="auto"/>
          </w:divBdr>
        </w:div>
        <w:div w:id="1941253358">
          <w:marLeft w:val="0"/>
          <w:marRight w:val="0"/>
          <w:marTop w:val="83"/>
          <w:marBottom w:val="0"/>
          <w:divBdr>
            <w:top w:val="none" w:sz="0" w:space="0" w:color="auto"/>
            <w:left w:val="none" w:sz="0" w:space="0" w:color="auto"/>
            <w:bottom w:val="none" w:sz="0" w:space="0" w:color="auto"/>
            <w:right w:val="none" w:sz="0" w:space="0" w:color="auto"/>
          </w:divBdr>
        </w:div>
        <w:div w:id="1133517515">
          <w:marLeft w:val="0"/>
          <w:marRight w:val="0"/>
          <w:marTop w:val="83"/>
          <w:marBottom w:val="0"/>
          <w:divBdr>
            <w:top w:val="none" w:sz="0" w:space="0" w:color="auto"/>
            <w:left w:val="none" w:sz="0" w:space="0" w:color="auto"/>
            <w:bottom w:val="none" w:sz="0" w:space="0" w:color="auto"/>
            <w:right w:val="none" w:sz="0" w:space="0" w:color="auto"/>
          </w:divBdr>
        </w:div>
        <w:div w:id="357585251">
          <w:marLeft w:val="0"/>
          <w:marRight w:val="0"/>
          <w:marTop w:val="83"/>
          <w:marBottom w:val="0"/>
          <w:divBdr>
            <w:top w:val="none" w:sz="0" w:space="0" w:color="auto"/>
            <w:left w:val="none" w:sz="0" w:space="0" w:color="auto"/>
            <w:bottom w:val="none" w:sz="0" w:space="0" w:color="auto"/>
            <w:right w:val="none" w:sz="0" w:space="0" w:color="auto"/>
          </w:divBdr>
          <w:divsChild>
            <w:div w:id="2056274607">
              <w:marLeft w:val="0"/>
              <w:marRight w:val="0"/>
              <w:marTop w:val="83"/>
              <w:marBottom w:val="0"/>
              <w:divBdr>
                <w:top w:val="none" w:sz="0" w:space="0" w:color="auto"/>
                <w:left w:val="none" w:sz="0" w:space="0" w:color="auto"/>
                <w:bottom w:val="none" w:sz="0" w:space="0" w:color="auto"/>
                <w:right w:val="none" w:sz="0" w:space="0" w:color="auto"/>
              </w:divBdr>
            </w:div>
            <w:div w:id="117375987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425107240">
      <w:bodyDiv w:val="1"/>
      <w:marLeft w:val="0"/>
      <w:marRight w:val="0"/>
      <w:marTop w:val="0"/>
      <w:marBottom w:val="0"/>
      <w:divBdr>
        <w:top w:val="none" w:sz="0" w:space="0" w:color="auto"/>
        <w:left w:val="none" w:sz="0" w:space="0" w:color="auto"/>
        <w:bottom w:val="none" w:sz="0" w:space="0" w:color="auto"/>
        <w:right w:val="none" w:sz="0" w:space="0" w:color="auto"/>
      </w:divBdr>
      <w:divsChild>
        <w:div w:id="1149055285">
          <w:marLeft w:val="0"/>
          <w:marRight w:val="0"/>
          <w:marTop w:val="83"/>
          <w:marBottom w:val="0"/>
          <w:divBdr>
            <w:top w:val="none" w:sz="0" w:space="0" w:color="auto"/>
            <w:left w:val="none" w:sz="0" w:space="0" w:color="auto"/>
            <w:bottom w:val="none" w:sz="0" w:space="0" w:color="auto"/>
            <w:right w:val="none" w:sz="0" w:space="0" w:color="auto"/>
          </w:divBdr>
          <w:divsChild>
            <w:div w:id="887954180">
              <w:marLeft w:val="0"/>
              <w:marRight w:val="0"/>
              <w:marTop w:val="83"/>
              <w:marBottom w:val="0"/>
              <w:divBdr>
                <w:top w:val="none" w:sz="0" w:space="0" w:color="auto"/>
                <w:left w:val="none" w:sz="0" w:space="0" w:color="auto"/>
                <w:bottom w:val="none" w:sz="0" w:space="0" w:color="auto"/>
                <w:right w:val="none" w:sz="0" w:space="0" w:color="auto"/>
              </w:divBdr>
            </w:div>
            <w:div w:id="2025788968">
              <w:marLeft w:val="0"/>
              <w:marRight w:val="0"/>
              <w:marTop w:val="83"/>
              <w:marBottom w:val="0"/>
              <w:divBdr>
                <w:top w:val="none" w:sz="0" w:space="0" w:color="auto"/>
                <w:left w:val="none" w:sz="0" w:space="0" w:color="auto"/>
                <w:bottom w:val="none" w:sz="0" w:space="0" w:color="auto"/>
                <w:right w:val="none" w:sz="0" w:space="0" w:color="auto"/>
              </w:divBdr>
            </w:div>
            <w:div w:id="448551574">
              <w:marLeft w:val="0"/>
              <w:marRight w:val="0"/>
              <w:marTop w:val="83"/>
              <w:marBottom w:val="0"/>
              <w:divBdr>
                <w:top w:val="none" w:sz="0" w:space="0" w:color="auto"/>
                <w:left w:val="none" w:sz="0" w:space="0" w:color="auto"/>
                <w:bottom w:val="none" w:sz="0" w:space="0" w:color="auto"/>
                <w:right w:val="none" w:sz="0" w:space="0" w:color="auto"/>
              </w:divBdr>
            </w:div>
            <w:div w:id="1193307057">
              <w:marLeft w:val="0"/>
              <w:marRight w:val="0"/>
              <w:marTop w:val="83"/>
              <w:marBottom w:val="0"/>
              <w:divBdr>
                <w:top w:val="none" w:sz="0" w:space="0" w:color="auto"/>
                <w:left w:val="none" w:sz="0" w:space="0" w:color="auto"/>
                <w:bottom w:val="none" w:sz="0" w:space="0" w:color="auto"/>
                <w:right w:val="none" w:sz="0" w:space="0" w:color="auto"/>
              </w:divBdr>
            </w:div>
            <w:div w:id="12439872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436250777">
      <w:bodyDiv w:val="1"/>
      <w:marLeft w:val="0"/>
      <w:marRight w:val="0"/>
      <w:marTop w:val="0"/>
      <w:marBottom w:val="0"/>
      <w:divBdr>
        <w:top w:val="none" w:sz="0" w:space="0" w:color="auto"/>
        <w:left w:val="none" w:sz="0" w:space="0" w:color="auto"/>
        <w:bottom w:val="none" w:sz="0" w:space="0" w:color="auto"/>
        <w:right w:val="none" w:sz="0" w:space="0" w:color="auto"/>
      </w:divBdr>
    </w:div>
    <w:div w:id="1439451771">
      <w:bodyDiv w:val="1"/>
      <w:marLeft w:val="0"/>
      <w:marRight w:val="0"/>
      <w:marTop w:val="0"/>
      <w:marBottom w:val="0"/>
      <w:divBdr>
        <w:top w:val="none" w:sz="0" w:space="0" w:color="auto"/>
        <w:left w:val="none" w:sz="0" w:space="0" w:color="auto"/>
        <w:bottom w:val="none" w:sz="0" w:space="0" w:color="auto"/>
        <w:right w:val="none" w:sz="0" w:space="0" w:color="auto"/>
      </w:divBdr>
      <w:divsChild>
        <w:div w:id="1474980617">
          <w:marLeft w:val="0"/>
          <w:marRight w:val="0"/>
          <w:marTop w:val="83"/>
          <w:marBottom w:val="0"/>
          <w:divBdr>
            <w:top w:val="none" w:sz="0" w:space="0" w:color="auto"/>
            <w:left w:val="none" w:sz="0" w:space="0" w:color="auto"/>
            <w:bottom w:val="none" w:sz="0" w:space="0" w:color="auto"/>
            <w:right w:val="none" w:sz="0" w:space="0" w:color="auto"/>
          </w:divBdr>
        </w:div>
        <w:div w:id="1793672806">
          <w:marLeft w:val="0"/>
          <w:marRight w:val="0"/>
          <w:marTop w:val="83"/>
          <w:marBottom w:val="0"/>
          <w:divBdr>
            <w:top w:val="none" w:sz="0" w:space="0" w:color="auto"/>
            <w:left w:val="none" w:sz="0" w:space="0" w:color="auto"/>
            <w:bottom w:val="none" w:sz="0" w:space="0" w:color="auto"/>
            <w:right w:val="none" w:sz="0" w:space="0" w:color="auto"/>
          </w:divBdr>
        </w:div>
        <w:div w:id="1890216226">
          <w:marLeft w:val="0"/>
          <w:marRight w:val="0"/>
          <w:marTop w:val="83"/>
          <w:marBottom w:val="0"/>
          <w:divBdr>
            <w:top w:val="none" w:sz="0" w:space="0" w:color="auto"/>
            <w:left w:val="none" w:sz="0" w:space="0" w:color="auto"/>
            <w:bottom w:val="none" w:sz="0" w:space="0" w:color="auto"/>
            <w:right w:val="none" w:sz="0" w:space="0" w:color="auto"/>
          </w:divBdr>
          <w:divsChild>
            <w:div w:id="1140489936">
              <w:marLeft w:val="0"/>
              <w:marRight w:val="0"/>
              <w:marTop w:val="83"/>
              <w:marBottom w:val="0"/>
              <w:divBdr>
                <w:top w:val="none" w:sz="0" w:space="0" w:color="auto"/>
                <w:left w:val="none" w:sz="0" w:space="0" w:color="auto"/>
                <w:bottom w:val="none" w:sz="0" w:space="0" w:color="auto"/>
                <w:right w:val="none" w:sz="0" w:space="0" w:color="auto"/>
              </w:divBdr>
            </w:div>
            <w:div w:id="244267822">
              <w:marLeft w:val="0"/>
              <w:marRight w:val="0"/>
              <w:marTop w:val="83"/>
              <w:marBottom w:val="0"/>
              <w:divBdr>
                <w:top w:val="none" w:sz="0" w:space="0" w:color="auto"/>
                <w:left w:val="none" w:sz="0" w:space="0" w:color="auto"/>
                <w:bottom w:val="none" w:sz="0" w:space="0" w:color="auto"/>
                <w:right w:val="none" w:sz="0" w:space="0" w:color="auto"/>
              </w:divBdr>
            </w:div>
          </w:divsChild>
        </w:div>
        <w:div w:id="1993949078">
          <w:marLeft w:val="0"/>
          <w:marRight w:val="0"/>
          <w:marTop w:val="83"/>
          <w:marBottom w:val="0"/>
          <w:divBdr>
            <w:top w:val="none" w:sz="0" w:space="0" w:color="auto"/>
            <w:left w:val="none" w:sz="0" w:space="0" w:color="auto"/>
            <w:bottom w:val="none" w:sz="0" w:space="0" w:color="auto"/>
            <w:right w:val="none" w:sz="0" w:space="0" w:color="auto"/>
          </w:divBdr>
        </w:div>
        <w:div w:id="35354267">
          <w:marLeft w:val="0"/>
          <w:marRight w:val="0"/>
          <w:marTop w:val="83"/>
          <w:marBottom w:val="0"/>
          <w:divBdr>
            <w:top w:val="none" w:sz="0" w:space="0" w:color="auto"/>
            <w:left w:val="none" w:sz="0" w:space="0" w:color="auto"/>
            <w:bottom w:val="none" w:sz="0" w:space="0" w:color="auto"/>
            <w:right w:val="none" w:sz="0" w:space="0" w:color="auto"/>
          </w:divBdr>
        </w:div>
      </w:divsChild>
    </w:div>
    <w:div w:id="1439763810">
      <w:bodyDiv w:val="1"/>
      <w:marLeft w:val="0"/>
      <w:marRight w:val="0"/>
      <w:marTop w:val="0"/>
      <w:marBottom w:val="0"/>
      <w:divBdr>
        <w:top w:val="none" w:sz="0" w:space="0" w:color="auto"/>
        <w:left w:val="none" w:sz="0" w:space="0" w:color="auto"/>
        <w:bottom w:val="none" w:sz="0" w:space="0" w:color="auto"/>
        <w:right w:val="none" w:sz="0" w:space="0" w:color="auto"/>
      </w:divBdr>
      <w:divsChild>
        <w:div w:id="206650658">
          <w:marLeft w:val="0"/>
          <w:marRight w:val="0"/>
          <w:marTop w:val="83"/>
          <w:marBottom w:val="0"/>
          <w:divBdr>
            <w:top w:val="none" w:sz="0" w:space="0" w:color="auto"/>
            <w:left w:val="none" w:sz="0" w:space="0" w:color="auto"/>
            <w:bottom w:val="none" w:sz="0" w:space="0" w:color="auto"/>
            <w:right w:val="none" w:sz="0" w:space="0" w:color="auto"/>
          </w:divBdr>
        </w:div>
        <w:div w:id="1610896526">
          <w:marLeft w:val="0"/>
          <w:marRight w:val="0"/>
          <w:marTop w:val="83"/>
          <w:marBottom w:val="0"/>
          <w:divBdr>
            <w:top w:val="none" w:sz="0" w:space="0" w:color="auto"/>
            <w:left w:val="none" w:sz="0" w:space="0" w:color="auto"/>
            <w:bottom w:val="none" w:sz="0" w:space="0" w:color="auto"/>
            <w:right w:val="none" w:sz="0" w:space="0" w:color="auto"/>
          </w:divBdr>
        </w:div>
        <w:div w:id="1760831486">
          <w:marLeft w:val="0"/>
          <w:marRight w:val="0"/>
          <w:marTop w:val="83"/>
          <w:marBottom w:val="0"/>
          <w:divBdr>
            <w:top w:val="none" w:sz="0" w:space="0" w:color="auto"/>
            <w:left w:val="none" w:sz="0" w:space="0" w:color="auto"/>
            <w:bottom w:val="none" w:sz="0" w:space="0" w:color="auto"/>
            <w:right w:val="none" w:sz="0" w:space="0" w:color="auto"/>
          </w:divBdr>
        </w:div>
        <w:div w:id="1042559055">
          <w:marLeft w:val="0"/>
          <w:marRight w:val="0"/>
          <w:marTop w:val="83"/>
          <w:marBottom w:val="0"/>
          <w:divBdr>
            <w:top w:val="none" w:sz="0" w:space="0" w:color="auto"/>
            <w:left w:val="none" w:sz="0" w:space="0" w:color="auto"/>
            <w:bottom w:val="none" w:sz="0" w:space="0" w:color="auto"/>
            <w:right w:val="none" w:sz="0" w:space="0" w:color="auto"/>
          </w:divBdr>
        </w:div>
        <w:div w:id="1875190138">
          <w:marLeft w:val="0"/>
          <w:marRight w:val="0"/>
          <w:marTop w:val="83"/>
          <w:marBottom w:val="0"/>
          <w:divBdr>
            <w:top w:val="none" w:sz="0" w:space="0" w:color="auto"/>
            <w:left w:val="none" w:sz="0" w:space="0" w:color="auto"/>
            <w:bottom w:val="none" w:sz="0" w:space="0" w:color="auto"/>
            <w:right w:val="none" w:sz="0" w:space="0" w:color="auto"/>
          </w:divBdr>
          <w:divsChild>
            <w:div w:id="1464349069">
              <w:marLeft w:val="0"/>
              <w:marRight w:val="0"/>
              <w:marTop w:val="83"/>
              <w:marBottom w:val="0"/>
              <w:divBdr>
                <w:top w:val="none" w:sz="0" w:space="0" w:color="auto"/>
                <w:left w:val="none" w:sz="0" w:space="0" w:color="auto"/>
                <w:bottom w:val="none" w:sz="0" w:space="0" w:color="auto"/>
                <w:right w:val="none" w:sz="0" w:space="0" w:color="auto"/>
              </w:divBdr>
            </w:div>
            <w:div w:id="27479701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440250498">
      <w:bodyDiv w:val="1"/>
      <w:marLeft w:val="0"/>
      <w:marRight w:val="0"/>
      <w:marTop w:val="0"/>
      <w:marBottom w:val="0"/>
      <w:divBdr>
        <w:top w:val="none" w:sz="0" w:space="0" w:color="auto"/>
        <w:left w:val="none" w:sz="0" w:space="0" w:color="auto"/>
        <w:bottom w:val="none" w:sz="0" w:space="0" w:color="auto"/>
        <w:right w:val="none" w:sz="0" w:space="0" w:color="auto"/>
      </w:divBdr>
      <w:divsChild>
        <w:div w:id="1103260305">
          <w:marLeft w:val="0"/>
          <w:marRight w:val="0"/>
          <w:marTop w:val="83"/>
          <w:marBottom w:val="0"/>
          <w:divBdr>
            <w:top w:val="none" w:sz="0" w:space="0" w:color="auto"/>
            <w:left w:val="none" w:sz="0" w:space="0" w:color="auto"/>
            <w:bottom w:val="none" w:sz="0" w:space="0" w:color="auto"/>
            <w:right w:val="none" w:sz="0" w:space="0" w:color="auto"/>
          </w:divBdr>
          <w:divsChild>
            <w:div w:id="1901821792">
              <w:marLeft w:val="0"/>
              <w:marRight w:val="0"/>
              <w:marTop w:val="83"/>
              <w:marBottom w:val="0"/>
              <w:divBdr>
                <w:top w:val="none" w:sz="0" w:space="0" w:color="auto"/>
                <w:left w:val="none" w:sz="0" w:space="0" w:color="auto"/>
                <w:bottom w:val="none" w:sz="0" w:space="0" w:color="auto"/>
                <w:right w:val="none" w:sz="0" w:space="0" w:color="auto"/>
              </w:divBdr>
            </w:div>
            <w:div w:id="119079605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441608879">
      <w:bodyDiv w:val="1"/>
      <w:marLeft w:val="0"/>
      <w:marRight w:val="0"/>
      <w:marTop w:val="0"/>
      <w:marBottom w:val="0"/>
      <w:divBdr>
        <w:top w:val="none" w:sz="0" w:space="0" w:color="auto"/>
        <w:left w:val="none" w:sz="0" w:space="0" w:color="auto"/>
        <w:bottom w:val="none" w:sz="0" w:space="0" w:color="auto"/>
        <w:right w:val="none" w:sz="0" w:space="0" w:color="auto"/>
      </w:divBdr>
    </w:div>
    <w:div w:id="1448894662">
      <w:bodyDiv w:val="1"/>
      <w:marLeft w:val="0"/>
      <w:marRight w:val="0"/>
      <w:marTop w:val="0"/>
      <w:marBottom w:val="0"/>
      <w:divBdr>
        <w:top w:val="none" w:sz="0" w:space="0" w:color="auto"/>
        <w:left w:val="none" w:sz="0" w:space="0" w:color="auto"/>
        <w:bottom w:val="none" w:sz="0" w:space="0" w:color="auto"/>
        <w:right w:val="none" w:sz="0" w:space="0" w:color="auto"/>
      </w:divBdr>
    </w:div>
    <w:div w:id="1449084840">
      <w:bodyDiv w:val="1"/>
      <w:marLeft w:val="0"/>
      <w:marRight w:val="0"/>
      <w:marTop w:val="0"/>
      <w:marBottom w:val="0"/>
      <w:divBdr>
        <w:top w:val="none" w:sz="0" w:space="0" w:color="auto"/>
        <w:left w:val="none" w:sz="0" w:space="0" w:color="auto"/>
        <w:bottom w:val="none" w:sz="0" w:space="0" w:color="auto"/>
        <w:right w:val="none" w:sz="0" w:space="0" w:color="auto"/>
      </w:divBdr>
      <w:divsChild>
        <w:div w:id="1622417185">
          <w:marLeft w:val="0"/>
          <w:marRight w:val="0"/>
          <w:marTop w:val="83"/>
          <w:marBottom w:val="0"/>
          <w:divBdr>
            <w:top w:val="none" w:sz="0" w:space="0" w:color="auto"/>
            <w:left w:val="none" w:sz="0" w:space="0" w:color="auto"/>
            <w:bottom w:val="none" w:sz="0" w:space="0" w:color="auto"/>
            <w:right w:val="none" w:sz="0" w:space="0" w:color="auto"/>
          </w:divBdr>
          <w:divsChild>
            <w:div w:id="404306228">
              <w:marLeft w:val="0"/>
              <w:marRight w:val="0"/>
              <w:marTop w:val="83"/>
              <w:marBottom w:val="0"/>
              <w:divBdr>
                <w:top w:val="none" w:sz="0" w:space="0" w:color="auto"/>
                <w:left w:val="none" w:sz="0" w:space="0" w:color="auto"/>
                <w:bottom w:val="none" w:sz="0" w:space="0" w:color="auto"/>
                <w:right w:val="none" w:sz="0" w:space="0" w:color="auto"/>
              </w:divBdr>
            </w:div>
            <w:div w:id="497575819">
              <w:marLeft w:val="0"/>
              <w:marRight w:val="0"/>
              <w:marTop w:val="83"/>
              <w:marBottom w:val="0"/>
              <w:divBdr>
                <w:top w:val="none" w:sz="0" w:space="0" w:color="auto"/>
                <w:left w:val="none" w:sz="0" w:space="0" w:color="auto"/>
                <w:bottom w:val="none" w:sz="0" w:space="0" w:color="auto"/>
                <w:right w:val="none" w:sz="0" w:space="0" w:color="auto"/>
              </w:divBdr>
            </w:div>
          </w:divsChild>
        </w:div>
        <w:div w:id="2112578522">
          <w:marLeft w:val="0"/>
          <w:marRight w:val="0"/>
          <w:marTop w:val="83"/>
          <w:marBottom w:val="0"/>
          <w:divBdr>
            <w:top w:val="none" w:sz="0" w:space="0" w:color="auto"/>
            <w:left w:val="none" w:sz="0" w:space="0" w:color="auto"/>
            <w:bottom w:val="none" w:sz="0" w:space="0" w:color="auto"/>
            <w:right w:val="none" w:sz="0" w:space="0" w:color="auto"/>
          </w:divBdr>
          <w:divsChild>
            <w:div w:id="955869404">
              <w:marLeft w:val="0"/>
              <w:marRight w:val="0"/>
              <w:marTop w:val="83"/>
              <w:marBottom w:val="0"/>
              <w:divBdr>
                <w:top w:val="none" w:sz="0" w:space="0" w:color="auto"/>
                <w:left w:val="none" w:sz="0" w:space="0" w:color="auto"/>
                <w:bottom w:val="none" w:sz="0" w:space="0" w:color="auto"/>
                <w:right w:val="none" w:sz="0" w:space="0" w:color="auto"/>
              </w:divBdr>
            </w:div>
            <w:div w:id="751506059">
              <w:marLeft w:val="0"/>
              <w:marRight w:val="0"/>
              <w:marTop w:val="83"/>
              <w:marBottom w:val="0"/>
              <w:divBdr>
                <w:top w:val="none" w:sz="0" w:space="0" w:color="auto"/>
                <w:left w:val="none" w:sz="0" w:space="0" w:color="auto"/>
                <w:bottom w:val="none" w:sz="0" w:space="0" w:color="auto"/>
                <w:right w:val="none" w:sz="0" w:space="0" w:color="auto"/>
              </w:divBdr>
              <w:divsChild>
                <w:div w:id="1886407318">
                  <w:marLeft w:val="0"/>
                  <w:marRight w:val="0"/>
                  <w:marTop w:val="83"/>
                  <w:marBottom w:val="0"/>
                  <w:divBdr>
                    <w:top w:val="none" w:sz="0" w:space="0" w:color="auto"/>
                    <w:left w:val="none" w:sz="0" w:space="0" w:color="auto"/>
                    <w:bottom w:val="none" w:sz="0" w:space="0" w:color="auto"/>
                    <w:right w:val="none" w:sz="0" w:space="0" w:color="auto"/>
                  </w:divBdr>
                </w:div>
                <w:div w:id="211878770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450200025">
      <w:bodyDiv w:val="1"/>
      <w:marLeft w:val="0"/>
      <w:marRight w:val="0"/>
      <w:marTop w:val="0"/>
      <w:marBottom w:val="0"/>
      <w:divBdr>
        <w:top w:val="none" w:sz="0" w:space="0" w:color="auto"/>
        <w:left w:val="none" w:sz="0" w:space="0" w:color="auto"/>
        <w:bottom w:val="none" w:sz="0" w:space="0" w:color="auto"/>
        <w:right w:val="none" w:sz="0" w:space="0" w:color="auto"/>
      </w:divBdr>
      <w:divsChild>
        <w:div w:id="2141264997">
          <w:marLeft w:val="0"/>
          <w:marRight w:val="0"/>
          <w:marTop w:val="83"/>
          <w:marBottom w:val="0"/>
          <w:divBdr>
            <w:top w:val="none" w:sz="0" w:space="0" w:color="auto"/>
            <w:left w:val="none" w:sz="0" w:space="0" w:color="auto"/>
            <w:bottom w:val="none" w:sz="0" w:space="0" w:color="auto"/>
            <w:right w:val="none" w:sz="0" w:space="0" w:color="auto"/>
          </w:divBdr>
          <w:divsChild>
            <w:div w:id="979309441">
              <w:marLeft w:val="0"/>
              <w:marRight w:val="0"/>
              <w:marTop w:val="83"/>
              <w:marBottom w:val="0"/>
              <w:divBdr>
                <w:top w:val="none" w:sz="0" w:space="0" w:color="auto"/>
                <w:left w:val="none" w:sz="0" w:space="0" w:color="auto"/>
                <w:bottom w:val="none" w:sz="0" w:space="0" w:color="auto"/>
                <w:right w:val="none" w:sz="0" w:space="0" w:color="auto"/>
              </w:divBdr>
            </w:div>
            <w:div w:id="950555490">
              <w:marLeft w:val="0"/>
              <w:marRight w:val="0"/>
              <w:marTop w:val="83"/>
              <w:marBottom w:val="0"/>
              <w:divBdr>
                <w:top w:val="none" w:sz="0" w:space="0" w:color="auto"/>
                <w:left w:val="none" w:sz="0" w:space="0" w:color="auto"/>
                <w:bottom w:val="none" w:sz="0" w:space="0" w:color="auto"/>
                <w:right w:val="none" w:sz="0" w:space="0" w:color="auto"/>
              </w:divBdr>
            </w:div>
          </w:divsChild>
        </w:div>
        <w:div w:id="4215095">
          <w:marLeft w:val="0"/>
          <w:marRight w:val="0"/>
          <w:marTop w:val="83"/>
          <w:marBottom w:val="0"/>
          <w:divBdr>
            <w:top w:val="none" w:sz="0" w:space="0" w:color="auto"/>
            <w:left w:val="none" w:sz="0" w:space="0" w:color="auto"/>
            <w:bottom w:val="none" w:sz="0" w:space="0" w:color="auto"/>
            <w:right w:val="none" w:sz="0" w:space="0" w:color="auto"/>
          </w:divBdr>
          <w:divsChild>
            <w:div w:id="1432122918">
              <w:marLeft w:val="0"/>
              <w:marRight w:val="0"/>
              <w:marTop w:val="83"/>
              <w:marBottom w:val="0"/>
              <w:divBdr>
                <w:top w:val="none" w:sz="0" w:space="0" w:color="auto"/>
                <w:left w:val="none" w:sz="0" w:space="0" w:color="auto"/>
                <w:bottom w:val="none" w:sz="0" w:space="0" w:color="auto"/>
                <w:right w:val="none" w:sz="0" w:space="0" w:color="auto"/>
              </w:divBdr>
            </w:div>
            <w:div w:id="2123919157">
              <w:marLeft w:val="0"/>
              <w:marRight w:val="0"/>
              <w:marTop w:val="83"/>
              <w:marBottom w:val="0"/>
              <w:divBdr>
                <w:top w:val="none" w:sz="0" w:space="0" w:color="auto"/>
                <w:left w:val="none" w:sz="0" w:space="0" w:color="auto"/>
                <w:bottom w:val="none" w:sz="0" w:space="0" w:color="auto"/>
                <w:right w:val="none" w:sz="0" w:space="0" w:color="auto"/>
              </w:divBdr>
              <w:divsChild>
                <w:div w:id="1147824530">
                  <w:marLeft w:val="0"/>
                  <w:marRight w:val="0"/>
                  <w:marTop w:val="83"/>
                  <w:marBottom w:val="0"/>
                  <w:divBdr>
                    <w:top w:val="none" w:sz="0" w:space="0" w:color="auto"/>
                    <w:left w:val="none" w:sz="0" w:space="0" w:color="auto"/>
                    <w:bottom w:val="none" w:sz="0" w:space="0" w:color="auto"/>
                    <w:right w:val="none" w:sz="0" w:space="0" w:color="auto"/>
                  </w:divBdr>
                </w:div>
                <w:div w:id="97714632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453205929">
      <w:bodyDiv w:val="1"/>
      <w:marLeft w:val="0"/>
      <w:marRight w:val="0"/>
      <w:marTop w:val="0"/>
      <w:marBottom w:val="0"/>
      <w:divBdr>
        <w:top w:val="none" w:sz="0" w:space="0" w:color="auto"/>
        <w:left w:val="none" w:sz="0" w:space="0" w:color="auto"/>
        <w:bottom w:val="none" w:sz="0" w:space="0" w:color="auto"/>
        <w:right w:val="none" w:sz="0" w:space="0" w:color="auto"/>
      </w:divBdr>
    </w:div>
    <w:div w:id="1457026719">
      <w:bodyDiv w:val="1"/>
      <w:marLeft w:val="0"/>
      <w:marRight w:val="0"/>
      <w:marTop w:val="0"/>
      <w:marBottom w:val="0"/>
      <w:divBdr>
        <w:top w:val="none" w:sz="0" w:space="0" w:color="auto"/>
        <w:left w:val="none" w:sz="0" w:space="0" w:color="auto"/>
        <w:bottom w:val="none" w:sz="0" w:space="0" w:color="auto"/>
        <w:right w:val="none" w:sz="0" w:space="0" w:color="auto"/>
      </w:divBdr>
      <w:divsChild>
        <w:div w:id="949506913">
          <w:marLeft w:val="0"/>
          <w:marRight w:val="0"/>
          <w:marTop w:val="83"/>
          <w:marBottom w:val="0"/>
          <w:divBdr>
            <w:top w:val="none" w:sz="0" w:space="0" w:color="auto"/>
            <w:left w:val="none" w:sz="0" w:space="0" w:color="auto"/>
            <w:bottom w:val="none" w:sz="0" w:space="0" w:color="auto"/>
            <w:right w:val="none" w:sz="0" w:space="0" w:color="auto"/>
          </w:divBdr>
          <w:divsChild>
            <w:div w:id="155154493">
              <w:marLeft w:val="0"/>
              <w:marRight w:val="0"/>
              <w:marTop w:val="83"/>
              <w:marBottom w:val="0"/>
              <w:divBdr>
                <w:top w:val="none" w:sz="0" w:space="0" w:color="auto"/>
                <w:left w:val="none" w:sz="0" w:space="0" w:color="auto"/>
                <w:bottom w:val="none" w:sz="0" w:space="0" w:color="auto"/>
                <w:right w:val="none" w:sz="0" w:space="0" w:color="auto"/>
              </w:divBdr>
              <w:divsChild>
                <w:div w:id="32314134">
                  <w:marLeft w:val="0"/>
                  <w:marRight w:val="0"/>
                  <w:marTop w:val="83"/>
                  <w:marBottom w:val="0"/>
                  <w:divBdr>
                    <w:top w:val="none" w:sz="0" w:space="0" w:color="auto"/>
                    <w:left w:val="none" w:sz="0" w:space="0" w:color="auto"/>
                    <w:bottom w:val="none" w:sz="0" w:space="0" w:color="auto"/>
                    <w:right w:val="none" w:sz="0" w:space="0" w:color="auto"/>
                  </w:divBdr>
                </w:div>
                <w:div w:id="1847818132">
                  <w:marLeft w:val="0"/>
                  <w:marRight w:val="0"/>
                  <w:marTop w:val="83"/>
                  <w:marBottom w:val="0"/>
                  <w:divBdr>
                    <w:top w:val="none" w:sz="0" w:space="0" w:color="auto"/>
                    <w:left w:val="none" w:sz="0" w:space="0" w:color="auto"/>
                    <w:bottom w:val="none" w:sz="0" w:space="0" w:color="auto"/>
                    <w:right w:val="none" w:sz="0" w:space="0" w:color="auto"/>
                  </w:divBdr>
                  <w:divsChild>
                    <w:div w:id="928850231">
                      <w:marLeft w:val="0"/>
                      <w:marRight w:val="0"/>
                      <w:marTop w:val="83"/>
                      <w:marBottom w:val="0"/>
                      <w:divBdr>
                        <w:top w:val="none" w:sz="0" w:space="0" w:color="auto"/>
                        <w:left w:val="none" w:sz="0" w:space="0" w:color="auto"/>
                        <w:bottom w:val="none" w:sz="0" w:space="0" w:color="auto"/>
                        <w:right w:val="none" w:sz="0" w:space="0" w:color="auto"/>
                      </w:divBdr>
                    </w:div>
                    <w:div w:id="134666577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59921319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465007847">
      <w:bodyDiv w:val="1"/>
      <w:marLeft w:val="0"/>
      <w:marRight w:val="0"/>
      <w:marTop w:val="0"/>
      <w:marBottom w:val="0"/>
      <w:divBdr>
        <w:top w:val="none" w:sz="0" w:space="0" w:color="auto"/>
        <w:left w:val="none" w:sz="0" w:space="0" w:color="auto"/>
        <w:bottom w:val="none" w:sz="0" w:space="0" w:color="auto"/>
        <w:right w:val="none" w:sz="0" w:space="0" w:color="auto"/>
      </w:divBdr>
    </w:div>
    <w:div w:id="1470049256">
      <w:bodyDiv w:val="1"/>
      <w:marLeft w:val="0"/>
      <w:marRight w:val="0"/>
      <w:marTop w:val="0"/>
      <w:marBottom w:val="0"/>
      <w:divBdr>
        <w:top w:val="none" w:sz="0" w:space="0" w:color="auto"/>
        <w:left w:val="none" w:sz="0" w:space="0" w:color="auto"/>
        <w:bottom w:val="none" w:sz="0" w:space="0" w:color="auto"/>
        <w:right w:val="none" w:sz="0" w:space="0" w:color="auto"/>
      </w:divBdr>
      <w:divsChild>
        <w:div w:id="1455295804">
          <w:marLeft w:val="0"/>
          <w:marRight w:val="0"/>
          <w:marTop w:val="83"/>
          <w:marBottom w:val="0"/>
          <w:divBdr>
            <w:top w:val="none" w:sz="0" w:space="0" w:color="auto"/>
            <w:left w:val="none" w:sz="0" w:space="0" w:color="auto"/>
            <w:bottom w:val="none" w:sz="0" w:space="0" w:color="auto"/>
            <w:right w:val="none" w:sz="0" w:space="0" w:color="auto"/>
          </w:divBdr>
          <w:divsChild>
            <w:div w:id="380176865">
              <w:marLeft w:val="0"/>
              <w:marRight w:val="0"/>
              <w:marTop w:val="83"/>
              <w:marBottom w:val="0"/>
              <w:divBdr>
                <w:top w:val="none" w:sz="0" w:space="0" w:color="auto"/>
                <w:left w:val="none" w:sz="0" w:space="0" w:color="auto"/>
                <w:bottom w:val="none" w:sz="0" w:space="0" w:color="auto"/>
                <w:right w:val="none" w:sz="0" w:space="0" w:color="auto"/>
              </w:divBdr>
            </w:div>
            <w:div w:id="2036416238">
              <w:marLeft w:val="0"/>
              <w:marRight w:val="0"/>
              <w:marTop w:val="83"/>
              <w:marBottom w:val="0"/>
              <w:divBdr>
                <w:top w:val="none" w:sz="0" w:space="0" w:color="auto"/>
                <w:left w:val="none" w:sz="0" w:space="0" w:color="auto"/>
                <w:bottom w:val="none" w:sz="0" w:space="0" w:color="auto"/>
                <w:right w:val="none" w:sz="0" w:space="0" w:color="auto"/>
              </w:divBdr>
            </w:div>
          </w:divsChild>
        </w:div>
        <w:div w:id="600794255">
          <w:marLeft w:val="0"/>
          <w:marRight w:val="0"/>
          <w:marTop w:val="83"/>
          <w:marBottom w:val="0"/>
          <w:divBdr>
            <w:top w:val="none" w:sz="0" w:space="0" w:color="auto"/>
            <w:left w:val="none" w:sz="0" w:space="0" w:color="auto"/>
            <w:bottom w:val="none" w:sz="0" w:space="0" w:color="auto"/>
            <w:right w:val="none" w:sz="0" w:space="0" w:color="auto"/>
          </w:divBdr>
          <w:divsChild>
            <w:div w:id="1189493593">
              <w:marLeft w:val="0"/>
              <w:marRight w:val="0"/>
              <w:marTop w:val="83"/>
              <w:marBottom w:val="0"/>
              <w:divBdr>
                <w:top w:val="none" w:sz="0" w:space="0" w:color="auto"/>
                <w:left w:val="none" w:sz="0" w:space="0" w:color="auto"/>
                <w:bottom w:val="none" w:sz="0" w:space="0" w:color="auto"/>
                <w:right w:val="none" w:sz="0" w:space="0" w:color="auto"/>
              </w:divBdr>
            </w:div>
            <w:div w:id="1300765111">
              <w:marLeft w:val="0"/>
              <w:marRight w:val="0"/>
              <w:marTop w:val="83"/>
              <w:marBottom w:val="0"/>
              <w:divBdr>
                <w:top w:val="none" w:sz="0" w:space="0" w:color="auto"/>
                <w:left w:val="none" w:sz="0" w:space="0" w:color="auto"/>
                <w:bottom w:val="none" w:sz="0" w:space="0" w:color="auto"/>
                <w:right w:val="none" w:sz="0" w:space="0" w:color="auto"/>
              </w:divBdr>
              <w:divsChild>
                <w:div w:id="1414202164">
                  <w:marLeft w:val="0"/>
                  <w:marRight w:val="0"/>
                  <w:marTop w:val="83"/>
                  <w:marBottom w:val="0"/>
                  <w:divBdr>
                    <w:top w:val="none" w:sz="0" w:space="0" w:color="auto"/>
                    <w:left w:val="none" w:sz="0" w:space="0" w:color="auto"/>
                    <w:bottom w:val="none" w:sz="0" w:space="0" w:color="auto"/>
                    <w:right w:val="none" w:sz="0" w:space="0" w:color="auto"/>
                  </w:divBdr>
                </w:div>
                <w:div w:id="165722054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471480794">
      <w:bodyDiv w:val="1"/>
      <w:marLeft w:val="0"/>
      <w:marRight w:val="0"/>
      <w:marTop w:val="0"/>
      <w:marBottom w:val="0"/>
      <w:divBdr>
        <w:top w:val="none" w:sz="0" w:space="0" w:color="auto"/>
        <w:left w:val="none" w:sz="0" w:space="0" w:color="auto"/>
        <w:bottom w:val="none" w:sz="0" w:space="0" w:color="auto"/>
        <w:right w:val="none" w:sz="0" w:space="0" w:color="auto"/>
      </w:divBdr>
      <w:divsChild>
        <w:div w:id="1165243825">
          <w:marLeft w:val="0"/>
          <w:marRight w:val="0"/>
          <w:marTop w:val="83"/>
          <w:marBottom w:val="0"/>
          <w:divBdr>
            <w:top w:val="none" w:sz="0" w:space="0" w:color="auto"/>
            <w:left w:val="none" w:sz="0" w:space="0" w:color="auto"/>
            <w:bottom w:val="none" w:sz="0" w:space="0" w:color="auto"/>
            <w:right w:val="none" w:sz="0" w:space="0" w:color="auto"/>
          </w:divBdr>
        </w:div>
        <w:div w:id="1308242679">
          <w:marLeft w:val="0"/>
          <w:marRight w:val="0"/>
          <w:marTop w:val="83"/>
          <w:marBottom w:val="0"/>
          <w:divBdr>
            <w:top w:val="none" w:sz="0" w:space="0" w:color="auto"/>
            <w:left w:val="none" w:sz="0" w:space="0" w:color="auto"/>
            <w:bottom w:val="none" w:sz="0" w:space="0" w:color="auto"/>
            <w:right w:val="none" w:sz="0" w:space="0" w:color="auto"/>
          </w:divBdr>
          <w:divsChild>
            <w:div w:id="1843625646">
              <w:marLeft w:val="0"/>
              <w:marRight w:val="0"/>
              <w:marTop w:val="83"/>
              <w:marBottom w:val="0"/>
              <w:divBdr>
                <w:top w:val="none" w:sz="0" w:space="0" w:color="auto"/>
                <w:left w:val="none" w:sz="0" w:space="0" w:color="auto"/>
                <w:bottom w:val="none" w:sz="0" w:space="0" w:color="auto"/>
                <w:right w:val="none" w:sz="0" w:space="0" w:color="auto"/>
              </w:divBdr>
            </w:div>
            <w:div w:id="209007936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478910109">
      <w:bodyDiv w:val="1"/>
      <w:marLeft w:val="0"/>
      <w:marRight w:val="0"/>
      <w:marTop w:val="0"/>
      <w:marBottom w:val="0"/>
      <w:divBdr>
        <w:top w:val="none" w:sz="0" w:space="0" w:color="auto"/>
        <w:left w:val="none" w:sz="0" w:space="0" w:color="auto"/>
        <w:bottom w:val="none" w:sz="0" w:space="0" w:color="auto"/>
        <w:right w:val="none" w:sz="0" w:space="0" w:color="auto"/>
      </w:divBdr>
      <w:divsChild>
        <w:div w:id="1762600775">
          <w:marLeft w:val="0"/>
          <w:marRight w:val="0"/>
          <w:marTop w:val="0"/>
          <w:marBottom w:val="600"/>
          <w:divBdr>
            <w:top w:val="single" w:sz="6" w:space="0" w:color="314664"/>
            <w:left w:val="single" w:sz="6" w:space="0" w:color="314664"/>
            <w:bottom w:val="single" w:sz="6" w:space="0" w:color="314664"/>
            <w:right w:val="single" w:sz="6" w:space="0" w:color="314664"/>
          </w:divBdr>
          <w:divsChild>
            <w:div w:id="1260602072">
              <w:marLeft w:val="0"/>
              <w:marRight w:val="0"/>
              <w:marTop w:val="0"/>
              <w:marBottom w:val="0"/>
              <w:divBdr>
                <w:top w:val="none" w:sz="0" w:space="0" w:color="auto"/>
                <w:left w:val="none" w:sz="0" w:space="0" w:color="auto"/>
                <w:bottom w:val="none" w:sz="0" w:space="0" w:color="auto"/>
                <w:right w:val="none" w:sz="0" w:space="0" w:color="auto"/>
              </w:divBdr>
              <w:divsChild>
                <w:div w:id="1226835103">
                  <w:marLeft w:val="0"/>
                  <w:marRight w:val="0"/>
                  <w:marTop w:val="0"/>
                  <w:marBottom w:val="0"/>
                  <w:divBdr>
                    <w:top w:val="none" w:sz="0" w:space="0" w:color="auto"/>
                    <w:left w:val="none" w:sz="0" w:space="0" w:color="auto"/>
                    <w:bottom w:val="none" w:sz="0" w:space="0" w:color="auto"/>
                    <w:right w:val="none" w:sz="0" w:space="0" w:color="auto"/>
                  </w:divBdr>
                  <w:divsChild>
                    <w:div w:id="2086417595">
                      <w:marLeft w:val="0"/>
                      <w:marRight w:val="0"/>
                      <w:marTop w:val="83"/>
                      <w:marBottom w:val="0"/>
                      <w:divBdr>
                        <w:top w:val="none" w:sz="0" w:space="0" w:color="auto"/>
                        <w:left w:val="none" w:sz="0" w:space="0" w:color="auto"/>
                        <w:bottom w:val="none" w:sz="0" w:space="0" w:color="auto"/>
                        <w:right w:val="none" w:sz="0" w:space="0" w:color="auto"/>
                      </w:divBdr>
                      <w:divsChild>
                        <w:div w:id="697707148">
                          <w:marLeft w:val="0"/>
                          <w:marRight w:val="0"/>
                          <w:marTop w:val="83"/>
                          <w:marBottom w:val="0"/>
                          <w:divBdr>
                            <w:top w:val="none" w:sz="0" w:space="0" w:color="auto"/>
                            <w:left w:val="none" w:sz="0" w:space="0" w:color="auto"/>
                            <w:bottom w:val="none" w:sz="0" w:space="0" w:color="auto"/>
                            <w:right w:val="none" w:sz="0" w:space="0" w:color="auto"/>
                          </w:divBdr>
                        </w:div>
                        <w:div w:id="1663005891">
                          <w:marLeft w:val="0"/>
                          <w:marRight w:val="0"/>
                          <w:marTop w:val="83"/>
                          <w:marBottom w:val="0"/>
                          <w:divBdr>
                            <w:top w:val="none" w:sz="0" w:space="0" w:color="auto"/>
                            <w:left w:val="none" w:sz="0" w:space="0" w:color="auto"/>
                            <w:bottom w:val="none" w:sz="0" w:space="0" w:color="auto"/>
                            <w:right w:val="none" w:sz="0" w:space="0" w:color="auto"/>
                          </w:divBdr>
                        </w:div>
                      </w:divsChild>
                    </w:div>
                    <w:div w:id="1217736732">
                      <w:marLeft w:val="0"/>
                      <w:marRight w:val="0"/>
                      <w:marTop w:val="83"/>
                      <w:marBottom w:val="0"/>
                      <w:divBdr>
                        <w:top w:val="none" w:sz="0" w:space="0" w:color="auto"/>
                        <w:left w:val="none" w:sz="0" w:space="0" w:color="auto"/>
                        <w:bottom w:val="none" w:sz="0" w:space="0" w:color="auto"/>
                        <w:right w:val="none" w:sz="0" w:space="0" w:color="auto"/>
                      </w:divBdr>
                      <w:divsChild>
                        <w:div w:id="1992176572">
                          <w:marLeft w:val="0"/>
                          <w:marRight w:val="0"/>
                          <w:marTop w:val="83"/>
                          <w:marBottom w:val="0"/>
                          <w:divBdr>
                            <w:top w:val="none" w:sz="0" w:space="0" w:color="auto"/>
                            <w:left w:val="none" w:sz="0" w:space="0" w:color="auto"/>
                            <w:bottom w:val="none" w:sz="0" w:space="0" w:color="auto"/>
                            <w:right w:val="none" w:sz="0" w:space="0" w:color="auto"/>
                          </w:divBdr>
                        </w:div>
                        <w:div w:id="108129028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593207">
      <w:bodyDiv w:val="1"/>
      <w:marLeft w:val="0"/>
      <w:marRight w:val="0"/>
      <w:marTop w:val="0"/>
      <w:marBottom w:val="0"/>
      <w:divBdr>
        <w:top w:val="none" w:sz="0" w:space="0" w:color="auto"/>
        <w:left w:val="none" w:sz="0" w:space="0" w:color="auto"/>
        <w:bottom w:val="none" w:sz="0" w:space="0" w:color="auto"/>
        <w:right w:val="none" w:sz="0" w:space="0" w:color="auto"/>
      </w:divBdr>
      <w:divsChild>
        <w:div w:id="485170004">
          <w:marLeft w:val="0"/>
          <w:marRight w:val="0"/>
          <w:marTop w:val="83"/>
          <w:marBottom w:val="0"/>
          <w:divBdr>
            <w:top w:val="none" w:sz="0" w:space="0" w:color="auto"/>
            <w:left w:val="none" w:sz="0" w:space="0" w:color="auto"/>
            <w:bottom w:val="none" w:sz="0" w:space="0" w:color="auto"/>
            <w:right w:val="none" w:sz="0" w:space="0" w:color="auto"/>
          </w:divBdr>
        </w:div>
        <w:div w:id="1979872428">
          <w:marLeft w:val="0"/>
          <w:marRight w:val="0"/>
          <w:marTop w:val="83"/>
          <w:marBottom w:val="0"/>
          <w:divBdr>
            <w:top w:val="none" w:sz="0" w:space="0" w:color="auto"/>
            <w:left w:val="none" w:sz="0" w:space="0" w:color="auto"/>
            <w:bottom w:val="none" w:sz="0" w:space="0" w:color="auto"/>
            <w:right w:val="none" w:sz="0" w:space="0" w:color="auto"/>
          </w:divBdr>
        </w:div>
        <w:div w:id="88621503">
          <w:marLeft w:val="0"/>
          <w:marRight w:val="0"/>
          <w:marTop w:val="83"/>
          <w:marBottom w:val="0"/>
          <w:divBdr>
            <w:top w:val="none" w:sz="0" w:space="0" w:color="auto"/>
            <w:left w:val="none" w:sz="0" w:space="0" w:color="auto"/>
            <w:bottom w:val="none" w:sz="0" w:space="0" w:color="auto"/>
            <w:right w:val="none" w:sz="0" w:space="0" w:color="auto"/>
          </w:divBdr>
        </w:div>
      </w:divsChild>
    </w:div>
    <w:div w:id="1513372748">
      <w:bodyDiv w:val="1"/>
      <w:marLeft w:val="0"/>
      <w:marRight w:val="0"/>
      <w:marTop w:val="0"/>
      <w:marBottom w:val="0"/>
      <w:divBdr>
        <w:top w:val="none" w:sz="0" w:space="0" w:color="auto"/>
        <w:left w:val="none" w:sz="0" w:space="0" w:color="auto"/>
        <w:bottom w:val="none" w:sz="0" w:space="0" w:color="auto"/>
        <w:right w:val="none" w:sz="0" w:space="0" w:color="auto"/>
      </w:divBdr>
    </w:div>
    <w:div w:id="1514608622">
      <w:bodyDiv w:val="1"/>
      <w:marLeft w:val="0"/>
      <w:marRight w:val="0"/>
      <w:marTop w:val="0"/>
      <w:marBottom w:val="0"/>
      <w:divBdr>
        <w:top w:val="none" w:sz="0" w:space="0" w:color="auto"/>
        <w:left w:val="none" w:sz="0" w:space="0" w:color="auto"/>
        <w:bottom w:val="none" w:sz="0" w:space="0" w:color="auto"/>
        <w:right w:val="none" w:sz="0" w:space="0" w:color="auto"/>
      </w:divBdr>
    </w:div>
    <w:div w:id="1521116687">
      <w:bodyDiv w:val="1"/>
      <w:marLeft w:val="0"/>
      <w:marRight w:val="0"/>
      <w:marTop w:val="0"/>
      <w:marBottom w:val="0"/>
      <w:divBdr>
        <w:top w:val="none" w:sz="0" w:space="0" w:color="auto"/>
        <w:left w:val="none" w:sz="0" w:space="0" w:color="auto"/>
        <w:bottom w:val="none" w:sz="0" w:space="0" w:color="auto"/>
        <w:right w:val="none" w:sz="0" w:space="0" w:color="auto"/>
      </w:divBdr>
      <w:divsChild>
        <w:div w:id="2099908777">
          <w:marLeft w:val="0"/>
          <w:marRight w:val="0"/>
          <w:marTop w:val="83"/>
          <w:marBottom w:val="0"/>
          <w:divBdr>
            <w:top w:val="none" w:sz="0" w:space="0" w:color="auto"/>
            <w:left w:val="none" w:sz="0" w:space="0" w:color="auto"/>
            <w:bottom w:val="none" w:sz="0" w:space="0" w:color="auto"/>
            <w:right w:val="none" w:sz="0" w:space="0" w:color="auto"/>
          </w:divBdr>
          <w:divsChild>
            <w:div w:id="833380239">
              <w:marLeft w:val="0"/>
              <w:marRight w:val="0"/>
              <w:marTop w:val="83"/>
              <w:marBottom w:val="0"/>
              <w:divBdr>
                <w:top w:val="none" w:sz="0" w:space="0" w:color="auto"/>
                <w:left w:val="none" w:sz="0" w:space="0" w:color="auto"/>
                <w:bottom w:val="none" w:sz="0" w:space="0" w:color="auto"/>
                <w:right w:val="none" w:sz="0" w:space="0" w:color="auto"/>
              </w:divBdr>
            </w:div>
            <w:div w:id="150873798">
              <w:marLeft w:val="0"/>
              <w:marRight w:val="0"/>
              <w:marTop w:val="83"/>
              <w:marBottom w:val="0"/>
              <w:divBdr>
                <w:top w:val="none" w:sz="0" w:space="0" w:color="auto"/>
                <w:left w:val="none" w:sz="0" w:space="0" w:color="auto"/>
                <w:bottom w:val="none" w:sz="0" w:space="0" w:color="auto"/>
                <w:right w:val="none" w:sz="0" w:space="0" w:color="auto"/>
              </w:divBdr>
            </w:div>
          </w:divsChild>
        </w:div>
        <w:div w:id="251861486">
          <w:marLeft w:val="0"/>
          <w:marRight w:val="0"/>
          <w:marTop w:val="83"/>
          <w:marBottom w:val="0"/>
          <w:divBdr>
            <w:top w:val="none" w:sz="0" w:space="0" w:color="auto"/>
            <w:left w:val="none" w:sz="0" w:space="0" w:color="auto"/>
            <w:bottom w:val="none" w:sz="0" w:space="0" w:color="auto"/>
            <w:right w:val="none" w:sz="0" w:space="0" w:color="auto"/>
          </w:divBdr>
          <w:divsChild>
            <w:div w:id="687952775">
              <w:marLeft w:val="0"/>
              <w:marRight w:val="0"/>
              <w:marTop w:val="83"/>
              <w:marBottom w:val="0"/>
              <w:divBdr>
                <w:top w:val="none" w:sz="0" w:space="0" w:color="auto"/>
                <w:left w:val="none" w:sz="0" w:space="0" w:color="auto"/>
                <w:bottom w:val="none" w:sz="0" w:space="0" w:color="auto"/>
                <w:right w:val="none" w:sz="0" w:space="0" w:color="auto"/>
              </w:divBdr>
            </w:div>
            <w:div w:id="1686832382">
              <w:marLeft w:val="0"/>
              <w:marRight w:val="0"/>
              <w:marTop w:val="83"/>
              <w:marBottom w:val="0"/>
              <w:divBdr>
                <w:top w:val="none" w:sz="0" w:space="0" w:color="auto"/>
                <w:left w:val="none" w:sz="0" w:space="0" w:color="auto"/>
                <w:bottom w:val="none" w:sz="0" w:space="0" w:color="auto"/>
                <w:right w:val="none" w:sz="0" w:space="0" w:color="auto"/>
              </w:divBdr>
              <w:divsChild>
                <w:div w:id="318968119">
                  <w:marLeft w:val="0"/>
                  <w:marRight w:val="0"/>
                  <w:marTop w:val="83"/>
                  <w:marBottom w:val="0"/>
                  <w:divBdr>
                    <w:top w:val="none" w:sz="0" w:space="0" w:color="auto"/>
                    <w:left w:val="none" w:sz="0" w:space="0" w:color="auto"/>
                    <w:bottom w:val="none" w:sz="0" w:space="0" w:color="auto"/>
                    <w:right w:val="none" w:sz="0" w:space="0" w:color="auto"/>
                  </w:divBdr>
                </w:div>
                <w:div w:id="195266084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522205264">
      <w:bodyDiv w:val="1"/>
      <w:marLeft w:val="0"/>
      <w:marRight w:val="0"/>
      <w:marTop w:val="0"/>
      <w:marBottom w:val="0"/>
      <w:divBdr>
        <w:top w:val="none" w:sz="0" w:space="0" w:color="auto"/>
        <w:left w:val="none" w:sz="0" w:space="0" w:color="auto"/>
        <w:bottom w:val="none" w:sz="0" w:space="0" w:color="auto"/>
        <w:right w:val="none" w:sz="0" w:space="0" w:color="auto"/>
      </w:divBdr>
      <w:divsChild>
        <w:div w:id="1408989938">
          <w:marLeft w:val="0"/>
          <w:marRight w:val="0"/>
          <w:marTop w:val="83"/>
          <w:marBottom w:val="0"/>
          <w:divBdr>
            <w:top w:val="none" w:sz="0" w:space="0" w:color="auto"/>
            <w:left w:val="none" w:sz="0" w:space="0" w:color="auto"/>
            <w:bottom w:val="none" w:sz="0" w:space="0" w:color="auto"/>
            <w:right w:val="none" w:sz="0" w:space="0" w:color="auto"/>
          </w:divBdr>
        </w:div>
        <w:div w:id="1116825378">
          <w:marLeft w:val="0"/>
          <w:marRight w:val="0"/>
          <w:marTop w:val="83"/>
          <w:marBottom w:val="0"/>
          <w:divBdr>
            <w:top w:val="none" w:sz="0" w:space="0" w:color="auto"/>
            <w:left w:val="none" w:sz="0" w:space="0" w:color="auto"/>
            <w:bottom w:val="none" w:sz="0" w:space="0" w:color="auto"/>
            <w:right w:val="none" w:sz="0" w:space="0" w:color="auto"/>
          </w:divBdr>
        </w:div>
        <w:div w:id="413891356">
          <w:marLeft w:val="0"/>
          <w:marRight w:val="0"/>
          <w:marTop w:val="83"/>
          <w:marBottom w:val="0"/>
          <w:divBdr>
            <w:top w:val="none" w:sz="0" w:space="0" w:color="auto"/>
            <w:left w:val="none" w:sz="0" w:space="0" w:color="auto"/>
            <w:bottom w:val="none" w:sz="0" w:space="0" w:color="auto"/>
            <w:right w:val="none" w:sz="0" w:space="0" w:color="auto"/>
          </w:divBdr>
        </w:div>
        <w:div w:id="27918588">
          <w:marLeft w:val="0"/>
          <w:marRight w:val="0"/>
          <w:marTop w:val="83"/>
          <w:marBottom w:val="0"/>
          <w:divBdr>
            <w:top w:val="none" w:sz="0" w:space="0" w:color="auto"/>
            <w:left w:val="none" w:sz="0" w:space="0" w:color="auto"/>
            <w:bottom w:val="none" w:sz="0" w:space="0" w:color="auto"/>
            <w:right w:val="none" w:sz="0" w:space="0" w:color="auto"/>
          </w:divBdr>
        </w:div>
        <w:div w:id="825442074">
          <w:marLeft w:val="0"/>
          <w:marRight w:val="0"/>
          <w:marTop w:val="83"/>
          <w:marBottom w:val="0"/>
          <w:divBdr>
            <w:top w:val="none" w:sz="0" w:space="0" w:color="auto"/>
            <w:left w:val="none" w:sz="0" w:space="0" w:color="auto"/>
            <w:bottom w:val="none" w:sz="0" w:space="0" w:color="auto"/>
            <w:right w:val="none" w:sz="0" w:space="0" w:color="auto"/>
          </w:divBdr>
          <w:divsChild>
            <w:div w:id="1261180980">
              <w:marLeft w:val="0"/>
              <w:marRight w:val="0"/>
              <w:marTop w:val="83"/>
              <w:marBottom w:val="0"/>
              <w:divBdr>
                <w:top w:val="none" w:sz="0" w:space="0" w:color="auto"/>
                <w:left w:val="none" w:sz="0" w:space="0" w:color="auto"/>
                <w:bottom w:val="none" w:sz="0" w:space="0" w:color="auto"/>
                <w:right w:val="none" w:sz="0" w:space="0" w:color="auto"/>
              </w:divBdr>
            </w:div>
            <w:div w:id="49276782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522207881">
      <w:bodyDiv w:val="1"/>
      <w:marLeft w:val="0"/>
      <w:marRight w:val="0"/>
      <w:marTop w:val="0"/>
      <w:marBottom w:val="0"/>
      <w:divBdr>
        <w:top w:val="none" w:sz="0" w:space="0" w:color="auto"/>
        <w:left w:val="none" w:sz="0" w:space="0" w:color="auto"/>
        <w:bottom w:val="none" w:sz="0" w:space="0" w:color="auto"/>
        <w:right w:val="none" w:sz="0" w:space="0" w:color="auto"/>
      </w:divBdr>
    </w:div>
    <w:div w:id="1526402036">
      <w:bodyDiv w:val="1"/>
      <w:marLeft w:val="0"/>
      <w:marRight w:val="0"/>
      <w:marTop w:val="0"/>
      <w:marBottom w:val="0"/>
      <w:divBdr>
        <w:top w:val="none" w:sz="0" w:space="0" w:color="auto"/>
        <w:left w:val="none" w:sz="0" w:space="0" w:color="auto"/>
        <w:bottom w:val="none" w:sz="0" w:space="0" w:color="auto"/>
        <w:right w:val="none" w:sz="0" w:space="0" w:color="auto"/>
      </w:divBdr>
    </w:div>
    <w:div w:id="1535076220">
      <w:bodyDiv w:val="1"/>
      <w:marLeft w:val="0"/>
      <w:marRight w:val="0"/>
      <w:marTop w:val="0"/>
      <w:marBottom w:val="0"/>
      <w:divBdr>
        <w:top w:val="none" w:sz="0" w:space="0" w:color="auto"/>
        <w:left w:val="none" w:sz="0" w:space="0" w:color="auto"/>
        <w:bottom w:val="none" w:sz="0" w:space="0" w:color="auto"/>
        <w:right w:val="none" w:sz="0" w:space="0" w:color="auto"/>
      </w:divBdr>
      <w:divsChild>
        <w:div w:id="675379381">
          <w:marLeft w:val="0"/>
          <w:marRight w:val="0"/>
          <w:marTop w:val="83"/>
          <w:marBottom w:val="0"/>
          <w:divBdr>
            <w:top w:val="none" w:sz="0" w:space="0" w:color="auto"/>
            <w:left w:val="none" w:sz="0" w:space="0" w:color="auto"/>
            <w:bottom w:val="none" w:sz="0" w:space="0" w:color="auto"/>
            <w:right w:val="none" w:sz="0" w:space="0" w:color="auto"/>
          </w:divBdr>
          <w:divsChild>
            <w:div w:id="205456241">
              <w:marLeft w:val="0"/>
              <w:marRight w:val="0"/>
              <w:marTop w:val="83"/>
              <w:marBottom w:val="0"/>
              <w:divBdr>
                <w:top w:val="none" w:sz="0" w:space="0" w:color="auto"/>
                <w:left w:val="none" w:sz="0" w:space="0" w:color="auto"/>
                <w:bottom w:val="none" w:sz="0" w:space="0" w:color="auto"/>
                <w:right w:val="none" w:sz="0" w:space="0" w:color="auto"/>
              </w:divBdr>
            </w:div>
            <w:div w:id="85201479">
              <w:marLeft w:val="0"/>
              <w:marRight w:val="0"/>
              <w:marTop w:val="83"/>
              <w:marBottom w:val="0"/>
              <w:divBdr>
                <w:top w:val="none" w:sz="0" w:space="0" w:color="auto"/>
                <w:left w:val="none" w:sz="0" w:space="0" w:color="auto"/>
                <w:bottom w:val="none" w:sz="0" w:space="0" w:color="auto"/>
                <w:right w:val="none" w:sz="0" w:space="0" w:color="auto"/>
              </w:divBdr>
            </w:div>
          </w:divsChild>
        </w:div>
        <w:div w:id="810101132">
          <w:marLeft w:val="0"/>
          <w:marRight w:val="0"/>
          <w:marTop w:val="83"/>
          <w:marBottom w:val="0"/>
          <w:divBdr>
            <w:top w:val="none" w:sz="0" w:space="0" w:color="auto"/>
            <w:left w:val="none" w:sz="0" w:space="0" w:color="auto"/>
            <w:bottom w:val="none" w:sz="0" w:space="0" w:color="auto"/>
            <w:right w:val="none" w:sz="0" w:space="0" w:color="auto"/>
          </w:divBdr>
          <w:divsChild>
            <w:div w:id="1556545833">
              <w:marLeft w:val="0"/>
              <w:marRight w:val="0"/>
              <w:marTop w:val="83"/>
              <w:marBottom w:val="0"/>
              <w:divBdr>
                <w:top w:val="none" w:sz="0" w:space="0" w:color="auto"/>
                <w:left w:val="none" w:sz="0" w:space="0" w:color="auto"/>
                <w:bottom w:val="none" w:sz="0" w:space="0" w:color="auto"/>
                <w:right w:val="none" w:sz="0" w:space="0" w:color="auto"/>
              </w:divBdr>
            </w:div>
            <w:div w:id="392777871">
              <w:marLeft w:val="0"/>
              <w:marRight w:val="0"/>
              <w:marTop w:val="83"/>
              <w:marBottom w:val="0"/>
              <w:divBdr>
                <w:top w:val="none" w:sz="0" w:space="0" w:color="auto"/>
                <w:left w:val="none" w:sz="0" w:space="0" w:color="auto"/>
                <w:bottom w:val="none" w:sz="0" w:space="0" w:color="auto"/>
                <w:right w:val="none" w:sz="0" w:space="0" w:color="auto"/>
              </w:divBdr>
            </w:div>
          </w:divsChild>
        </w:div>
        <w:div w:id="1787656231">
          <w:marLeft w:val="0"/>
          <w:marRight w:val="0"/>
          <w:marTop w:val="83"/>
          <w:marBottom w:val="0"/>
          <w:divBdr>
            <w:top w:val="none" w:sz="0" w:space="0" w:color="auto"/>
            <w:left w:val="none" w:sz="0" w:space="0" w:color="auto"/>
            <w:bottom w:val="none" w:sz="0" w:space="0" w:color="auto"/>
            <w:right w:val="none" w:sz="0" w:space="0" w:color="auto"/>
          </w:divBdr>
        </w:div>
        <w:div w:id="656155836">
          <w:marLeft w:val="0"/>
          <w:marRight w:val="0"/>
          <w:marTop w:val="83"/>
          <w:marBottom w:val="0"/>
          <w:divBdr>
            <w:top w:val="none" w:sz="0" w:space="0" w:color="auto"/>
            <w:left w:val="none" w:sz="0" w:space="0" w:color="auto"/>
            <w:bottom w:val="none" w:sz="0" w:space="0" w:color="auto"/>
            <w:right w:val="none" w:sz="0" w:space="0" w:color="auto"/>
          </w:divBdr>
        </w:div>
      </w:divsChild>
    </w:div>
    <w:div w:id="1538617734">
      <w:bodyDiv w:val="1"/>
      <w:marLeft w:val="0"/>
      <w:marRight w:val="0"/>
      <w:marTop w:val="0"/>
      <w:marBottom w:val="0"/>
      <w:divBdr>
        <w:top w:val="none" w:sz="0" w:space="0" w:color="auto"/>
        <w:left w:val="none" w:sz="0" w:space="0" w:color="auto"/>
        <w:bottom w:val="none" w:sz="0" w:space="0" w:color="auto"/>
        <w:right w:val="none" w:sz="0" w:space="0" w:color="auto"/>
      </w:divBdr>
    </w:div>
    <w:div w:id="1546982789">
      <w:bodyDiv w:val="1"/>
      <w:marLeft w:val="0"/>
      <w:marRight w:val="0"/>
      <w:marTop w:val="0"/>
      <w:marBottom w:val="0"/>
      <w:divBdr>
        <w:top w:val="none" w:sz="0" w:space="0" w:color="auto"/>
        <w:left w:val="none" w:sz="0" w:space="0" w:color="auto"/>
        <w:bottom w:val="none" w:sz="0" w:space="0" w:color="auto"/>
        <w:right w:val="none" w:sz="0" w:space="0" w:color="auto"/>
      </w:divBdr>
    </w:div>
    <w:div w:id="1579485067">
      <w:bodyDiv w:val="1"/>
      <w:marLeft w:val="0"/>
      <w:marRight w:val="0"/>
      <w:marTop w:val="0"/>
      <w:marBottom w:val="0"/>
      <w:divBdr>
        <w:top w:val="none" w:sz="0" w:space="0" w:color="auto"/>
        <w:left w:val="none" w:sz="0" w:space="0" w:color="auto"/>
        <w:bottom w:val="none" w:sz="0" w:space="0" w:color="auto"/>
        <w:right w:val="none" w:sz="0" w:space="0" w:color="auto"/>
      </w:divBdr>
      <w:divsChild>
        <w:div w:id="1352993774">
          <w:marLeft w:val="0"/>
          <w:marRight w:val="0"/>
          <w:marTop w:val="83"/>
          <w:marBottom w:val="0"/>
          <w:divBdr>
            <w:top w:val="none" w:sz="0" w:space="0" w:color="auto"/>
            <w:left w:val="none" w:sz="0" w:space="0" w:color="auto"/>
            <w:bottom w:val="none" w:sz="0" w:space="0" w:color="auto"/>
            <w:right w:val="none" w:sz="0" w:space="0" w:color="auto"/>
          </w:divBdr>
        </w:div>
        <w:div w:id="613362080">
          <w:marLeft w:val="0"/>
          <w:marRight w:val="0"/>
          <w:marTop w:val="83"/>
          <w:marBottom w:val="0"/>
          <w:divBdr>
            <w:top w:val="none" w:sz="0" w:space="0" w:color="auto"/>
            <w:left w:val="none" w:sz="0" w:space="0" w:color="auto"/>
            <w:bottom w:val="none" w:sz="0" w:space="0" w:color="auto"/>
            <w:right w:val="none" w:sz="0" w:space="0" w:color="auto"/>
          </w:divBdr>
        </w:div>
        <w:div w:id="102769752">
          <w:marLeft w:val="0"/>
          <w:marRight w:val="0"/>
          <w:marTop w:val="83"/>
          <w:marBottom w:val="0"/>
          <w:divBdr>
            <w:top w:val="none" w:sz="0" w:space="0" w:color="auto"/>
            <w:left w:val="none" w:sz="0" w:space="0" w:color="auto"/>
            <w:bottom w:val="none" w:sz="0" w:space="0" w:color="auto"/>
            <w:right w:val="none" w:sz="0" w:space="0" w:color="auto"/>
          </w:divBdr>
        </w:div>
        <w:div w:id="591935367">
          <w:marLeft w:val="0"/>
          <w:marRight w:val="0"/>
          <w:marTop w:val="83"/>
          <w:marBottom w:val="0"/>
          <w:divBdr>
            <w:top w:val="none" w:sz="0" w:space="0" w:color="auto"/>
            <w:left w:val="none" w:sz="0" w:space="0" w:color="auto"/>
            <w:bottom w:val="none" w:sz="0" w:space="0" w:color="auto"/>
            <w:right w:val="none" w:sz="0" w:space="0" w:color="auto"/>
          </w:divBdr>
          <w:divsChild>
            <w:div w:id="1248731682">
              <w:marLeft w:val="0"/>
              <w:marRight w:val="0"/>
              <w:marTop w:val="83"/>
              <w:marBottom w:val="0"/>
              <w:divBdr>
                <w:top w:val="none" w:sz="0" w:space="0" w:color="auto"/>
                <w:left w:val="none" w:sz="0" w:space="0" w:color="auto"/>
                <w:bottom w:val="none" w:sz="0" w:space="0" w:color="auto"/>
                <w:right w:val="none" w:sz="0" w:space="0" w:color="auto"/>
              </w:divBdr>
            </w:div>
            <w:div w:id="212068674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587499143">
      <w:bodyDiv w:val="1"/>
      <w:marLeft w:val="0"/>
      <w:marRight w:val="0"/>
      <w:marTop w:val="0"/>
      <w:marBottom w:val="0"/>
      <w:divBdr>
        <w:top w:val="none" w:sz="0" w:space="0" w:color="auto"/>
        <w:left w:val="none" w:sz="0" w:space="0" w:color="auto"/>
        <w:bottom w:val="none" w:sz="0" w:space="0" w:color="auto"/>
        <w:right w:val="none" w:sz="0" w:space="0" w:color="auto"/>
      </w:divBdr>
    </w:div>
    <w:div w:id="1588224651">
      <w:bodyDiv w:val="1"/>
      <w:marLeft w:val="0"/>
      <w:marRight w:val="0"/>
      <w:marTop w:val="0"/>
      <w:marBottom w:val="0"/>
      <w:divBdr>
        <w:top w:val="none" w:sz="0" w:space="0" w:color="auto"/>
        <w:left w:val="none" w:sz="0" w:space="0" w:color="auto"/>
        <w:bottom w:val="none" w:sz="0" w:space="0" w:color="auto"/>
        <w:right w:val="none" w:sz="0" w:space="0" w:color="auto"/>
      </w:divBdr>
      <w:divsChild>
        <w:div w:id="994722009">
          <w:marLeft w:val="0"/>
          <w:marRight w:val="0"/>
          <w:marTop w:val="83"/>
          <w:marBottom w:val="0"/>
          <w:divBdr>
            <w:top w:val="none" w:sz="0" w:space="0" w:color="auto"/>
            <w:left w:val="none" w:sz="0" w:space="0" w:color="auto"/>
            <w:bottom w:val="none" w:sz="0" w:space="0" w:color="auto"/>
            <w:right w:val="none" w:sz="0" w:space="0" w:color="auto"/>
          </w:divBdr>
          <w:divsChild>
            <w:div w:id="1041587661">
              <w:marLeft w:val="0"/>
              <w:marRight w:val="0"/>
              <w:marTop w:val="83"/>
              <w:marBottom w:val="0"/>
              <w:divBdr>
                <w:top w:val="none" w:sz="0" w:space="0" w:color="auto"/>
                <w:left w:val="none" w:sz="0" w:space="0" w:color="auto"/>
                <w:bottom w:val="none" w:sz="0" w:space="0" w:color="auto"/>
                <w:right w:val="none" w:sz="0" w:space="0" w:color="auto"/>
              </w:divBdr>
              <w:divsChild>
                <w:div w:id="1796176281">
                  <w:marLeft w:val="0"/>
                  <w:marRight w:val="0"/>
                  <w:marTop w:val="83"/>
                  <w:marBottom w:val="0"/>
                  <w:divBdr>
                    <w:top w:val="none" w:sz="0" w:space="0" w:color="auto"/>
                    <w:left w:val="none" w:sz="0" w:space="0" w:color="auto"/>
                    <w:bottom w:val="none" w:sz="0" w:space="0" w:color="auto"/>
                    <w:right w:val="none" w:sz="0" w:space="0" w:color="auto"/>
                  </w:divBdr>
                </w:div>
                <w:div w:id="56633348">
                  <w:marLeft w:val="0"/>
                  <w:marRight w:val="0"/>
                  <w:marTop w:val="83"/>
                  <w:marBottom w:val="0"/>
                  <w:divBdr>
                    <w:top w:val="none" w:sz="0" w:space="0" w:color="auto"/>
                    <w:left w:val="none" w:sz="0" w:space="0" w:color="auto"/>
                    <w:bottom w:val="none" w:sz="0" w:space="0" w:color="auto"/>
                    <w:right w:val="none" w:sz="0" w:space="0" w:color="auto"/>
                  </w:divBdr>
                </w:div>
              </w:divsChild>
            </w:div>
            <w:div w:id="1524325354">
              <w:marLeft w:val="0"/>
              <w:marRight w:val="0"/>
              <w:marTop w:val="83"/>
              <w:marBottom w:val="0"/>
              <w:divBdr>
                <w:top w:val="none" w:sz="0" w:space="0" w:color="auto"/>
                <w:left w:val="none" w:sz="0" w:space="0" w:color="auto"/>
                <w:bottom w:val="none" w:sz="0" w:space="0" w:color="auto"/>
                <w:right w:val="none" w:sz="0" w:space="0" w:color="auto"/>
              </w:divBdr>
              <w:divsChild>
                <w:div w:id="411314550">
                  <w:marLeft w:val="0"/>
                  <w:marRight w:val="0"/>
                  <w:marTop w:val="83"/>
                  <w:marBottom w:val="0"/>
                  <w:divBdr>
                    <w:top w:val="none" w:sz="0" w:space="0" w:color="auto"/>
                    <w:left w:val="none" w:sz="0" w:space="0" w:color="auto"/>
                    <w:bottom w:val="none" w:sz="0" w:space="0" w:color="auto"/>
                    <w:right w:val="none" w:sz="0" w:space="0" w:color="auto"/>
                  </w:divBdr>
                </w:div>
                <w:div w:id="92137492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608081008">
      <w:bodyDiv w:val="1"/>
      <w:marLeft w:val="0"/>
      <w:marRight w:val="0"/>
      <w:marTop w:val="0"/>
      <w:marBottom w:val="0"/>
      <w:divBdr>
        <w:top w:val="none" w:sz="0" w:space="0" w:color="auto"/>
        <w:left w:val="none" w:sz="0" w:space="0" w:color="auto"/>
        <w:bottom w:val="none" w:sz="0" w:space="0" w:color="auto"/>
        <w:right w:val="none" w:sz="0" w:space="0" w:color="auto"/>
      </w:divBdr>
    </w:div>
    <w:div w:id="1624769291">
      <w:bodyDiv w:val="1"/>
      <w:marLeft w:val="0"/>
      <w:marRight w:val="0"/>
      <w:marTop w:val="0"/>
      <w:marBottom w:val="0"/>
      <w:divBdr>
        <w:top w:val="none" w:sz="0" w:space="0" w:color="auto"/>
        <w:left w:val="none" w:sz="0" w:space="0" w:color="auto"/>
        <w:bottom w:val="none" w:sz="0" w:space="0" w:color="auto"/>
        <w:right w:val="none" w:sz="0" w:space="0" w:color="auto"/>
      </w:divBdr>
      <w:divsChild>
        <w:div w:id="1842503849">
          <w:marLeft w:val="0"/>
          <w:marRight w:val="0"/>
          <w:marTop w:val="83"/>
          <w:marBottom w:val="0"/>
          <w:divBdr>
            <w:top w:val="none" w:sz="0" w:space="0" w:color="auto"/>
            <w:left w:val="none" w:sz="0" w:space="0" w:color="auto"/>
            <w:bottom w:val="none" w:sz="0" w:space="0" w:color="auto"/>
            <w:right w:val="none" w:sz="0" w:space="0" w:color="auto"/>
          </w:divBdr>
        </w:div>
        <w:div w:id="1532958833">
          <w:marLeft w:val="0"/>
          <w:marRight w:val="0"/>
          <w:marTop w:val="83"/>
          <w:marBottom w:val="0"/>
          <w:divBdr>
            <w:top w:val="none" w:sz="0" w:space="0" w:color="auto"/>
            <w:left w:val="none" w:sz="0" w:space="0" w:color="auto"/>
            <w:bottom w:val="none" w:sz="0" w:space="0" w:color="auto"/>
            <w:right w:val="none" w:sz="0" w:space="0" w:color="auto"/>
          </w:divBdr>
        </w:div>
        <w:div w:id="980426720">
          <w:marLeft w:val="0"/>
          <w:marRight w:val="0"/>
          <w:marTop w:val="83"/>
          <w:marBottom w:val="0"/>
          <w:divBdr>
            <w:top w:val="none" w:sz="0" w:space="0" w:color="auto"/>
            <w:left w:val="none" w:sz="0" w:space="0" w:color="auto"/>
            <w:bottom w:val="none" w:sz="0" w:space="0" w:color="auto"/>
            <w:right w:val="none" w:sz="0" w:space="0" w:color="auto"/>
          </w:divBdr>
        </w:div>
      </w:divsChild>
    </w:div>
    <w:div w:id="1637103680">
      <w:bodyDiv w:val="1"/>
      <w:marLeft w:val="0"/>
      <w:marRight w:val="0"/>
      <w:marTop w:val="0"/>
      <w:marBottom w:val="0"/>
      <w:divBdr>
        <w:top w:val="none" w:sz="0" w:space="0" w:color="auto"/>
        <w:left w:val="none" w:sz="0" w:space="0" w:color="auto"/>
        <w:bottom w:val="none" w:sz="0" w:space="0" w:color="auto"/>
        <w:right w:val="none" w:sz="0" w:space="0" w:color="auto"/>
      </w:divBdr>
      <w:divsChild>
        <w:div w:id="164788369">
          <w:marLeft w:val="0"/>
          <w:marRight w:val="0"/>
          <w:marTop w:val="83"/>
          <w:marBottom w:val="0"/>
          <w:divBdr>
            <w:top w:val="none" w:sz="0" w:space="0" w:color="auto"/>
            <w:left w:val="none" w:sz="0" w:space="0" w:color="auto"/>
            <w:bottom w:val="none" w:sz="0" w:space="0" w:color="auto"/>
            <w:right w:val="none" w:sz="0" w:space="0" w:color="auto"/>
          </w:divBdr>
        </w:div>
        <w:div w:id="206112093">
          <w:marLeft w:val="0"/>
          <w:marRight w:val="0"/>
          <w:marTop w:val="83"/>
          <w:marBottom w:val="0"/>
          <w:divBdr>
            <w:top w:val="none" w:sz="0" w:space="0" w:color="auto"/>
            <w:left w:val="none" w:sz="0" w:space="0" w:color="auto"/>
            <w:bottom w:val="none" w:sz="0" w:space="0" w:color="auto"/>
            <w:right w:val="none" w:sz="0" w:space="0" w:color="auto"/>
          </w:divBdr>
        </w:div>
        <w:div w:id="1178230109">
          <w:marLeft w:val="0"/>
          <w:marRight w:val="0"/>
          <w:marTop w:val="83"/>
          <w:marBottom w:val="0"/>
          <w:divBdr>
            <w:top w:val="none" w:sz="0" w:space="0" w:color="auto"/>
            <w:left w:val="none" w:sz="0" w:space="0" w:color="auto"/>
            <w:bottom w:val="none" w:sz="0" w:space="0" w:color="auto"/>
            <w:right w:val="none" w:sz="0" w:space="0" w:color="auto"/>
          </w:divBdr>
        </w:div>
      </w:divsChild>
    </w:div>
    <w:div w:id="1642077097">
      <w:bodyDiv w:val="1"/>
      <w:marLeft w:val="0"/>
      <w:marRight w:val="0"/>
      <w:marTop w:val="0"/>
      <w:marBottom w:val="0"/>
      <w:divBdr>
        <w:top w:val="none" w:sz="0" w:space="0" w:color="auto"/>
        <w:left w:val="none" w:sz="0" w:space="0" w:color="auto"/>
        <w:bottom w:val="none" w:sz="0" w:space="0" w:color="auto"/>
        <w:right w:val="none" w:sz="0" w:space="0" w:color="auto"/>
      </w:divBdr>
      <w:divsChild>
        <w:div w:id="837423131">
          <w:marLeft w:val="0"/>
          <w:marRight w:val="0"/>
          <w:marTop w:val="83"/>
          <w:marBottom w:val="0"/>
          <w:divBdr>
            <w:top w:val="none" w:sz="0" w:space="0" w:color="auto"/>
            <w:left w:val="none" w:sz="0" w:space="0" w:color="auto"/>
            <w:bottom w:val="none" w:sz="0" w:space="0" w:color="auto"/>
            <w:right w:val="none" w:sz="0" w:space="0" w:color="auto"/>
          </w:divBdr>
          <w:divsChild>
            <w:div w:id="1867253158">
              <w:marLeft w:val="0"/>
              <w:marRight w:val="0"/>
              <w:marTop w:val="83"/>
              <w:marBottom w:val="0"/>
              <w:divBdr>
                <w:top w:val="none" w:sz="0" w:space="0" w:color="auto"/>
                <w:left w:val="none" w:sz="0" w:space="0" w:color="auto"/>
                <w:bottom w:val="none" w:sz="0" w:space="0" w:color="auto"/>
                <w:right w:val="none" w:sz="0" w:space="0" w:color="auto"/>
              </w:divBdr>
            </w:div>
            <w:div w:id="79017163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42810586">
      <w:bodyDiv w:val="1"/>
      <w:marLeft w:val="0"/>
      <w:marRight w:val="0"/>
      <w:marTop w:val="0"/>
      <w:marBottom w:val="0"/>
      <w:divBdr>
        <w:top w:val="none" w:sz="0" w:space="0" w:color="auto"/>
        <w:left w:val="none" w:sz="0" w:space="0" w:color="auto"/>
        <w:bottom w:val="none" w:sz="0" w:space="0" w:color="auto"/>
        <w:right w:val="none" w:sz="0" w:space="0" w:color="auto"/>
      </w:divBdr>
      <w:divsChild>
        <w:div w:id="450435753">
          <w:marLeft w:val="0"/>
          <w:marRight w:val="0"/>
          <w:marTop w:val="83"/>
          <w:marBottom w:val="0"/>
          <w:divBdr>
            <w:top w:val="none" w:sz="0" w:space="0" w:color="auto"/>
            <w:left w:val="none" w:sz="0" w:space="0" w:color="auto"/>
            <w:bottom w:val="none" w:sz="0" w:space="0" w:color="auto"/>
            <w:right w:val="none" w:sz="0" w:space="0" w:color="auto"/>
          </w:divBdr>
        </w:div>
        <w:div w:id="1522402977">
          <w:marLeft w:val="0"/>
          <w:marRight w:val="0"/>
          <w:marTop w:val="83"/>
          <w:marBottom w:val="0"/>
          <w:divBdr>
            <w:top w:val="none" w:sz="0" w:space="0" w:color="auto"/>
            <w:left w:val="none" w:sz="0" w:space="0" w:color="auto"/>
            <w:bottom w:val="none" w:sz="0" w:space="0" w:color="auto"/>
            <w:right w:val="none" w:sz="0" w:space="0" w:color="auto"/>
          </w:divBdr>
        </w:div>
        <w:div w:id="1713797925">
          <w:marLeft w:val="0"/>
          <w:marRight w:val="0"/>
          <w:marTop w:val="83"/>
          <w:marBottom w:val="0"/>
          <w:divBdr>
            <w:top w:val="none" w:sz="0" w:space="0" w:color="auto"/>
            <w:left w:val="none" w:sz="0" w:space="0" w:color="auto"/>
            <w:bottom w:val="none" w:sz="0" w:space="0" w:color="auto"/>
            <w:right w:val="none" w:sz="0" w:space="0" w:color="auto"/>
          </w:divBdr>
        </w:div>
      </w:divsChild>
    </w:div>
    <w:div w:id="1654213952">
      <w:bodyDiv w:val="1"/>
      <w:marLeft w:val="0"/>
      <w:marRight w:val="0"/>
      <w:marTop w:val="0"/>
      <w:marBottom w:val="0"/>
      <w:divBdr>
        <w:top w:val="none" w:sz="0" w:space="0" w:color="auto"/>
        <w:left w:val="none" w:sz="0" w:space="0" w:color="auto"/>
        <w:bottom w:val="none" w:sz="0" w:space="0" w:color="auto"/>
        <w:right w:val="none" w:sz="0" w:space="0" w:color="auto"/>
      </w:divBdr>
      <w:divsChild>
        <w:div w:id="726496674">
          <w:marLeft w:val="0"/>
          <w:marRight w:val="0"/>
          <w:marTop w:val="0"/>
          <w:marBottom w:val="600"/>
          <w:divBdr>
            <w:top w:val="single" w:sz="6" w:space="0" w:color="314664"/>
            <w:left w:val="single" w:sz="6" w:space="0" w:color="314664"/>
            <w:bottom w:val="single" w:sz="6" w:space="0" w:color="314664"/>
            <w:right w:val="single" w:sz="6" w:space="0" w:color="314664"/>
          </w:divBdr>
          <w:divsChild>
            <w:div w:id="1934699527">
              <w:marLeft w:val="0"/>
              <w:marRight w:val="0"/>
              <w:marTop w:val="0"/>
              <w:marBottom w:val="0"/>
              <w:divBdr>
                <w:top w:val="none" w:sz="0" w:space="0" w:color="auto"/>
                <w:left w:val="none" w:sz="0" w:space="0" w:color="auto"/>
                <w:bottom w:val="none" w:sz="0" w:space="0" w:color="auto"/>
                <w:right w:val="none" w:sz="0" w:space="0" w:color="auto"/>
              </w:divBdr>
              <w:divsChild>
                <w:div w:id="868297987">
                  <w:marLeft w:val="0"/>
                  <w:marRight w:val="0"/>
                  <w:marTop w:val="0"/>
                  <w:marBottom w:val="0"/>
                  <w:divBdr>
                    <w:top w:val="none" w:sz="0" w:space="0" w:color="auto"/>
                    <w:left w:val="none" w:sz="0" w:space="0" w:color="auto"/>
                    <w:bottom w:val="none" w:sz="0" w:space="0" w:color="auto"/>
                    <w:right w:val="none" w:sz="0" w:space="0" w:color="auto"/>
                  </w:divBdr>
                  <w:divsChild>
                    <w:div w:id="683630423">
                      <w:marLeft w:val="0"/>
                      <w:marRight w:val="0"/>
                      <w:marTop w:val="83"/>
                      <w:marBottom w:val="0"/>
                      <w:divBdr>
                        <w:top w:val="none" w:sz="0" w:space="0" w:color="auto"/>
                        <w:left w:val="none" w:sz="0" w:space="0" w:color="auto"/>
                        <w:bottom w:val="none" w:sz="0" w:space="0" w:color="auto"/>
                        <w:right w:val="none" w:sz="0" w:space="0" w:color="auto"/>
                      </w:divBdr>
                      <w:divsChild>
                        <w:div w:id="1603418635">
                          <w:marLeft w:val="0"/>
                          <w:marRight w:val="0"/>
                          <w:marTop w:val="83"/>
                          <w:marBottom w:val="0"/>
                          <w:divBdr>
                            <w:top w:val="none" w:sz="0" w:space="0" w:color="auto"/>
                            <w:left w:val="none" w:sz="0" w:space="0" w:color="auto"/>
                            <w:bottom w:val="none" w:sz="0" w:space="0" w:color="auto"/>
                            <w:right w:val="none" w:sz="0" w:space="0" w:color="auto"/>
                          </w:divBdr>
                        </w:div>
                        <w:div w:id="127856269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177477">
      <w:bodyDiv w:val="1"/>
      <w:marLeft w:val="0"/>
      <w:marRight w:val="0"/>
      <w:marTop w:val="0"/>
      <w:marBottom w:val="0"/>
      <w:divBdr>
        <w:top w:val="none" w:sz="0" w:space="0" w:color="auto"/>
        <w:left w:val="none" w:sz="0" w:space="0" w:color="auto"/>
        <w:bottom w:val="none" w:sz="0" w:space="0" w:color="auto"/>
        <w:right w:val="none" w:sz="0" w:space="0" w:color="auto"/>
      </w:divBdr>
      <w:divsChild>
        <w:div w:id="1103650500">
          <w:marLeft w:val="0"/>
          <w:marRight w:val="0"/>
          <w:marTop w:val="83"/>
          <w:marBottom w:val="0"/>
          <w:divBdr>
            <w:top w:val="none" w:sz="0" w:space="0" w:color="auto"/>
            <w:left w:val="none" w:sz="0" w:space="0" w:color="auto"/>
            <w:bottom w:val="none" w:sz="0" w:space="0" w:color="auto"/>
            <w:right w:val="none" w:sz="0" w:space="0" w:color="auto"/>
          </w:divBdr>
        </w:div>
        <w:div w:id="884105160">
          <w:marLeft w:val="0"/>
          <w:marRight w:val="0"/>
          <w:marTop w:val="83"/>
          <w:marBottom w:val="0"/>
          <w:divBdr>
            <w:top w:val="none" w:sz="0" w:space="0" w:color="auto"/>
            <w:left w:val="none" w:sz="0" w:space="0" w:color="auto"/>
            <w:bottom w:val="none" w:sz="0" w:space="0" w:color="auto"/>
            <w:right w:val="none" w:sz="0" w:space="0" w:color="auto"/>
          </w:divBdr>
        </w:div>
        <w:div w:id="468986141">
          <w:marLeft w:val="0"/>
          <w:marRight w:val="0"/>
          <w:marTop w:val="83"/>
          <w:marBottom w:val="0"/>
          <w:divBdr>
            <w:top w:val="none" w:sz="0" w:space="0" w:color="auto"/>
            <w:left w:val="none" w:sz="0" w:space="0" w:color="auto"/>
            <w:bottom w:val="none" w:sz="0" w:space="0" w:color="auto"/>
            <w:right w:val="none" w:sz="0" w:space="0" w:color="auto"/>
          </w:divBdr>
        </w:div>
      </w:divsChild>
    </w:div>
    <w:div w:id="1657345047">
      <w:bodyDiv w:val="1"/>
      <w:marLeft w:val="0"/>
      <w:marRight w:val="0"/>
      <w:marTop w:val="0"/>
      <w:marBottom w:val="0"/>
      <w:divBdr>
        <w:top w:val="none" w:sz="0" w:space="0" w:color="auto"/>
        <w:left w:val="none" w:sz="0" w:space="0" w:color="auto"/>
        <w:bottom w:val="none" w:sz="0" w:space="0" w:color="auto"/>
        <w:right w:val="none" w:sz="0" w:space="0" w:color="auto"/>
      </w:divBdr>
      <w:divsChild>
        <w:div w:id="2123262460">
          <w:marLeft w:val="0"/>
          <w:marRight w:val="0"/>
          <w:marTop w:val="83"/>
          <w:marBottom w:val="0"/>
          <w:divBdr>
            <w:top w:val="none" w:sz="0" w:space="0" w:color="auto"/>
            <w:left w:val="none" w:sz="0" w:space="0" w:color="auto"/>
            <w:bottom w:val="none" w:sz="0" w:space="0" w:color="auto"/>
            <w:right w:val="none" w:sz="0" w:space="0" w:color="auto"/>
          </w:divBdr>
        </w:div>
        <w:div w:id="1594777986">
          <w:marLeft w:val="0"/>
          <w:marRight w:val="0"/>
          <w:marTop w:val="83"/>
          <w:marBottom w:val="0"/>
          <w:divBdr>
            <w:top w:val="none" w:sz="0" w:space="0" w:color="auto"/>
            <w:left w:val="none" w:sz="0" w:space="0" w:color="auto"/>
            <w:bottom w:val="none" w:sz="0" w:space="0" w:color="auto"/>
            <w:right w:val="none" w:sz="0" w:space="0" w:color="auto"/>
          </w:divBdr>
          <w:divsChild>
            <w:div w:id="437915949">
              <w:marLeft w:val="0"/>
              <w:marRight w:val="0"/>
              <w:marTop w:val="83"/>
              <w:marBottom w:val="0"/>
              <w:divBdr>
                <w:top w:val="none" w:sz="0" w:space="0" w:color="auto"/>
                <w:left w:val="none" w:sz="0" w:space="0" w:color="auto"/>
                <w:bottom w:val="none" w:sz="0" w:space="0" w:color="auto"/>
                <w:right w:val="none" w:sz="0" w:space="0" w:color="auto"/>
              </w:divBdr>
            </w:div>
            <w:div w:id="178730745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57566188">
      <w:bodyDiv w:val="1"/>
      <w:marLeft w:val="0"/>
      <w:marRight w:val="0"/>
      <w:marTop w:val="0"/>
      <w:marBottom w:val="0"/>
      <w:divBdr>
        <w:top w:val="none" w:sz="0" w:space="0" w:color="auto"/>
        <w:left w:val="none" w:sz="0" w:space="0" w:color="auto"/>
        <w:bottom w:val="none" w:sz="0" w:space="0" w:color="auto"/>
        <w:right w:val="none" w:sz="0" w:space="0" w:color="auto"/>
      </w:divBdr>
      <w:divsChild>
        <w:div w:id="611975924">
          <w:marLeft w:val="0"/>
          <w:marRight w:val="0"/>
          <w:marTop w:val="83"/>
          <w:marBottom w:val="0"/>
          <w:divBdr>
            <w:top w:val="none" w:sz="0" w:space="0" w:color="auto"/>
            <w:left w:val="none" w:sz="0" w:space="0" w:color="auto"/>
            <w:bottom w:val="none" w:sz="0" w:space="0" w:color="auto"/>
            <w:right w:val="none" w:sz="0" w:space="0" w:color="auto"/>
          </w:divBdr>
          <w:divsChild>
            <w:div w:id="1327856641">
              <w:marLeft w:val="0"/>
              <w:marRight w:val="0"/>
              <w:marTop w:val="83"/>
              <w:marBottom w:val="0"/>
              <w:divBdr>
                <w:top w:val="none" w:sz="0" w:space="0" w:color="auto"/>
                <w:left w:val="none" w:sz="0" w:space="0" w:color="auto"/>
                <w:bottom w:val="none" w:sz="0" w:space="0" w:color="auto"/>
                <w:right w:val="none" w:sz="0" w:space="0" w:color="auto"/>
              </w:divBdr>
            </w:div>
            <w:div w:id="130091944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66736593">
      <w:bodyDiv w:val="1"/>
      <w:marLeft w:val="0"/>
      <w:marRight w:val="0"/>
      <w:marTop w:val="0"/>
      <w:marBottom w:val="0"/>
      <w:divBdr>
        <w:top w:val="none" w:sz="0" w:space="0" w:color="auto"/>
        <w:left w:val="none" w:sz="0" w:space="0" w:color="auto"/>
        <w:bottom w:val="none" w:sz="0" w:space="0" w:color="auto"/>
        <w:right w:val="none" w:sz="0" w:space="0" w:color="auto"/>
      </w:divBdr>
      <w:divsChild>
        <w:div w:id="1433164138">
          <w:marLeft w:val="0"/>
          <w:marRight w:val="0"/>
          <w:marTop w:val="83"/>
          <w:marBottom w:val="0"/>
          <w:divBdr>
            <w:top w:val="none" w:sz="0" w:space="0" w:color="auto"/>
            <w:left w:val="none" w:sz="0" w:space="0" w:color="auto"/>
            <w:bottom w:val="none" w:sz="0" w:space="0" w:color="auto"/>
            <w:right w:val="none" w:sz="0" w:space="0" w:color="auto"/>
          </w:divBdr>
          <w:divsChild>
            <w:div w:id="1068914651">
              <w:marLeft w:val="0"/>
              <w:marRight w:val="0"/>
              <w:marTop w:val="83"/>
              <w:marBottom w:val="0"/>
              <w:divBdr>
                <w:top w:val="none" w:sz="0" w:space="0" w:color="auto"/>
                <w:left w:val="none" w:sz="0" w:space="0" w:color="auto"/>
                <w:bottom w:val="none" w:sz="0" w:space="0" w:color="auto"/>
                <w:right w:val="none" w:sz="0" w:space="0" w:color="auto"/>
              </w:divBdr>
            </w:div>
            <w:div w:id="255330951">
              <w:marLeft w:val="0"/>
              <w:marRight w:val="0"/>
              <w:marTop w:val="83"/>
              <w:marBottom w:val="0"/>
              <w:divBdr>
                <w:top w:val="none" w:sz="0" w:space="0" w:color="auto"/>
                <w:left w:val="none" w:sz="0" w:space="0" w:color="auto"/>
                <w:bottom w:val="none" w:sz="0" w:space="0" w:color="auto"/>
                <w:right w:val="none" w:sz="0" w:space="0" w:color="auto"/>
              </w:divBdr>
            </w:div>
            <w:div w:id="1878538965">
              <w:marLeft w:val="0"/>
              <w:marRight w:val="0"/>
              <w:marTop w:val="83"/>
              <w:marBottom w:val="0"/>
              <w:divBdr>
                <w:top w:val="none" w:sz="0" w:space="0" w:color="auto"/>
                <w:left w:val="none" w:sz="0" w:space="0" w:color="auto"/>
                <w:bottom w:val="none" w:sz="0" w:space="0" w:color="auto"/>
                <w:right w:val="none" w:sz="0" w:space="0" w:color="auto"/>
              </w:divBdr>
            </w:div>
            <w:div w:id="64955907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70982704">
      <w:bodyDiv w:val="1"/>
      <w:marLeft w:val="0"/>
      <w:marRight w:val="0"/>
      <w:marTop w:val="0"/>
      <w:marBottom w:val="0"/>
      <w:divBdr>
        <w:top w:val="none" w:sz="0" w:space="0" w:color="auto"/>
        <w:left w:val="none" w:sz="0" w:space="0" w:color="auto"/>
        <w:bottom w:val="none" w:sz="0" w:space="0" w:color="auto"/>
        <w:right w:val="none" w:sz="0" w:space="0" w:color="auto"/>
      </w:divBdr>
      <w:divsChild>
        <w:div w:id="901793104">
          <w:marLeft w:val="0"/>
          <w:marRight w:val="0"/>
          <w:marTop w:val="83"/>
          <w:marBottom w:val="0"/>
          <w:divBdr>
            <w:top w:val="none" w:sz="0" w:space="0" w:color="auto"/>
            <w:left w:val="none" w:sz="0" w:space="0" w:color="auto"/>
            <w:bottom w:val="none" w:sz="0" w:space="0" w:color="auto"/>
            <w:right w:val="none" w:sz="0" w:space="0" w:color="auto"/>
          </w:divBdr>
        </w:div>
        <w:div w:id="731925311">
          <w:marLeft w:val="0"/>
          <w:marRight w:val="0"/>
          <w:marTop w:val="83"/>
          <w:marBottom w:val="0"/>
          <w:divBdr>
            <w:top w:val="none" w:sz="0" w:space="0" w:color="auto"/>
            <w:left w:val="none" w:sz="0" w:space="0" w:color="auto"/>
            <w:bottom w:val="none" w:sz="0" w:space="0" w:color="auto"/>
            <w:right w:val="none" w:sz="0" w:space="0" w:color="auto"/>
          </w:divBdr>
        </w:div>
        <w:div w:id="1263606261">
          <w:marLeft w:val="0"/>
          <w:marRight w:val="0"/>
          <w:marTop w:val="83"/>
          <w:marBottom w:val="0"/>
          <w:divBdr>
            <w:top w:val="none" w:sz="0" w:space="0" w:color="auto"/>
            <w:left w:val="none" w:sz="0" w:space="0" w:color="auto"/>
            <w:bottom w:val="none" w:sz="0" w:space="0" w:color="auto"/>
            <w:right w:val="none" w:sz="0" w:space="0" w:color="auto"/>
          </w:divBdr>
        </w:div>
      </w:divsChild>
    </w:div>
    <w:div w:id="1674646275">
      <w:bodyDiv w:val="1"/>
      <w:marLeft w:val="0"/>
      <w:marRight w:val="0"/>
      <w:marTop w:val="0"/>
      <w:marBottom w:val="0"/>
      <w:divBdr>
        <w:top w:val="none" w:sz="0" w:space="0" w:color="auto"/>
        <w:left w:val="none" w:sz="0" w:space="0" w:color="auto"/>
        <w:bottom w:val="none" w:sz="0" w:space="0" w:color="auto"/>
        <w:right w:val="none" w:sz="0" w:space="0" w:color="auto"/>
      </w:divBdr>
    </w:div>
    <w:div w:id="1679699205">
      <w:bodyDiv w:val="1"/>
      <w:marLeft w:val="0"/>
      <w:marRight w:val="0"/>
      <w:marTop w:val="0"/>
      <w:marBottom w:val="0"/>
      <w:divBdr>
        <w:top w:val="none" w:sz="0" w:space="0" w:color="auto"/>
        <w:left w:val="none" w:sz="0" w:space="0" w:color="auto"/>
        <w:bottom w:val="none" w:sz="0" w:space="0" w:color="auto"/>
        <w:right w:val="none" w:sz="0" w:space="0" w:color="auto"/>
      </w:divBdr>
    </w:div>
    <w:div w:id="1683045792">
      <w:bodyDiv w:val="1"/>
      <w:marLeft w:val="0"/>
      <w:marRight w:val="0"/>
      <w:marTop w:val="0"/>
      <w:marBottom w:val="0"/>
      <w:divBdr>
        <w:top w:val="none" w:sz="0" w:space="0" w:color="auto"/>
        <w:left w:val="none" w:sz="0" w:space="0" w:color="auto"/>
        <w:bottom w:val="none" w:sz="0" w:space="0" w:color="auto"/>
        <w:right w:val="none" w:sz="0" w:space="0" w:color="auto"/>
      </w:divBdr>
    </w:div>
    <w:div w:id="1699550053">
      <w:bodyDiv w:val="1"/>
      <w:marLeft w:val="0"/>
      <w:marRight w:val="0"/>
      <w:marTop w:val="0"/>
      <w:marBottom w:val="0"/>
      <w:divBdr>
        <w:top w:val="none" w:sz="0" w:space="0" w:color="auto"/>
        <w:left w:val="none" w:sz="0" w:space="0" w:color="auto"/>
        <w:bottom w:val="none" w:sz="0" w:space="0" w:color="auto"/>
        <w:right w:val="none" w:sz="0" w:space="0" w:color="auto"/>
      </w:divBdr>
      <w:divsChild>
        <w:div w:id="381057734">
          <w:marLeft w:val="0"/>
          <w:marRight w:val="0"/>
          <w:marTop w:val="83"/>
          <w:marBottom w:val="0"/>
          <w:divBdr>
            <w:top w:val="none" w:sz="0" w:space="0" w:color="auto"/>
            <w:left w:val="none" w:sz="0" w:space="0" w:color="auto"/>
            <w:bottom w:val="none" w:sz="0" w:space="0" w:color="auto"/>
            <w:right w:val="none" w:sz="0" w:space="0" w:color="auto"/>
          </w:divBdr>
        </w:div>
        <w:div w:id="536048804">
          <w:marLeft w:val="0"/>
          <w:marRight w:val="0"/>
          <w:marTop w:val="83"/>
          <w:marBottom w:val="0"/>
          <w:divBdr>
            <w:top w:val="none" w:sz="0" w:space="0" w:color="auto"/>
            <w:left w:val="none" w:sz="0" w:space="0" w:color="auto"/>
            <w:bottom w:val="none" w:sz="0" w:space="0" w:color="auto"/>
            <w:right w:val="none" w:sz="0" w:space="0" w:color="auto"/>
          </w:divBdr>
        </w:div>
        <w:div w:id="1752502172">
          <w:marLeft w:val="0"/>
          <w:marRight w:val="0"/>
          <w:marTop w:val="83"/>
          <w:marBottom w:val="0"/>
          <w:divBdr>
            <w:top w:val="none" w:sz="0" w:space="0" w:color="auto"/>
            <w:left w:val="none" w:sz="0" w:space="0" w:color="auto"/>
            <w:bottom w:val="none" w:sz="0" w:space="0" w:color="auto"/>
            <w:right w:val="none" w:sz="0" w:space="0" w:color="auto"/>
          </w:divBdr>
        </w:div>
      </w:divsChild>
    </w:div>
    <w:div w:id="1703164331">
      <w:bodyDiv w:val="1"/>
      <w:marLeft w:val="0"/>
      <w:marRight w:val="0"/>
      <w:marTop w:val="0"/>
      <w:marBottom w:val="0"/>
      <w:divBdr>
        <w:top w:val="none" w:sz="0" w:space="0" w:color="auto"/>
        <w:left w:val="none" w:sz="0" w:space="0" w:color="auto"/>
        <w:bottom w:val="none" w:sz="0" w:space="0" w:color="auto"/>
        <w:right w:val="none" w:sz="0" w:space="0" w:color="auto"/>
      </w:divBdr>
    </w:div>
    <w:div w:id="1709989965">
      <w:bodyDiv w:val="1"/>
      <w:marLeft w:val="0"/>
      <w:marRight w:val="0"/>
      <w:marTop w:val="0"/>
      <w:marBottom w:val="0"/>
      <w:divBdr>
        <w:top w:val="none" w:sz="0" w:space="0" w:color="auto"/>
        <w:left w:val="none" w:sz="0" w:space="0" w:color="auto"/>
        <w:bottom w:val="none" w:sz="0" w:space="0" w:color="auto"/>
        <w:right w:val="none" w:sz="0" w:space="0" w:color="auto"/>
      </w:divBdr>
      <w:divsChild>
        <w:div w:id="1456171014">
          <w:marLeft w:val="0"/>
          <w:marRight w:val="0"/>
          <w:marTop w:val="83"/>
          <w:marBottom w:val="0"/>
          <w:divBdr>
            <w:top w:val="none" w:sz="0" w:space="0" w:color="auto"/>
            <w:left w:val="none" w:sz="0" w:space="0" w:color="auto"/>
            <w:bottom w:val="none" w:sz="0" w:space="0" w:color="auto"/>
            <w:right w:val="none" w:sz="0" w:space="0" w:color="auto"/>
          </w:divBdr>
          <w:divsChild>
            <w:div w:id="44960513">
              <w:marLeft w:val="0"/>
              <w:marRight w:val="0"/>
              <w:marTop w:val="83"/>
              <w:marBottom w:val="0"/>
              <w:divBdr>
                <w:top w:val="none" w:sz="0" w:space="0" w:color="auto"/>
                <w:left w:val="none" w:sz="0" w:space="0" w:color="auto"/>
                <w:bottom w:val="none" w:sz="0" w:space="0" w:color="auto"/>
                <w:right w:val="none" w:sz="0" w:space="0" w:color="auto"/>
              </w:divBdr>
            </w:div>
            <w:div w:id="725570485">
              <w:marLeft w:val="0"/>
              <w:marRight w:val="0"/>
              <w:marTop w:val="83"/>
              <w:marBottom w:val="0"/>
              <w:divBdr>
                <w:top w:val="none" w:sz="0" w:space="0" w:color="auto"/>
                <w:left w:val="none" w:sz="0" w:space="0" w:color="auto"/>
                <w:bottom w:val="none" w:sz="0" w:space="0" w:color="auto"/>
                <w:right w:val="none" w:sz="0" w:space="0" w:color="auto"/>
              </w:divBdr>
            </w:div>
            <w:div w:id="174510777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714499549">
      <w:bodyDiv w:val="1"/>
      <w:marLeft w:val="0"/>
      <w:marRight w:val="0"/>
      <w:marTop w:val="0"/>
      <w:marBottom w:val="0"/>
      <w:divBdr>
        <w:top w:val="none" w:sz="0" w:space="0" w:color="auto"/>
        <w:left w:val="none" w:sz="0" w:space="0" w:color="auto"/>
        <w:bottom w:val="none" w:sz="0" w:space="0" w:color="auto"/>
        <w:right w:val="none" w:sz="0" w:space="0" w:color="auto"/>
      </w:divBdr>
    </w:div>
    <w:div w:id="1716271351">
      <w:bodyDiv w:val="1"/>
      <w:marLeft w:val="0"/>
      <w:marRight w:val="0"/>
      <w:marTop w:val="0"/>
      <w:marBottom w:val="0"/>
      <w:divBdr>
        <w:top w:val="none" w:sz="0" w:space="0" w:color="auto"/>
        <w:left w:val="none" w:sz="0" w:space="0" w:color="auto"/>
        <w:bottom w:val="none" w:sz="0" w:space="0" w:color="auto"/>
        <w:right w:val="none" w:sz="0" w:space="0" w:color="auto"/>
      </w:divBdr>
    </w:div>
    <w:div w:id="1716348653">
      <w:bodyDiv w:val="1"/>
      <w:marLeft w:val="0"/>
      <w:marRight w:val="0"/>
      <w:marTop w:val="0"/>
      <w:marBottom w:val="0"/>
      <w:divBdr>
        <w:top w:val="none" w:sz="0" w:space="0" w:color="auto"/>
        <w:left w:val="none" w:sz="0" w:space="0" w:color="auto"/>
        <w:bottom w:val="none" w:sz="0" w:space="0" w:color="auto"/>
        <w:right w:val="none" w:sz="0" w:space="0" w:color="auto"/>
      </w:divBdr>
      <w:divsChild>
        <w:div w:id="1049301537">
          <w:marLeft w:val="0"/>
          <w:marRight w:val="0"/>
          <w:marTop w:val="83"/>
          <w:marBottom w:val="0"/>
          <w:divBdr>
            <w:top w:val="none" w:sz="0" w:space="0" w:color="auto"/>
            <w:left w:val="none" w:sz="0" w:space="0" w:color="auto"/>
            <w:bottom w:val="none" w:sz="0" w:space="0" w:color="auto"/>
            <w:right w:val="none" w:sz="0" w:space="0" w:color="auto"/>
          </w:divBdr>
          <w:divsChild>
            <w:div w:id="1785650">
              <w:marLeft w:val="0"/>
              <w:marRight w:val="0"/>
              <w:marTop w:val="83"/>
              <w:marBottom w:val="0"/>
              <w:divBdr>
                <w:top w:val="none" w:sz="0" w:space="0" w:color="auto"/>
                <w:left w:val="none" w:sz="0" w:space="0" w:color="auto"/>
                <w:bottom w:val="none" w:sz="0" w:space="0" w:color="auto"/>
                <w:right w:val="none" w:sz="0" w:space="0" w:color="auto"/>
              </w:divBdr>
            </w:div>
            <w:div w:id="125127814">
              <w:marLeft w:val="0"/>
              <w:marRight w:val="0"/>
              <w:marTop w:val="83"/>
              <w:marBottom w:val="0"/>
              <w:divBdr>
                <w:top w:val="none" w:sz="0" w:space="0" w:color="auto"/>
                <w:left w:val="none" w:sz="0" w:space="0" w:color="auto"/>
                <w:bottom w:val="none" w:sz="0" w:space="0" w:color="auto"/>
                <w:right w:val="none" w:sz="0" w:space="0" w:color="auto"/>
              </w:divBdr>
            </w:div>
          </w:divsChild>
        </w:div>
        <w:div w:id="200098606">
          <w:marLeft w:val="0"/>
          <w:marRight w:val="0"/>
          <w:marTop w:val="83"/>
          <w:marBottom w:val="0"/>
          <w:divBdr>
            <w:top w:val="none" w:sz="0" w:space="0" w:color="auto"/>
            <w:left w:val="none" w:sz="0" w:space="0" w:color="auto"/>
            <w:bottom w:val="none" w:sz="0" w:space="0" w:color="auto"/>
            <w:right w:val="none" w:sz="0" w:space="0" w:color="auto"/>
          </w:divBdr>
          <w:divsChild>
            <w:div w:id="249512532">
              <w:marLeft w:val="0"/>
              <w:marRight w:val="0"/>
              <w:marTop w:val="83"/>
              <w:marBottom w:val="0"/>
              <w:divBdr>
                <w:top w:val="none" w:sz="0" w:space="0" w:color="auto"/>
                <w:left w:val="none" w:sz="0" w:space="0" w:color="auto"/>
                <w:bottom w:val="none" w:sz="0" w:space="0" w:color="auto"/>
                <w:right w:val="none" w:sz="0" w:space="0" w:color="auto"/>
              </w:divBdr>
            </w:div>
            <w:div w:id="208998818">
              <w:marLeft w:val="0"/>
              <w:marRight w:val="0"/>
              <w:marTop w:val="83"/>
              <w:marBottom w:val="0"/>
              <w:divBdr>
                <w:top w:val="none" w:sz="0" w:space="0" w:color="auto"/>
                <w:left w:val="none" w:sz="0" w:space="0" w:color="auto"/>
                <w:bottom w:val="none" w:sz="0" w:space="0" w:color="auto"/>
                <w:right w:val="none" w:sz="0" w:space="0" w:color="auto"/>
              </w:divBdr>
              <w:divsChild>
                <w:div w:id="857936518">
                  <w:marLeft w:val="0"/>
                  <w:marRight w:val="0"/>
                  <w:marTop w:val="83"/>
                  <w:marBottom w:val="0"/>
                  <w:divBdr>
                    <w:top w:val="none" w:sz="0" w:space="0" w:color="auto"/>
                    <w:left w:val="none" w:sz="0" w:space="0" w:color="auto"/>
                    <w:bottom w:val="none" w:sz="0" w:space="0" w:color="auto"/>
                    <w:right w:val="none" w:sz="0" w:space="0" w:color="auto"/>
                  </w:divBdr>
                </w:div>
                <w:div w:id="57940839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722554267">
      <w:bodyDiv w:val="1"/>
      <w:marLeft w:val="0"/>
      <w:marRight w:val="0"/>
      <w:marTop w:val="0"/>
      <w:marBottom w:val="0"/>
      <w:divBdr>
        <w:top w:val="none" w:sz="0" w:space="0" w:color="auto"/>
        <w:left w:val="none" w:sz="0" w:space="0" w:color="auto"/>
        <w:bottom w:val="none" w:sz="0" w:space="0" w:color="auto"/>
        <w:right w:val="none" w:sz="0" w:space="0" w:color="auto"/>
      </w:divBdr>
    </w:div>
    <w:div w:id="1727678797">
      <w:bodyDiv w:val="1"/>
      <w:marLeft w:val="0"/>
      <w:marRight w:val="0"/>
      <w:marTop w:val="0"/>
      <w:marBottom w:val="0"/>
      <w:divBdr>
        <w:top w:val="none" w:sz="0" w:space="0" w:color="auto"/>
        <w:left w:val="none" w:sz="0" w:space="0" w:color="auto"/>
        <w:bottom w:val="none" w:sz="0" w:space="0" w:color="auto"/>
        <w:right w:val="none" w:sz="0" w:space="0" w:color="auto"/>
      </w:divBdr>
      <w:divsChild>
        <w:div w:id="316108425">
          <w:marLeft w:val="0"/>
          <w:marRight w:val="0"/>
          <w:marTop w:val="83"/>
          <w:marBottom w:val="0"/>
          <w:divBdr>
            <w:top w:val="none" w:sz="0" w:space="0" w:color="auto"/>
            <w:left w:val="none" w:sz="0" w:space="0" w:color="auto"/>
            <w:bottom w:val="none" w:sz="0" w:space="0" w:color="auto"/>
            <w:right w:val="none" w:sz="0" w:space="0" w:color="auto"/>
          </w:divBdr>
        </w:div>
        <w:div w:id="860162851">
          <w:marLeft w:val="0"/>
          <w:marRight w:val="0"/>
          <w:marTop w:val="83"/>
          <w:marBottom w:val="0"/>
          <w:divBdr>
            <w:top w:val="none" w:sz="0" w:space="0" w:color="auto"/>
            <w:left w:val="none" w:sz="0" w:space="0" w:color="auto"/>
            <w:bottom w:val="none" w:sz="0" w:space="0" w:color="auto"/>
            <w:right w:val="none" w:sz="0" w:space="0" w:color="auto"/>
          </w:divBdr>
        </w:div>
        <w:div w:id="1304778406">
          <w:marLeft w:val="0"/>
          <w:marRight w:val="0"/>
          <w:marTop w:val="83"/>
          <w:marBottom w:val="0"/>
          <w:divBdr>
            <w:top w:val="none" w:sz="0" w:space="0" w:color="auto"/>
            <w:left w:val="none" w:sz="0" w:space="0" w:color="auto"/>
            <w:bottom w:val="none" w:sz="0" w:space="0" w:color="auto"/>
            <w:right w:val="none" w:sz="0" w:space="0" w:color="auto"/>
          </w:divBdr>
        </w:div>
        <w:div w:id="1392651226">
          <w:marLeft w:val="0"/>
          <w:marRight w:val="0"/>
          <w:marTop w:val="83"/>
          <w:marBottom w:val="0"/>
          <w:divBdr>
            <w:top w:val="none" w:sz="0" w:space="0" w:color="auto"/>
            <w:left w:val="none" w:sz="0" w:space="0" w:color="auto"/>
            <w:bottom w:val="none" w:sz="0" w:space="0" w:color="auto"/>
            <w:right w:val="none" w:sz="0" w:space="0" w:color="auto"/>
          </w:divBdr>
        </w:div>
        <w:div w:id="1420978539">
          <w:marLeft w:val="0"/>
          <w:marRight w:val="0"/>
          <w:marTop w:val="83"/>
          <w:marBottom w:val="0"/>
          <w:divBdr>
            <w:top w:val="none" w:sz="0" w:space="0" w:color="auto"/>
            <w:left w:val="none" w:sz="0" w:space="0" w:color="auto"/>
            <w:bottom w:val="none" w:sz="0" w:space="0" w:color="auto"/>
            <w:right w:val="none" w:sz="0" w:space="0" w:color="auto"/>
          </w:divBdr>
        </w:div>
        <w:div w:id="1187135890">
          <w:marLeft w:val="0"/>
          <w:marRight w:val="0"/>
          <w:marTop w:val="83"/>
          <w:marBottom w:val="0"/>
          <w:divBdr>
            <w:top w:val="none" w:sz="0" w:space="0" w:color="auto"/>
            <w:left w:val="none" w:sz="0" w:space="0" w:color="auto"/>
            <w:bottom w:val="none" w:sz="0" w:space="0" w:color="auto"/>
            <w:right w:val="none" w:sz="0" w:space="0" w:color="auto"/>
          </w:divBdr>
        </w:div>
        <w:div w:id="728307113">
          <w:marLeft w:val="0"/>
          <w:marRight w:val="0"/>
          <w:marTop w:val="83"/>
          <w:marBottom w:val="0"/>
          <w:divBdr>
            <w:top w:val="none" w:sz="0" w:space="0" w:color="auto"/>
            <w:left w:val="none" w:sz="0" w:space="0" w:color="auto"/>
            <w:bottom w:val="none" w:sz="0" w:space="0" w:color="auto"/>
            <w:right w:val="none" w:sz="0" w:space="0" w:color="auto"/>
          </w:divBdr>
        </w:div>
        <w:div w:id="2023193144">
          <w:marLeft w:val="0"/>
          <w:marRight w:val="0"/>
          <w:marTop w:val="83"/>
          <w:marBottom w:val="0"/>
          <w:divBdr>
            <w:top w:val="none" w:sz="0" w:space="0" w:color="auto"/>
            <w:left w:val="none" w:sz="0" w:space="0" w:color="auto"/>
            <w:bottom w:val="none" w:sz="0" w:space="0" w:color="auto"/>
            <w:right w:val="none" w:sz="0" w:space="0" w:color="auto"/>
          </w:divBdr>
        </w:div>
      </w:divsChild>
    </w:div>
    <w:div w:id="1728794599">
      <w:bodyDiv w:val="1"/>
      <w:marLeft w:val="0"/>
      <w:marRight w:val="0"/>
      <w:marTop w:val="0"/>
      <w:marBottom w:val="0"/>
      <w:divBdr>
        <w:top w:val="none" w:sz="0" w:space="0" w:color="auto"/>
        <w:left w:val="none" w:sz="0" w:space="0" w:color="auto"/>
        <w:bottom w:val="none" w:sz="0" w:space="0" w:color="auto"/>
        <w:right w:val="none" w:sz="0" w:space="0" w:color="auto"/>
      </w:divBdr>
    </w:div>
    <w:div w:id="1733040468">
      <w:bodyDiv w:val="1"/>
      <w:marLeft w:val="0"/>
      <w:marRight w:val="0"/>
      <w:marTop w:val="0"/>
      <w:marBottom w:val="0"/>
      <w:divBdr>
        <w:top w:val="none" w:sz="0" w:space="0" w:color="auto"/>
        <w:left w:val="none" w:sz="0" w:space="0" w:color="auto"/>
        <w:bottom w:val="none" w:sz="0" w:space="0" w:color="auto"/>
        <w:right w:val="none" w:sz="0" w:space="0" w:color="auto"/>
      </w:divBdr>
    </w:div>
    <w:div w:id="1742674683">
      <w:bodyDiv w:val="1"/>
      <w:marLeft w:val="0"/>
      <w:marRight w:val="0"/>
      <w:marTop w:val="0"/>
      <w:marBottom w:val="0"/>
      <w:divBdr>
        <w:top w:val="none" w:sz="0" w:space="0" w:color="auto"/>
        <w:left w:val="none" w:sz="0" w:space="0" w:color="auto"/>
        <w:bottom w:val="none" w:sz="0" w:space="0" w:color="auto"/>
        <w:right w:val="none" w:sz="0" w:space="0" w:color="auto"/>
      </w:divBdr>
      <w:divsChild>
        <w:div w:id="1057164907">
          <w:marLeft w:val="0"/>
          <w:marRight w:val="0"/>
          <w:marTop w:val="83"/>
          <w:marBottom w:val="0"/>
          <w:divBdr>
            <w:top w:val="none" w:sz="0" w:space="0" w:color="auto"/>
            <w:left w:val="none" w:sz="0" w:space="0" w:color="auto"/>
            <w:bottom w:val="none" w:sz="0" w:space="0" w:color="auto"/>
            <w:right w:val="none" w:sz="0" w:space="0" w:color="auto"/>
          </w:divBdr>
        </w:div>
        <w:div w:id="951519118">
          <w:marLeft w:val="0"/>
          <w:marRight w:val="0"/>
          <w:marTop w:val="83"/>
          <w:marBottom w:val="0"/>
          <w:divBdr>
            <w:top w:val="none" w:sz="0" w:space="0" w:color="auto"/>
            <w:left w:val="none" w:sz="0" w:space="0" w:color="auto"/>
            <w:bottom w:val="none" w:sz="0" w:space="0" w:color="auto"/>
            <w:right w:val="none" w:sz="0" w:space="0" w:color="auto"/>
          </w:divBdr>
        </w:div>
        <w:div w:id="1288972490">
          <w:marLeft w:val="0"/>
          <w:marRight w:val="0"/>
          <w:marTop w:val="83"/>
          <w:marBottom w:val="0"/>
          <w:divBdr>
            <w:top w:val="none" w:sz="0" w:space="0" w:color="auto"/>
            <w:left w:val="none" w:sz="0" w:space="0" w:color="auto"/>
            <w:bottom w:val="none" w:sz="0" w:space="0" w:color="auto"/>
            <w:right w:val="none" w:sz="0" w:space="0" w:color="auto"/>
          </w:divBdr>
        </w:div>
      </w:divsChild>
    </w:div>
    <w:div w:id="1745486951">
      <w:bodyDiv w:val="1"/>
      <w:marLeft w:val="0"/>
      <w:marRight w:val="0"/>
      <w:marTop w:val="0"/>
      <w:marBottom w:val="0"/>
      <w:divBdr>
        <w:top w:val="none" w:sz="0" w:space="0" w:color="auto"/>
        <w:left w:val="none" w:sz="0" w:space="0" w:color="auto"/>
        <w:bottom w:val="none" w:sz="0" w:space="0" w:color="auto"/>
        <w:right w:val="none" w:sz="0" w:space="0" w:color="auto"/>
      </w:divBdr>
    </w:div>
    <w:div w:id="1745832651">
      <w:bodyDiv w:val="1"/>
      <w:marLeft w:val="0"/>
      <w:marRight w:val="0"/>
      <w:marTop w:val="0"/>
      <w:marBottom w:val="0"/>
      <w:divBdr>
        <w:top w:val="none" w:sz="0" w:space="0" w:color="auto"/>
        <w:left w:val="none" w:sz="0" w:space="0" w:color="auto"/>
        <w:bottom w:val="none" w:sz="0" w:space="0" w:color="auto"/>
        <w:right w:val="none" w:sz="0" w:space="0" w:color="auto"/>
      </w:divBdr>
      <w:divsChild>
        <w:div w:id="756564128">
          <w:marLeft w:val="0"/>
          <w:marRight w:val="0"/>
          <w:marTop w:val="83"/>
          <w:marBottom w:val="0"/>
          <w:divBdr>
            <w:top w:val="none" w:sz="0" w:space="0" w:color="auto"/>
            <w:left w:val="none" w:sz="0" w:space="0" w:color="auto"/>
            <w:bottom w:val="none" w:sz="0" w:space="0" w:color="auto"/>
            <w:right w:val="none" w:sz="0" w:space="0" w:color="auto"/>
          </w:divBdr>
          <w:divsChild>
            <w:div w:id="1155299485">
              <w:marLeft w:val="0"/>
              <w:marRight w:val="0"/>
              <w:marTop w:val="83"/>
              <w:marBottom w:val="0"/>
              <w:divBdr>
                <w:top w:val="none" w:sz="0" w:space="0" w:color="auto"/>
                <w:left w:val="none" w:sz="0" w:space="0" w:color="auto"/>
                <w:bottom w:val="none" w:sz="0" w:space="0" w:color="auto"/>
                <w:right w:val="none" w:sz="0" w:space="0" w:color="auto"/>
              </w:divBdr>
            </w:div>
            <w:div w:id="1956594897">
              <w:marLeft w:val="0"/>
              <w:marRight w:val="0"/>
              <w:marTop w:val="83"/>
              <w:marBottom w:val="0"/>
              <w:divBdr>
                <w:top w:val="none" w:sz="0" w:space="0" w:color="auto"/>
                <w:left w:val="none" w:sz="0" w:space="0" w:color="auto"/>
                <w:bottom w:val="none" w:sz="0" w:space="0" w:color="auto"/>
                <w:right w:val="none" w:sz="0" w:space="0" w:color="auto"/>
              </w:divBdr>
              <w:divsChild>
                <w:div w:id="1108504592">
                  <w:marLeft w:val="0"/>
                  <w:marRight w:val="0"/>
                  <w:marTop w:val="83"/>
                  <w:marBottom w:val="0"/>
                  <w:divBdr>
                    <w:top w:val="none" w:sz="0" w:space="0" w:color="auto"/>
                    <w:left w:val="none" w:sz="0" w:space="0" w:color="auto"/>
                    <w:bottom w:val="none" w:sz="0" w:space="0" w:color="auto"/>
                    <w:right w:val="none" w:sz="0" w:space="0" w:color="auto"/>
                  </w:divBdr>
                </w:div>
                <w:div w:id="96943374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746369707">
      <w:bodyDiv w:val="1"/>
      <w:marLeft w:val="0"/>
      <w:marRight w:val="0"/>
      <w:marTop w:val="0"/>
      <w:marBottom w:val="0"/>
      <w:divBdr>
        <w:top w:val="none" w:sz="0" w:space="0" w:color="auto"/>
        <w:left w:val="none" w:sz="0" w:space="0" w:color="auto"/>
        <w:bottom w:val="none" w:sz="0" w:space="0" w:color="auto"/>
        <w:right w:val="none" w:sz="0" w:space="0" w:color="auto"/>
      </w:divBdr>
      <w:divsChild>
        <w:div w:id="37822951">
          <w:marLeft w:val="0"/>
          <w:marRight w:val="0"/>
          <w:marTop w:val="83"/>
          <w:marBottom w:val="0"/>
          <w:divBdr>
            <w:top w:val="none" w:sz="0" w:space="0" w:color="auto"/>
            <w:left w:val="none" w:sz="0" w:space="0" w:color="auto"/>
            <w:bottom w:val="none" w:sz="0" w:space="0" w:color="auto"/>
            <w:right w:val="none" w:sz="0" w:space="0" w:color="auto"/>
          </w:divBdr>
          <w:divsChild>
            <w:div w:id="1090925087">
              <w:marLeft w:val="0"/>
              <w:marRight w:val="0"/>
              <w:marTop w:val="83"/>
              <w:marBottom w:val="0"/>
              <w:divBdr>
                <w:top w:val="none" w:sz="0" w:space="0" w:color="auto"/>
                <w:left w:val="none" w:sz="0" w:space="0" w:color="auto"/>
                <w:bottom w:val="none" w:sz="0" w:space="0" w:color="auto"/>
                <w:right w:val="none" w:sz="0" w:space="0" w:color="auto"/>
              </w:divBdr>
            </w:div>
            <w:div w:id="1976181445">
              <w:marLeft w:val="0"/>
              <w:marRight w:val="0"/>
              <w:marTop w:val="83"/>
              <w:marBottom w:val="0"/>
              <w:divBdr>
                <w:top w:val="none" w:sz="0" w:space="0" w:color="auto"/>
                <w:left w:val="none" w:sz="0" w:space="0" w:color="auto"/>
                <w:bottom w:val="none" w:sz="0" w:space="0" w:color="auto"/>
                <w:right w:val="none" w:sz="0" w:space="0" w:color="auto"/>
              </w:divBdr>
            </w:div>
          </w:divsChild>
        </w:div>
        <w:div w:id="1401248243">
          <w:marLeft w:val="0"/>
          <w:marRight w:val="0"/>
          <w:marTop w:val="83"/>
          <w:marBottom w:val="0"/>
          <w:divBdr>
            <w:top w:val="none" w:sz="0" w:space="0" w:color="auto"/>
            <w:left w:val="none" w:sz="0" w:space="0" w:color="auto"/>
            <w:bottom w:val="none" w:sz="0" w:space="0" w:color="auto"/>
            <w:right w:val="none" w:sz="0" w:space="0" w:color="auto"/>
          </w:divBdr>
          <w:divsChild>
            <w:div w:id="652178204">
              <w:marLeft w:val="0"/>
              <w:marRight w:val="0"/>
              <w:marTop w:val="83"/>
              <w:marBottom w:val="0"/>
              <w:divBdr>
                <w:top w:val="none" w:sz="0" w:space="0" w:color="auto"/>
                <w:left w:val="none" w:sz="0" w:space="0" w:color="auto"/>
                <w:bottom w:val="none" w:sz="0" w:space="0" w:color="auto"/>
                <w:right w:val="none" w:sz="0" w:space="0" w:color="auto"/>
              </w:divBdr>
            </w:div>
            <w:div w:id="35719590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754665513">
      <w:bodyDiv w:val="1"/>
      <w:marLeft w:val="0"/>
      <w:marRight w:val="0"/>
      <w:marTop w:val="0"/>
      <w:marBottom w:val="0"/>
      <w:divBdr>
        <w:top w:val="none" w:sz="0" w:space="0" w:color="auto"/>
        <w:left w:val="none" w:sz="0" w:space="0" w:color="auto"/>
        <w:bottom w:val="none" w:sz="0" w:space="0" w:color="auto"/>
        <w:right w:val="none" w:sz="0" w:space="0" w:color="auto"/>
      </w:divBdr>
      <w:divsChild>
        <w:div w:id="1949964675">
          <w:marLeft w:val="0"/>
          <w:marRight w:val="0"/>
          <w:marTop w:val="83"/>
          <w:marBottom w:val="0"/>
          <w:divBdr>
            <w:top w:val="none" w:sz="0" w:space="0" w:color="auto"/>
            <w:left w:val="none" w:sz="0" w:space="0" w:color="auto"/>
            <w:bottom w:val="none" w:sz="0" w:space="0" w:color="auto"/>
            <w:right w:val="none" w:sz="0" w:space="0" w:color="auto"/>
          </w:divBdr>
          <w:divsChild>
            <w:div w:id="1058632571">
              <w:marLeft w:val="0"/>
              <w:marRight w:val="0"/>
              <w:marTop w:val="83"/>
              <w:marBottom w:val="0"/>
              <w:divBdr>
                <w:top w:val="none" w:sz="0" w:space="0" w:color="auto"/>
                <w:left w:val="none" w:sz="0" w:space="0" w:color="auto"/>
                <w:bottom w:val="none" w:sz="0" w:space="0" w:color="auto"/>
                <w:right w:val="none" w:sz="0" w:space="0" w:color="auto"/>
              </w:divBdr>
            </w:div>
            <w:div w:id="1579364151">
              <w:marLeft w:val="0"/>
              <w:marRight w:val="0"/>
              <w:marTop w:val="83"/>
              <w:marBottom w:val="0"/>
              <w:divBdr>
                <w:top w:val="none" w:sz="0" w:space="0" w:color="auto"/>
                <w:left w:val="none" w:sz="0" w:space="0" w:color="auto"/>
                <w:bottom w:val="none" w:sz="0" w:space="0" w:color="auto"/>
                <w:right w:val="none" w:sz="0" w:space="0" w:color="auto"/>
              </w:divBdr>
            </w:div>
          </w:divsChild>
        </w:div>
        <w:div w:id="354188993">
          <w:marLeft w:val="0"/>
          <w:marRight w:val="0"/>
          <w:marTop w:val="83"/>
          <w:marBottom w:val="0"/>
          <w:divBdr>
            <w:top w:val="none" w:sz="0" w:space="0" w:color="auto"/>
            <w:left w:val="none" w:sz="0" w:space="0" w:color="auto"/>
            <w:bottom w:val="none" w:sz="0" w:space="0" w:color="auto"/>
            <w:right w:val="none" w:sz="0" w:space="0" w:color="auto"/>
          </w:divBdr>
          <w:divsChild>
            <w:div w:id="1200775369">
              <w:marLeft w:val="0"/>
              <w:marRight w:val="0"/>
              <w:marTop w:val="83"/>
              <w:marBottom w:val="0"/>
              <w:divBdr>
                <w:top w:val="none" w:sz="0" w:space="0" w:color="auto"/>
                <w:left w:val="none" w:sz="0" w:space="0" w:color="auto"/>
                <w:bottom w:val="none" w:sz="0" w:space="0" w:color="auto"/>
                <w:right w:val="none" w:sz="0" w:space="0" w:color="auto"/>
              </w:divBdr>
            </w:div>
            <w:div w:id="323318742">
              <w:marLeft w:val="0"/>
              <w:marRight w:val="0"/>
              <w:marTop w:val="83"/>
              <w:marBottom w:val="0"/>
              <w:divBdr>
                <w:top w:val="none" w:sz="0" w:space="0" w:color="auto"/>
                <w:left w:val="none" w:sz="0" w:space="0" w:color="auto"/>
                <w:bottom w:val="none" w:sz="0" w:space="0" w:color="auto"/>
                <w:right w:val="none" w:sz="0" w:space="0" w:color="auto"/>
              </w:divBdr>
            </w:div>
          </w:divsChild>
        </w:div>
        <w:div w:id="1362391152">
          <w:marLeft w:val="0"/>
          <w:marRight w:val="0"/>
          <w:marTop w:val="83"/>
          <w:marBottom w:val="0"/>
          <w:divBdr>
            <w:top w:val="none" w:sz="0" w:space="0" w:color="auto"/>
            <w:left w:val="none" w:sz="0" w:space="0" w:color="auto"/>
            <w:bottom w:val="none" w:sz="0" w:space="0" w:color="auto"/>
            <w:right w:val="none" w:sz="0" w:space="0" w:color="auto"/>
          </w:divBdr>
        </w:div>
        <w:div w:id="319381817">
          <w:marLeft w:val="0"/>
          <w:marRight w:val="0"/>
          <w:marTop w:val="83"/>
          <w:marBottom w:val="0"/>
          <w:divBdr>
            <w:top w:val="none" w:sz="0" w:space="0" w:color="auto"/>
            <w:left w:val="none" w:sz="0" w:space="0" w:color="auto"/>
            <w:bottom w:val="none" w:sz="0" w:space="0" w:color="auto"/>
            <w:right w:val="none" w:sz="0" w:space="0" w:color="auto"/>
          </w:divBdr>
        </w:div>
      </w:divsChild>
    </w:div>
    <w:div w:id="1758793235">
      <w:bodyDiv w:val="1"/>
      <w:marLeft w:val="0"/>
      <w:marRight w:val="0"/>
      <w:marTop w:val="0"/>
      <w:marBottom w:val="0"/>
      <w:divBdr>
        <w:top w:val="none" w:sz="0" w:space="0" w:color="auto"/>
        <w:left w:val="none" w:sz="0" w:space="0" w:color="auto"/>
        <w:bottom w:val="none" w:sz="0" w:space="0" w:color="auto"/>
        <w:right w:val="none" w:sz="0" w:space="0" w:color="auto"/>
      </w:divBdr>
    </w:div>
    <w:div w:id="1763838051">
      <w:bodyDiv w:val="1"/>
      <w:marLeft w:val="0"/>
      <w:marRight w:val="0"/>
      <w:marTop w:val="0"/>
      <w:marBottom w:val="0"/>
      <w:divBdr>
        <w:top w:val="none" w:sz="0" w:space="0" w:color="auto"/>
        <w:left w:val="none" w:sz="0" w:space="0" w:color="auto"/>
        <w:bottom w:val="none" w:sz="0" w:space="0" w:color="auto"/>
        <w:right w:val="none" w:sz="0" w:space="0" w:color="auto"/>
      </w:divBdr>
    </w:div>
    <w:div w:id="1764185001">
      <w:bodyDiv w:val="1"/>
      <w:marLeft w:val="0"/>
      <w:marRight w:val="0"/>
      <w:marTop w:val="0"/>
      <w:marBottom w:val="0"/>
      <w:divBdr>
        <w:top w:val="none" w:sz="0" w:space="0" w:color="auto"/>
        <w:left w:val="none" w:sz="0" w:space="0" w:color="auto"/>
        <w:bottom w:val="none" w:sz="0" w:space="0" w:color="auto"/>
        <w:right w:val="none" w:sz="0" w:space="0" w:color="auto"/>
      </w:divBdr>
      <w:divsChild>
        <w:div w:id="1950818893">
          <w:marLeft w:val="0"/>
          <w:marRight w:val="0"/>
          <w:marTop w:val="83"/>
          <w:marBottom w:val="0"/>
          <w:divBdr>
            <w:top w:val="none" w:sz="0" w:space="0" w:color="auto"/>
            <w:left w:val="none" w:sz="0" w:space="0" w:color="auto"/>
            <w:bottom w:val="none" w:sz="0" w:space="0" w:color="auto"/>
            <w:right w:val="none" w:sz="0" w:space="0" w:color="auto"/>
          </w:divBdr>
          <w:divsChild>
            <w:div w:id="2080519722">
              <w:marLeft w:val="0"/>
              <w:marRight w:val="0"/>
              <w:marTop w:val="83"/>
              <w:marBottom w:val="0"/>
              <w:divBdr>
                <w:top w:val="none" w:sz="0" w:space="0" w:color="auto"/>
                <w:left w:val="none" w:sz="0" w:space="0" w:color="auto"/>
                <w:bottom w:val="none" w:sz="0" w:space="0" w:color="auto"/>
                <w:right w:val="none" w:sz="0" w:space="0" w:color="auto"/>
              </w:divBdr>
            </w:div>
            <w:div w:id="223106581">
              <w:marLeft w:val="0"/>
              <w:marRight w:val="0"/>
              <w:marTop w:val="83"/>
              <w:marBottom w:val="0"/>
              <w:divBdr>
                <w:top w:val="none" w:sz="0" w:space="0" w:color="auto"/>
                <w:left w:val="none" w:sz="0" w:space="0" w:color="auto"/>
                <w:bottom w:val="none" w:sz="0" w:space="0" w:color="auto"/>
                <w:right w:val="none" w:sz="0" w:space="0" w:color="auto"/>
              </w:divBdr>
            </w:div>
          </w:divsChild>
        </w:div>
        <w:div w:id="775756147">
          <w:marLeft w:val="0"/>
          <w:marRight w:val="0"/>
          <w:marTop w:val="83"/>
          <w:marBottom w:val="0"/>
          <w:divBdr>
            <w:top w:val="none" w:sz="0" w:space="0" w:color="auto"/>
            <w:left w:val="none" w:sz="0" w:space="0" w:color="auto"/>
            <w:bottom w:val="none" w:sz="0" w:space="0" w:color="auto"/>
            <w:right w:val="none" w:sz="0" w:space="0" w:color="auto"/>
          </w:divBdr>
          <w:divsChild>
            <w:div w:id="2023820383">
              <w:marLeft w:val="0"/>
              <w:marRight w:val="0"/>
              <w:marTop w:val="83"/>
              <w:marBottom w:val="0"/>
              <w:divBdr>
                <w:top w:val="none" w:sz="0" w:space="0" w:color="auto"/>
                <w:left w:val="none" w:sz="0" w:space="0" w:color="auto"/>
                <w:bottom w:val="none" w:sz="0" w:space="0" w:color="auto"/>
                <w:right w:val="none" w:sz="0" w:space="0" w:color="auto"/>
              </w:divBdr>
            </w:div>
            <w:div w:id="1004816660">
              <w:marLeft w:val="0"/>
              <w:marRight w:val="0"/>
              <w:marTop w:val="83"/>
              <w:marBottom w:val="0"/>
              <w:divBdr>
                <w:top w:val="none" w:sz="0" w:space="0" w:color="auto"/>
                <w:left w:val="none" w:sz="0" w:space="0" w:color="auto"/>
                <w:bottom w:val="none" w:sz="0" w:space="0" w:color="auto"/>
                <w:right w:val="none" w:sz="0" w:space="0" w:color="auto"/>
              </w:divBdr>
              <w:divsChild>
                <w:div w:id="871653708">
                  <w:marLeft w:val="0"/>
                  <w:marRight w:val="0"/>
                  <w:marTop w:val="83"/>
                  <w:marBottom w:val="0"/>
                  <w:divBdr>
                    <w:top w:val="none" w:sz="0" w:space="0" w:color="auto"/>
                    <w:left w:val="none" w:sz="0" w:space="0" w:color="auto"/>
                    <w:bottom w:val="none" w:sz="0" w:space="0" w:color="auto"/>
                    <w:right w:val="none" w:sz="0" w:space="0" w:color="auto"/>
                  </w:divBdr>
                </w:div>
                <w:div w:id="94719589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764761687">
      <w:bodyDiv w:val="1"/>
      <w:marLeft w:val="0"/>
      <w:marRight w:val="0"/>
      <w:marTop w:val="0"/>
      <w:marBottom w:val="0"/>
      <w:divBdr>
        <w:top w:val="none" w:sz="0" w:space="0" w:color="auto"/>
        <w:left w:val="none" w:sz="0" w:space="0" w:color="auto"/>
        <w:bottom w:val="none" w:sz="0" w:space="0" w:color="auto"/>
        <w:right w:val="none" w:sz="0" w:space="0" w:color="auto"/>
      </w:divBdr>
      <w:divsChild>
        <w:div w:id="262106778">
          <w:marLeft w:val="0"/>
          <w:marRight w:val="0"/>
          <w:marTop w:val="83"/>
          <w:marBottom w:val="0"/>
          <w:divBdr>
            <w:top w:val="none" w:sz="0" w:space="0" w:color="auto"/>
            <w:left w:val="none" w:sz="0" w:space="0" w:color="auto"/>
            <w:bottom w:val="none" w:sz="0" w:space="0" w:color="auto"/>
            <w:right w:val="none" w:sz="0" w:space="0" w:color="auto"/>
          </w:divBdr>
        </w:div>
        <w:div w:id="765347214">
          <w:marLeft w:val="0"/>
          <w:marRight w:val="0"/>
          <w:marTop w:val="83"/>
          <w:marBottom w:val="0"/>
          <w:divBdr>
            <w:top w:val="none" w:sz="0" w:space="0" w:color="auto"/>
            <w:left w:val="none" w:sz="0" w:space="0" w:color="auto"/>
            <w:bottom w:val="none" w:sz="0" w:space="0" w:color="auto"/>
            <w:right w:val="none" w:sz="0" w:space="0" w:color="auto"/>
          </w:divBdr>
        </w:div>
        <w:div w:id="1816530534">
          <w:marLeft w:val="0"/>
          <w:marRight w:val="0"/>
          <w:marTop w:val="83"/>
          <w:marBottom w:val="0"/>
          <w:divBdr>
            <w:top w:val="none" w:sz="0" w:space="0" w:color="auto"/>
            <w:left w:val="none" w:sz="0" w:space="0" w:color="auto"/>
            <w:bottom w:val="none" w:sz="0" w:space="0" w:color="auto"/>
            <w:right w:val="none" w:sz="0" w:space="0" w:color="auto"/>
          </w:divBdr>
          <w:divsChild>
            <w:div w:id="93136753">
              <w:marLeft w:val="0"/>
              <w:marRight w:val="0"/>
              <w:marTop w:val="83"/>
              <w:marBottom w:val="0"/>
              <w:divBdr>
                <w:top w:val="none" w:sz="0" w:space="0" w:color="auto"/>
                <w:left w:val="none" w:sz="0" w:space="0" w:color="auto"/>
                <w:bottom w:val="none" w:sz="0" w:space="0" w:color="auto"/>
                <w:right w:val="none" w:sz="0" w:space="0" w:color="auto"/>
              </w:divBdr>
            </w:div>
            <w:div w:id="823938560">
              <w:marLeft w:val="0"/>
              <w:marRight w:val="0"/>
              <w:marTop w:val="83"/>
              <w:marBottom w:val="0"/>
              <w:divBdr>
                <w:top w:val="none" w:sz="0" w:space="0" w:color="auto"/>
                <w:left w:val="none" w:sz="0" w:space="0" w:color="auto"/>
                <w:bottom w:val="none" w:sz="0" w:space="0" w:color="auto"/>
                <w:right w:val="none" w:sz="0" w:space="0" w:color="auto"/>
              </w:divBdr>
            </w:div>
          </w:divsChild>
        </w:div>
        <w:div w:id="1581596605">
          <w:marLeft w:val="0"/>
          <w:marRight w:val="0"/>
          <w:marTop w:val="83"/>
          <w:marBottom w:val="0"/>
          <w:divBdr>
            <w:top w:val="none" w:sz="0" w:space="0" w:color="auto"/>
            <w:left w:val="none" w:sz="0" w:space="0" w:color="auto"/>
            <w:bottom w:val="none" w:sz="0" w:space="0" w:color="auto"/>
            <w:right w:val="none" w:sz="0" w:space="0" w:color="auto"/>
          </w:divBdr>
        </w:div>
        <w:div w:id="1382286311">
          <w:marLeft w:val="0"/>
          <w:marRight w:val="0"/>
          <w:marTop w:val="83"/>
          <w:marBottom w:val="0"/>
          <w:divBdr>
            <w:top w:val="none" w:sz="0" w:space="0" w:color="auto"/>
            <w:left w:val="none" w:sz="0" w:space="0" w:color="auto"/>
            <w:bottom w:val="none" w:sz="0" w:space="0" w:color="auto"/>
            <w:right w:val="none" w:sz="0" w:space="0" w:color="auto"/>
          </w:divBdr>
          <w:divsChild>
            <w:div w:id="1529679520">
              <w:marLeft w:val="0"/>
              <w:marRight w:val="0"/>
              <w:marTop w:val="83"/>
              <w:marBottom w:val="0"/>
              <w:divBdr>
                <w:top w:val="none" w:sz="0" w:space="0" w:color="auto"/>
                <w:left w:val="none" w:sz="0" w:space="0" w:color="auto"/>
                <w:bottom w:val="none" w:sz="0" w:space="0" w:color="auto"/>
                <w:right w:val="none" w:sz="0" w:space="0" w:color="auto"/>
              </w:divBdr>
            </w:div>
            <w:div w:id="532308130">
              <w:marLeft w:val="0"/>
              <w:marRight w:val="0"/>
              <w:marTop w:val="83"/>
              <w:marBottom w:val="0"/>
              <w:divBdr>
                <w:top w:val="none" w:sz="0" w:space="0" w:color="auto"/>
                <w:left w:val="none" w:sz="0" w:space="0" w:color="auto"/>
                <w:bottom w:val="none" w:sz="0" w:space="0" w:color="auto"/>
                <w:right w:val="none" w:sz="0" w:space="0" w:color="auto"/>
              </w:divBdr>
            </w:div>
          </w:divsChild>
        </w:div>
        <w:div w:id="1266577235">
          <w:marLeft w:val="0"/>
          <w:marRight w:val="0"/>
          <w:marTop w:val="83"/>
          <w:marBottom w:val="0"/>
          <w:divBdr>
            <w:top w:val="none" w:sz="0" w:space="0" w:color="auto"/>
            <w:left w:val="none" w:sz="0" w:space="0" w:color="auto"/>
            <w:bottom w:val="none" w:sz="0" w:space="0" w:color="auto"/>
            <w:right w:val="none" w:sz="0" w:space="0" w:color="auto"/>
          </w:divBdr>
        </w:div>
      </w:divsChild>
    </w:div>
    <w:div w:id="1783646854">
      <w:bodyDiv w:val="1"/>
      <w:marLeft w:val="0"/>
      <w:marRight w:val="0"/>
      <w:marTop w:val="0"/>
      <w:marBottom w:val="0"/>
      <w:divBdr>
        <w:top w:val="none" w:sz="0" w:space="0" w:color="auto"/>
        <w:left w:val="none" w:sz="0" w:space="0" w:color="auto"/>
        <w:bottom w:val="none" w:sz="0" w:space="0" w:color="auto"/>
        <w:right w:val="none" w:sz="0" w:space="0" w:color="auto"/>
      </w:divBdr>
    </w:div>
    <w:div w:id="1787583575">
      <w:bodyDiv w:val="1"/>
      <w:marLeft w:val="0"/>
      <w:marRight w:val="0"/>
      <w:marTop w:val="0"/>
      <w:marBottom w:val="0"/>
      <w:divBdr>
        <w:top w:val="none" w:sz="0" w:space="0" w:color="auto"/>
        <w:left w:val="none" w:sz="0" w:space="0" w:color="auto"/>
        <w:bottom w:val="none" w:sz="0" w:space="0" w:color="auto"/>
        <w:right w:val="none" w:sz="0" w:space="0" w:color="auto"/>
      </w:divBdr>
      <w:divsChild>
        <w:div w:id="1336691005">
          <w:marLeft w:val="0"/>
          <w:marRight w:val="0"/>
          <w:marTop w:val="83"/>
          <w:marBottom w:val="0"/>
          <w:divBdr>
            <w:top w:val="none" w:sz="0" w:space="0" w:color="auto"/>
            <w:left w:val="none" w:sz="0" w:space="0" w:color="auto"/>
            <w:bottom w:val="none" w:sz="0" w:space="0" w:color="auto"/>
            <w:right w:val="none" w:sz="0" w:space="0" w:color="auto"/>
          </w:divBdr>
          <w:divsChild>
            <w:div w:id="1691908203">
              <w:marLeft w:val="0"/>
              <w:marRight w:val="0"/>
              <w:marTop w:val="83"/>
              <w:marBottom w:val="0"/>
              <w:divBdr>
                <w:top w:val="none" w:sz="0" w:space="0" w:color="auto"/>
                <w:left w:val="none" w:sz="0" w:space="0" w:color="auto"/>
                <w:bottom w:val="none" w:sz="0" w:space="0" w:color="auto"/>
                <w:right w:val="none" w:sz="0" w:space="0" w:color="auto"/>
              </w:divBdr>
            </w:div>
            <w:div w:id="1599557259">
              <w:marLeft w:val="0"/>
              <w:marRight w:val="0"/>
              <w:marTop w:val="83"/>
              <w:marBottom w:val="0"/>
              <w:divBdr>
                <w:top w:val="none" w:sz="0" w:space="0" w:color="auto"/>
                <w:left w:val="none" w:sz="0" w:space="0" w:color="auto"/>
                <w:bottom w:val="none" w:sz="0" w:space="0" w:color="auto"/>
                <w:right w:val="none" w:sz="0" w:space="0" w:color="auto"/>
              </w:divBdr>
            </w:div>
          </w:divsChild>
        </w:div>
        <w:div w:id="878542844">
          <w:marLeft w:val="0"/>
          <w:marRight w:val="0"/>
          <w:marTop w:val="83"/>
          <w:marBottom w:val="0"/>
          <w:divBdr>
            <w:top w:val="none" w:sz="0" w:space="0" w:color="auto"/>
            <w:left w:val="none" w:sz="0" w:space="0" w:color="auto"/>
            <w:bottom w:val="none" w:sz="0" w:space="0" w:color="auto"/>
            <w:right w:val="none" w:sz="0" w:space="0" w:color="auto"/>
          </w:divBdr>
        </w:div>
        <w:div w:id="77869134">
          <w:marLeft w:val="0"/>
          <w:marRight w:val="0"/>
          <w:marTop w:val="83"/>
          <w:marBottom w:val="0"/>
          <w:divBdr>
            <w:top w:val="none" w:sz="0" w:space="0" w:color="auto"/>
            <w:left w:val="none" w:sz="0" w:space="0" w:color="auto"/>
            <w:bottom w:val="none" w:sz="0" w:space="0" w:color="auto"/>
            <w:right w:val="none" w:sz="0" w:space="0" w:color="auto"/>
          </w:divBdr>
        </w:div>
        <w:div w:id="1043140714">
          <w:marLeft w:val="0"/>
          <w:marRight w:val="0"/>
          <w:marTop w:val="83"/>
          <w:marBottom w:val="0"/>
          <w:divBdr>
            <w:top w:val="none" w:sz="0" w:space="0" w:color="auto"/>
            <w:left w:val="none" w:sz="0" w:space="0" w:color="auto"/>
            <w:bottom w:val="none" w:sz="0" w:space="0" w:color="auto"/>
            <w:right w:val="none" w:sz="0" w:space="0" w:color="auto"/>
          </w:divBdr>
        </w:div>
        <w:div w:id="408768452">
          <w:marLeft w:val="0"/>
          <w:marRight w:val="0"/>
          <w:marTop w:val="83"/>
          <w:marBottom w:val="0"/>
          <w:divBdr>
            <w:top w:val="none" w:sz="0" w:space="0" w:color="auto"/>
            <w:left w:val="none" w:sz="0" w:space="0" w:color="auto"/>
            <w:bottom w:val="none" w:sz="0" w:space="0" w:color="auto"/>
            <w:right w:val="none" w:sz="0" w:space="0" w:color="auto"/>
          </w:divBdr>
          <w:divsChild>
            <w:div w:id="768350577">
              <w:marLeft w:val="0"/>
              <w:marRight w:val="0"/>
              <w:marTop w:val="83"/>
              <w:marBottom w:val="0"/>
              <w:divBdr>
                <w:top w:val="none" w:sz="0" w:space="0" w:color="auto"/>
                <w:left w:val="none" w:sz="0" w:space="0" w:color="auto"/>
                <w:bottom w:val="none" w:sz="0" w:space="0" w:color="auto"/>
                <w:right w:val="none" w:sz="0" w:space="0" w:color="auto"/>
              </w:divBdr>
            </w:div>
            <w:div w:id="1956986882">
              <w:marLeft w:val="0"/>
              <w:marRight w:val="0"/>
              <w:marTop w:val="83"/>
              <w:marBottom w:val="0"/>
              <w:divBdr>
                <w:top w:val="none" w:sz="0" w:space="0" w:color="auto"/>
                <w:left w:val="none" w:sz="0" w:space="0" w:color="auto"/>
                <w:bottom w:val="none" w:sz="0" w:space="0" w:color="auto"/>
                <w:right w:val="none" w:sz="0" w:space="0" w:color="auto"/>
              </w:divBdr>
              <w:divsChild>
                <w:div w:id="321201655">
                  <w:marLeft w:val="0"/>
                  <w:marRight w:val="0"/>
                  <w:marTop w:val="83"/>
                  <w:marBottom w:val="0"/>
                  <w:divBdr>
                    <w:top w:val="none" w:sz="0" w:space="0" w:color="auto"/>
                    <w:left w:val="none" w:sz="0" w:space="0" w:color="auto"/>
                    <w:bottom w:val="none" w:sz="0" w:space="0" w:color="auto"/>
                    <w:right w:val="none" w:sz="0" w:space="0" w:color="auto"/>
                  </w:divBdr>
                </w:div>
                <w:div w:id="203156112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57837039">
          <w:marLeft w:val="0"/>
          <w:marRight w:val="0"/>
          <w:marTop w:val="83"/>
          <w:marBottom w:val="0"/>
          <w:divBdr>
            <w:top w:val="none" w:sz="0" w:space="0" w:color="auto"/>
            <w:left w:val="none" w:sz="0" w:space="0" w:color="auto"/>
            <w:bottom w:val="none" w:sz="0" w:space="0" w:color="auto"/>
            <w:right w:val="none" w:sz="0" w:space="0" w:color="auto"/>
          </w:divBdr>
        </w:div>
        <w:div w:id="1336037425">
          <w:marLeft w:val="0"/>
          <w:marRight w:val="0"/>
          <w:marTop w:val="83"/>
          <w:marBottom w:val="0"/>
          <w:divBdr>
            <w:top w:val="none" w:sz="0" w:space="0" w:color="auto"/>
            <w:left w:val="none" w:sz="0" w:space="0" w:color="auto"/>
            <w:bottom w:val="none" w:sz="0" w:space="0" w:color="auto"/>
            <w:right w:val="none" w:sz="0" w:space="0" w:color="auto"/>
          </w:divBdr>
          <w:divsChild>
            <w:div w:id="1702322869">
              <w:marLeft w:val="0"/>
              <w:marRight w:val="0"/>
              <w:marTop w:val="83"/>
              <w:marBottom w:val="0"/>
              <w:divBdr>
                <w:top w:val="none" w:sz="0" w:space="0" w:color="auto"/>
                <w:left w:val="none" w:sz="0" w:space="0" w:color="auto"/>
                <w:bottom w:val="none" w:sz="0" w:space="0" w:color="auto"/>
                <w:right w:val="none" w:sz="0" w:space="0" w:color="auto"/>
              </w:divBdr>
            </w:div>
            <w:div w:id="1731540037">
              <w:marLeft w:val="0"/>
              <w:marRight w:val="0"/>
              <w:marTop w:val="83"/>
              <w:marBottom w:val="0"/>
              <w:divBdr>
                <w:top w:val="none" w:sz="0" w:space="0" w:color="auto"/>
                <w:left w:val="none" w:sz="0" w:space="0" w:color="auto"/>
                <w:bottom w:val="none" w:sz="0" w:space="0" w:color="auto"/>
                <w:right w:val="none" w:sz="0" w:space="0" w:color="auto"/>
              </w:divBdr>
            </w:div>
          </w:divsChild>
        </w:div>
        <w:div w:id="30229460">
          <w:marLeft w:val="0"/>
          <w:marRight w:val="0"/>
          <w:marTop w:val="83"/>
          <w:marBottom w:val="0"/>
          <w:divBdr>
            <w:top w:val="none" w:sz="0" w:space="0" w:color="auto"/>
            <w:left w:val="none" w:sz="0" w:space="0" w:color="auto"/>
            <w:bottom w:val="none" w:sz="0" w:space="0" w:color="auto"/>
            <w:right w:val="none" w:sz="0" w:space="0" w:color="auto"/>
          </w:divBdr>
        </w:div>
        <w:div w:id="706374609">
          <w:marLeft w:val="0"/>
          <w:marRight w:val="0"/>
          <w:marTop w:val="83"/>
          <w:marBottom w:val="0"/>
          <w:divBdr>
            <w:top w:val="none" w:sz="0" w:space="0" w:color="auto"/>
            <w:left w:val="none" w:sz="0" w:space="0" w:color="auto"/>
            <w:bottom w:val="none" w:sz="0" w:space="0" w:color="auto"/>
            <w:right w:val="none" w:sz="0" w:space="0" w:color="auto"/>
          </w:divBdr>
        </w:div>
      </w:divsChild>
    </w:div>
    <w:div w:id="1790125266">
      <w:bodyDiv w:val="1"/>
      <w:marLeft w:val="0"/>
      <w:marRight w:val="0"/>
      <w:marTop w:val="0"/>
      <w:marBottom w:val="0"/>
      <w:divBdr>
        <w:top w:val="none" w:sz="0" w:space="0" w:color="auto"/>
        <w:left w:val="none" w:sz="0" w:space="0" w:color="auto"/>
        <w:bottom w:val="none" w:sz="0" w:space="0" w:color="auto"/>
        <w:right w:val="none" w:sz="0" w:space="0" w:color="auto"/>
      </w:divBdr>
      <w:divsChild>
        <w:div w:id="1412701066">
          <w:marLeft w:val="0"/>
          <w:marRight w:val="0"/>
          <w:marTop w:val="83"/>
          <w:marBottom w:val="0"/>
          <w:divBdr>
            <w:top w:val="none" w:sz="0" w:space="0" w:color="auto"/>
            <w:left w:val="none" w:sz="0" w:space="0" w:color="auto"/>
            <w:bottom w:val="none" w:sz="0" w:space="0" w:color="auto"/>
            <w:right w:val="none" w:sz="0" w:space="0" w:color="auto"/>
          </w:divBdr>
        </w:div>
        <w:div w:id="2077505378">
          <w:marLeft w:val="0"/>
          <w:marRight w:val="0"/>
          <w:marTop w:val="83"/>
          <w:marBottom w:val="0"/>
          <w:divBdr>
            <w:top w:val="none" w:sz="0" w:space="0" w:color="auto"/>
            <w:left w:val="none" w:sz="0" w:space="0" w:color="auto"/>
            <w:bottom w:val="none" w:sz="0" w:space="0" w:color="auto"/>
            <w:right w:val="none" w:sz="0" w:space="0" w:color="auto"/>
          </w:divBdr>
        </w:div>
        <w:div w:id="1200051973">
          <w:marLeft w:val="0"/>
          <w:marRight w:val="0"/>
          <w:marTop w:val="83"/>
          <w:marBottom w:val="0"/>
          <w:divBdr>
            <w:top w:val="none" w:sz="0" w:space="0" w:color="auto"/>
            <w:left w:val="none" w:sz="0" w:space="0" w:color="auto"/>
            <w:bottom w:val="none" w:sz="0" w:space="0" w:color="auto"/>
            <w:right w:val="none" w:sz="0" w:space="0" w:color="auto"/>
          </w:divBdr>
        </w:div>
      </w:divsChild>
    </w:div>
    <w:div w:id="1795636848">
      <w:bodyDiv w:val="1"/>
      <w:marLeft w:val="0"/>
      <w:marRight w:val="0"/>
      <w:marTop w:val="0"/>
      <w:marBottom w:val="0"/>
      <w:divBdr>
        <w:top w:val="none" w:sz="0" w:space="0" w:color="auto"/>
        <w:left w:val="none" w:sz="0" w:space="0" w:color="auto"/>
        <w:bottom w:val="none" w:sz="0" w:space="0" w:color="auto"/>
        <w:right w:val="none" w:sz="0" w:space="0" w:color="auto"/>
      </w:divBdr>
      <w:divsChild>
        <w:div w:id="1542130242">
          <w:marLeft w:val="0"/>
          <w:marRight w:val="0"/>
          <w:marTop w:val="83"/>
          <w:marBottom w:val="0"/>
          <w:divBdr>
            <w:top w:val="none" w:sz="0" w:space="0" w:color="auto"/>
            <w:left w:val="none" w:sz="0" w:space="0" w:color="auto"/>
            <w:bottom w:val="none" w:sz="0" w:space="0" w:color="auto"/>
            <w:right w:val="none" w:sz="0" w:space="0" w:color="auto"/>
          </w:divBdr>
          <w:divsChild>
            <w:div w:id="348802090">
              <w:marLeft w:val="0"/>
              <w:marRight w:val="0"/>
              <w:marTop w:val="83"/>
              <w:marBottom w:val="0"/>
              <w:divBdr>
                <w:top w:val="none" w:sz="0" w:space="0" w:color="auto"/>
                <w:left w:val="none" w:sz="0" w:space="0" w:color="auto"/>
                <w:bottom w:val="none" w:sz="0" w:space="0" w:color="auto"/>
                <w:right w:val="none" w:sz="0" w:space="0" w:color="auto"/>
              </w:divBdr>
              <w:divsChild>
                <w:div w:id="1049915252">
                  <w:marLeft w:val="0"/>
                  <w:marRight w:val="0"/>
                  <w:marTop w:val="83"/>
                  <w:marBottom w:val="0"/>
                  <w:divBdr>
                    <w:top w:val="none" w:sz="0" w:space="0" w:color="auto"/>
                    <w:left w:val="none" w:sz="0" w:space="0" w:color="auto"/>
                    <w:bottom w:val="none" w:sz="0" w:space="0" w:color="auto"/>
                    <w:right w:val="none" w:sz="0" w:space="0" w:color="auto"/>
                  </w:divBdr>
                </w:div>
                <w:div w:id="1437821168">
                  <w:marLeft w:val="0"/>
                  <w:marRight w:val="0"/>
                  <w:marTop w:val="83"/>
                  <w:marBottom w:val="0"/>
                  <w:divBdr>
                    <w:top w:val="none" w:sz="0" w:space="0" w:color="auto"/>
                    <w:left w:val="none" w:sz="0" w:space="0" w:color="auto"/>
                    <w:bottom w:val="none" w:sz="0" w:space="0" w:color="auto"/>
                    <w:right w:val="none" w:sz="0" w:space="0" w:color="auto"/>
                  </w:divBdr>
                </w:div>
                <w:div w:id="1785226383">
                  <w:marLeft w:val="0"/>
                  <w:marRight w:val="0"/>
                  <w:marTop w:val="83"/>
                  <w:marBottom w:val="0"/>
                  <w:divBdr>
                    <w:top w:val="none" w:sz="0" w:space="0" w:color="auto"/>
                    <w:left w:val="none" w:sz="0" w:space="0" w:color="auto"/>
                    <w:bottom w:val="none" w:sz="0" w:space="0" w:color="auto"/>
                    <w:right w:val="none" w:sz="0" w:space="0" w:color="auto"/>
                  </w:divBdr>
                </w:div>
                <w:div w:id="1950166009">
                  <w:marLeft w:val="0"/>
                  <w:marRight w:val="0"/>
                  <w:marTop w:val="83"/>
                  <w:marBottom w:val="0"/>
                  <w:divBdr>
                    <w:top w:val="none" w:sz="0" w:space="0" w:color="auto"/>
                    <w:left w:val="none" w:sz="0" w:space="0" w:color="auto"/>
                    <w:bottom w:val="none" w:sz="0" w:space="0" w:color="auto"/>
                    <w:right w:val="none" w:sz="0" w:space="0" w:color="auto"/>
                  </w:divBdr>
                </w:div>
              </w:divsChild>
            </w:div>
            <w:div w:id="364139228">
              <w:marLeft w:val="0"/>
              <w:marRight w:val="0"/>
              <w:marTop w:val="83"/>
              <w:marBottom w:val="0"/>
              <w:divBdr>
                <w:top w:val="none" w:sz="0" w:space="0" w:color="auto"/>
                <w:left w:val="none" w:sz="0" w:space="0" w:color="auto"/>
                <w:bottom w:val="none" w:sz="0" w:space="0" w:color="auto"/>
                <w:right w:val="none" w:sz="0" w:space="0" w:color="auto"/>
              </w:divBdr>
            </w:div>
          </w:divsChild>
        </w:div>
        <w:div w:id="1677801589">
          <w:marLeft w:val="0"/>
          <w:marRight w:val="0"/>
          <w:marTop w:val="83"/>
          <w:marBottom w:val="0"/>
          <w:divBdr>
            <w:top w:val="none" w:sz="0" w:space="0" w:color="auto"/>
            <w:left w:val="none" w:sz="0" w:space="0" w:color="auto"/>
            <w:bottom w:val="none" w:sz="0" w:space="0" w:color="auto"/>
            <w:right w:val="none" w:sz="0" w:space="0" w:color="auto"/>
          </w:divBdr>
          <w:divsChild>
            <w:div w:id="421729939">
              <w:marLeft w:val="0"/>
              <w:marRight w:val="0"/>
              <w:marTop w:val="83"/>
              <w:marBottom w:val="0"/>
              <w:divBdr>
                <w:top w:val="none" w:sz="0" w:space="0" w:color="auto"/>
                <w:left w:val="none" w:sz="0" w:space="0" w:color="auto"/>
                <w:bottom w:val="none" w:sz="0" w:space="0" w:color="auto"/>
                <w:right w:val="none" w:sz="0" w:space="0" w:color="auto"/>
              </w:divBdr>
            </w:div>
            <w:div w:id="597451215">
              <w:marLeft w:val="0"/>
              <w:marRight w:val="0"/>
              <w:marTop w:val="83"/>
              <w:marBottom w:val="0"/>
              <w:divBdr>
                <w:top w:val="none" w:sz="0" w:space="0" w:color="auto"/>
                <w:left w:val="none" w:sz="0" w:space="0" w:color="auto"/>
                <w:bottom w:val="none" w:sz="0" w:space="0" w:color="auto"/>
                <w:right w:val="none" w:sz="0" w:space="0" w:color="auto"/>
              </w:divBdr>
            </w:div>
            <w:div w:id="1815558197">
              <w:marLeft w:val="0"/>
              <w:marRight w:val="0"/>
              <w:marTop w:val="83"/>
              <w:marBottom w:val="0"/>
              <w:divBdr>
                <w:top w:val="none" w:sz="0" w:space="0" w:color="auto"/>
                <w:left w:val="none" w:sz="0" w:space="0" w:color="auto"/>
                <w:bottom w:val="none" w:sz="0" w:space="0" w:color="auto"/>
                <w:right w:val="none" w:sz="0" w:space="0" w:color="auto"/>
              </w:divBdr>
            </w:div>
          </w:divsChild>
        </w:div>
        <w:div w:id="2032875765">
          <w:marLeft w:val="0"/>
          <w:marRight w:val="0"/>
          <w:marTop w:val="83"/>
          <w:marBottom w:val="0"/>
          <w:divBdr>
            <w:top w:val="none" w:sz="0" w:space="0" w:color="auto"/>
            <w:left w:val="none" w:sz="0" w:space="0" w:color="auto"/>
            <w:bottom w:val="none" w:sz="0" w:space="0" w:color="auto"/>
            <w:right w:val="none" w:sz="0" w:space="0" w:color="auto"/>
          </w:divBdr>
        </w:div>
        <w:div w:id="357201371">
          <w:marLeft w:val="0"/>
          <w:marRight w:val="0"/>
          <w:marTop w:val="83"/>
          <w:marBottom w:val="0"/>
          <w:divBdr>
            <w:top w:val="none" w:sz="0" w:space="0" w:color="auto"/>
            <w:left w:val="none" w:sz="0" w:space="0" w:color="auto"/>
            <w:bottom w:val="none" w:sz="0" w:space="0" w:color="auto"/>
            <w:right w:val="none" w:sz="0" w:space="0" w:color="auto"/>
          </w:divBdr>
        </w:div>
      </w:divsChild>
    </w:div>
    <w:div w:id="1795902975">
      <w:bodyDiv w:val="1"/>
      <w:marLeft w:val="0"/>
      <w:marRight w:val="0"/>
      <w:marTop w:val="0"/>
      <w:marBottom w:val="0"/>
      <w:divBdr>
        <w:top w:val="none" w:sz="0" w:space="0" w:color="auto"/>
        <w:left w:val="none" w:sz="0" w:space="0" w:color="auto"/>
        <w:bottom w:val="none" w:sz="0" w:space="0" w:color="auto"/>
        <w:right w:val="none" w:sz="0" w:space="0" w:color="auto"/>
      </w:divBdr>
      <w:divsChild>
        <w:div w:id="1158956734">
          <w:marLeft w:val="0"/>
          <w:marRight w:val="0"/>
          <w:marTop w:val="83"/>
          <w:marBottom w:val="0"/>
          <w:divBdr>
            <w:top w:val="none" w:sz="0" w:space="0" w:color="auto"/>
            <w:left w:val="none" w:sz="0" w:space="0" w:color="auto"/>
            <w:bottom w:val="none" w:sz="0" w:space="0" w:color="auto"/>
            <w:right w:val="none" w:sz="0" w:space="0" w:color="auto"/>
          </w:divBdr>
          <w:divsChild>
            <w:div w:id="1825274452">
              <w:marLeft w:val="0"/>
              <w:marRight w:val="0"/>
              <w:marTop w:val="83"/>
              <w:marBottom w:val="0"/>
              <w:divBdr>
                <w:top w:val="none" w:sz="0" w:space="0" w:color="auto"/>
                <w:left w:val="none" w:sz="0" w:space="0" w:color="auto"/>
                <w:bottom w:val="none" w:sz="0" w:space="0" w:color="auto"/>
                <w:right w:val="none" w:sz="0" w:space="0" w:color="auto"/>
              </w:divBdr>
            </w:div>
            <w:div w:id="349793279">
              <w:marLeft w:val="0"/>
              <w:marRight w:val="0"/>
              <w:marTop w:val="83"/>
              <w:marBottom w:val="0"/>
              <w:divBdr>
                <w:top w:val="none" w:sz="0" w:space="0" w:color="auto"/>
                <w:left w:val="none" w:sz="0" w:space="0" w:color="auto"/>
                <w:bottom w:val="none" w:sz="0" w:space="0" w:color="auto"/>
                <w:right w:val="none" w:sz="0" w:space="0" w:color="auto"/>
              </w:divBdr>
            </w:div>
            <w:div w:id="1103040301">
              <w:marLeft w:val="0"/>
              <w:marRight w:val="0"/>
              <w:marTop w:val="83"/>
              <w:marBottom w:val="0"/>
              <w:divBdr>
                <w:top w:val="none" w:sz="0" w:space="0" w:color="auto"/>
                <w:left w:val="none" w:sz="0" w:space="0" w:color="auto"/>
                <w:bottom w:val="none" w:sz="0" w:space="0" w:color="auto"/>
                <w:right w:val="none" w:sz="0" w:space="0" w:color="auto"/>
              </w:divBdr>
            </w:div>
          </w:divsChild>
        </w:div>
        <w:div w:id="368914355">
          <w:marLeft w:val="0"/>
          <w:marRight w:val="0"/>
          <w:marTop w:val="83"/>
          <w:marBottom w:val="0"/>
          <w:divBdr>
            <w:top w:val="none" w:sz="0" w:space="0" w:color="auto"/>
            <w:left w:val="none" w:sz="0" w:space="0" w:color="auto"/>
            <w:bottom w:val="none" w:sz="0" w:space="0" w:color="auto"/>
            <w:right w:val="none" w:sz="0" w:space="0" w:color="auto"/>
          </w:divBdr>
        </w:div>
      </w:divsChild>
    </w:div>
    <w:div w:id="1806578080">
      <w:bodyDiv w:val="1"/>
      <w:marLeft w:val="0"/>
      <w:marRight w:val="0"/>
      <w:marTop w:val="0"/>
      <w:marBottom w:val="0"/>
      <w:divBdr>
        <w:top w:val="none" w:sz="0" w:space="0" w:color="auto"/>
        <w:left w:val="none" w:sz="0" w:space="0" w:color="auto"/>
        <w:bottom w:val="none" w:sz="0" w:space="0" w:color="auto"/>
        <w:right w:val="none" w:sz="0" w:space="0" w:color="auto"/>
      </w:divBdr>
      <w:divsChild>
        <w:div w:id="1982537150">
          <w:marLeft w:val="0"/>
          <w:marRight w:val="0"/>
          <w:marTop w:val="83"/>
          <w:marBottom w:val="0"/>
          <w:divBdr>
            <w:top w:val="none" w:sz="0" w:space="0" w:color="auto"/>
            <w:left w:val="none" w:sz="0" w:space="0" w:color="auto"/>
            <w:bottom w:val="none" w:sz="0" w:space="0" w:color="auto"/>
            <w:right w:val="none" w:sz="0" w:space="0" w:color="auto"/>
          </w:divBdr>
          <w:divsChild>
            <w:div w:id="1862206568">
              <w:marLeft w:val="0"/>
              <w:marRight w:val="0"/>
              <w:marTop w:val="83"/>
              <w:marBottom w:val="0"/>
              <w:divBdr>
                <w:top w:val="none" w:sz="0" w:space="0" w:color="auto"/>
                <w:left w:val="none" w:sz="0" w:space="0" w:color="auto"/>
                <w:bottom w:val="none" w:sz="0" w:space="0" w:color="auto"/>
                <w:right w:val="none" w:sz="0" w:space="0" w:color="auto"/>
              </w:divBdr>
            </w:div>
            <w:div w:id="253588428">
              <w:marLeft w:val="0"/>
              <w:marRight w:val="0"/>
              <w:marTop w:val="83"/>
              <w:marBottom w:val="0"/>
              <w:divBdr>
                <w:top w:val="none" w:sz="0" w:space="0" w:color="auto"/>
                <w:left w:val="none" w:sz="0" w:space="0" w:color="auto"/>
                <w:bottom w:val="none" w:sz="0" w:space="0" w:color="auto"/>
                <w:right w:val="none" w:sz="0" w:space="0" w:color="auto"/>
              </w:divBdr>
            </w:div>
          </w:divsChild>
        </w:div>
        <w:div w:id="651833770">
          <w:marLeft w:val="0"/>
          <w:marRight w:val="0"/>
          <w:marTop w:val="83"/>
          <w:marBottom w:val="0"/>
          <w:divBdr>
            <w:top w:val="none" w:sz="0" w:space="0" w:color="auto"/>
            <w:left w:val="none" w:sz="0" w:space="0" w:color="auto"/>
            <w:bottom w:val="none" w:sz="0" w:space="0" w:color="auto"/>
            <w:right w:val="none" w:sz="0" w:space="0" w:color="auto"/>
          </w:divBdr>
          <w:divsChild>
            <w:div w:id="104158790">
              <w:marLeft w:val="0"/>
              <w:marRight w:val="0"/>
              <w:marTop w:val="83"/>
              <w:marBottom w:val="0"/>
              <w:divBdr>
                <w:top w:val="none" w:sz="0" w:space="0" w:color="auto"/>
                <w:left w:val="none" w:sz="0" w:space="0" w:color="auto"/>
                <w:bottom w:val="none" w:sz="0" w:space="0" w:color="auto"/>
                <w:right w:val="none" w:sz="0" w:space="0" w:color="auto"/>
              </w:divBdr>
            </w:div>
            <w:div w:id="1780492785">
              <w:marLeft w:val="0"/>
              <w:marRight w:val="0"/>
              <w:marTop w:val="83"/>
              <w:marBottom w:val="0"/>
              <w:divBdr>
                <w:top w:val="none" w:sz="0" w:space="0" w:color="auto"/>
                <w:left w:val="none" w:sz="0" w:space="0" w:color="auto"/>
                <w:bottom w:val="none" w:sz="0" w:space="0" w:color="auto"/>
                <w:right w:val="none" w:sz="0" w:space="0" w:color="auto"/>
              </w:divBdr>
              <w:divsChild>
                <w:div w:id="1824811615">
                  <w:marLeft w:val="0"/>
                  <w:marRight w:val="0"/>
                  <w:marTop w:val="83"/>
                  <w:marBottom w:val="0"/>
                  <w:divBdr>
                    <w:top w:val="none" w:sz="0" w:space="0" w:color="auto"/>
                    <w:left w:val="none" w:sz="0" w:space="0" w:color="auto"/>
                    <w:bottom w:val="none" w:sz="0" w:space="0" w:color="auto"/>
                    <w:right w:val="none" w:sz="0" w:space="0" w:color="auto"/>
                  </w:divBdr>
                </w:div>
                <w:div w:id="180168251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809468039">
      <w:bodyDiv w:val="1"/>
      <w:marLeft w:val="0"/>
      <w:marRight w:val="0"/>
      <w:marTop w:val="0"/>
      <w:marBottom w:val="0"/>
      <w:divBdr>
        <w:top w:val="none" w:sz="0" w:space="0" w:color="auto"/>
        <w:left w:val="none" w:sz="0" w:space="0" w:color="auto"/>
        <w:bottom w:val="none" w:sz="0" w:space="0" w:color="auto"/>
        <w:right w:val="none" w:sz="0" w:space="0" w:color="auto"/>
      </w:divBdr>
    </w:div>
    <w:div w:id="1815903144">
      <w:bodyDiv w:val="1"/>
      <w:marLeft w:val="0"/>
      <w:marRight w:val="0"/>
      <w:marTop w:val="0"/>
      <w:marBottom w:val="0"/>
      <w:divBdr>
        <w:top w:val="none" w:sz="0" w:space="0" w:color="auto"/>
        <w:left w:val="none" w:sz="0" w:space="0" w:color="auto"/>
        <w:bottom w:val="none" w:sz="0" w:space="0" w:color="auto"/>
        <w:right w:val="none" w:sz="0" w:space="0" w:color="auto"/>
      </w:divBdr>
    </w:div>
    <w:div w:id="1820884737">
      <w:bodyDiv w:val="1"/>
      <w:marLeft w:val="0"/>
      <w:marRight w:val="0"/>
      <w:marTop w:val="0"/>
      <w:marBottom w:val="0"/>
      <w:divBdr>
        <w:top w:val="none" w:sz="0" w:space="0" w:color="auto"/>
        <w:left w:val="none" w:sz="0" w:space="0" w:color="auto"/>
        <w:bottom w:val="none" w:sz="0" w:space="0" w:color="auto"/>
        <w:right w:val="none" w:sz="0" w:space="0" w:color="auto"/>
      </w:divBdr>
    </w:div>
    <w:div w:id="1842112485">
      <w:bodyDiv w:val="1"/>
      <w:marLeft w:val="0"/>
      <w:marRight w:val="0"/>
      <w:marTop w:val="0"/>
      <w:marBottom w:val="0"/>
      <w:divBdr>
        <w:top w:val="none" w:sz="0" w:space="0" w:color="auto"/>
        <w:left w:val="none" w:sz="0" w:space="0" w:color="auto"/>
        <w:bottom w:val="none" w:sz="0" w:space="0" w:color="auto"/>
        <w:right w:val="none" w:sz="0" w:space="0" w:color="auto"/>
      </w:divBdr>
      <w:divsChild>
        <w:div w:id="1459910029">
          <w:marLeft w:val="0"/>
          <w:marRight w:val="0"/>
          <w:marTop w:val="83"/>
          <w:marBottom w:val="0"/>
          <w:divBdr>
            <w:top w:val="none" w:sz="0" w:space="0" w:color="auto"/>
            <w:left w:val="none" w:sz="0" w:space="0" w:color="auto"/>
            <w:bottom w:val="none" w:sz="0" w:space="0" w:color="auto"/>
            <w:right w:val="none" w:sz="0" w:space="0" w:color="auto"/>
          </w:divBdr>
        </w:div>
        <w:div w:id="1656253567">
          <w:marLeft w:val="0"/>
          <w:marRight w:val="0"/>
          <w:marTop w:val="83"/>
          <w:marBottom w:val="0"/>
          <w:divBdr>
            <w:top w:val="none" w:sz="0" w:space="0" w:color="auto"/>
            <w:left w:val="none" w:sz="0" w:space="0" w:color="auto"/>
            <w:bottom w:val="none" w:sz="0" w:space="0" w:color="auto"/>
            <w:right w:val="none" w:sz="0" w:space="0" w:color="auto"/>
          </w:divBdr>
          <w:divsChild>
            <w:div w:id="1143884563">
              <w:marLeft w:val="0"/>
              <w:marRight w:val="0"/>
              <w:marTop w:val="83"/>
              <w:marBottom w:val="0"/>
              <w:divBdr>
                <w:top w:val="none" w:sz="0" w:space="0" w:color="auto"/>
                <w:left w:val="none" w:sz="0" w:space="0" w:color="auto"/>
                <w:bottom w:val="none" w:sz="0" w:space="0" w:color="auto"/>
                <w:right w:val="none" w:sz="0" w:space="0" w:color="auto"/>
              </w:divBdr>
            </w:div>
            <w:div w:id="93844269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44121698">
      <w:bodyDiv w:val="1"/>
      <w:marLeft w:val="0"/>
      <w:marRight w:val="0"/>
      <w:marTop w:val="0"/>
      <w:marBottom w:val="0"/>
      <w:divBdr>
        <w:top w:val="none" w:sz="0" w:space="0" w:color="auto"/>
        <w:left w:val="none" w:sz="0" w:space="0" w:color="auto"/>
        <w:bottom w:val="none" w:sz="0" w:space="0" w:color="auto"/>
        <w:right w:val="none" w:sz="0" w:space="0" w:color="auto"/>
      </w:divBdr>
      <w:divsChild>
        <w:div w:id="26488518">
          <w:marLeft w:val="0"/>
          <w:marRight w:val="0"/>
          <w:marTop w:val="83"/>
          <w:marBottom w:val="0"/>
          <w:divBdr>
            <w:top w:val="none" w:sz="0" w:space="0" w:color="auto"/>
            <w:left w:val="none" w:sz="0" w:space="0" w:color="auto"/>
            <w:bottom w:val="none" w:sz="0" w:space="0" w:color="auto"/>
            <w:right w:val="none" w:sz="0" w:space="0" w:color="auto"/>
          </w:divBdr>
        </w:div>
        <w:div w:id="1855262102">
          <w:marLeft w:val="0"/>
          <w:marRight w:val="0"/>
          <w:marTop w:val="83"/>
          <w:marBottom w:val="0"/>
          <w:divBdr>
            <w:top w:val="none" w:sz="0" w:space="0" w:color="auto"/>
            <w:left w:val="none" w:sz="0" w:space="0" w:color="auto"/>
            <w:bottom w:val="none" w:sz="0" w:space="0" w:color="auto"/>
            <w:right w:val="none" w:sz="0" w:space="0" w:color="auto"/>
          </w:divBdr>
        </w:div>
        <w:div w:id="1307130001">
          <w:marLeft w:val="0"/>
          <w:marRight w:val="0"/>
          <w:marTop w:val="83"/>
          <w:marBottom w:val="0"/>
          <w:divBdr>
            <w:top w:val="none" w:sz="0" w:space="0" w:color="auto"/>
            <w:left w:val="none" w:sz="0" w:space="0" w:color="auto"/>
            <w:bottom w:val="none" w:sz="0" w:space="0" w:color="auto"/>
            <w:right w:val="none" w:sz="0" w:space="0" w:color="auto"/>
          </w:divBdr>
        </w:div>
        <w:div w:id="683751683">
          <w:marLeft w:val="0"/>
          <w:marRight w:val="0"/>
          <w:marTop w:val="83"/>
          <w:marBottom w:val="0"/>
          <w:divBdr>
            <w:top w:val="none" w:sz="0" w:space="0" w:color="auto"/>
            <w:left w:val="none" w:sz="0" w:space="0" w:color="auto"/>
            <w:bottom w:val="none" w:sz="0" w:space="0" w:color="auto"/>
            <w:right w:val="none" w:sz="0" w:space="0" w:color="auto"/>
          </w:divBdr>
        </w:div>
        <w:div w:id="1076318543">
          <w:marLeft w:val="0"/>
          <w:marRight w:val="0"/>
          <w:marTop w:val="83"/>
          <w:marBottom w:val="0"/>
          <w:divBdr>
            <w:top w:val="none" w:sz="0" w:space="0" w:color="auto"/>
            <w:left w:val="none" w:sz="0" w:space="0" w:color="auto"/>
            <w:bottom w:val="none" w:sz="0" w:space="0" w:color="auto"/>
            <w:right w:val="none" w:sz="0" w:space="0" w:color="auto"/>
          </w:divBdr>
        </w:div>
      </w:divsChild>
    </w:div>
    <w:div w:id="1849320603">
      <w:bodyDiv w:val="1"/>
      <w:marLeft w:val="0"/>
      <w:marRight w:val="0"/>
      <w:marTop w:val="0"/>
      <w:marBottom w:val="0"/>
      <w:divBdr>
        <w:top w:val="none" w:sz="0" w:space="0" w:color="auto"/>
        <w:left w:val="none" w:sz="0" w:space="0" w:color="auto"/>
        <w:bottom w:val="none" w:sz="0" w:space="0" w:color="auto"/>
        <w:right w:val="none" w:sz="0" w:space="0" w:color="auto"/>
      </w:divBdr>
      <w:divsChild>
        <w:div w:id="463617058">
          <w:marLeft w:val="0"/>
          <w:marRight w:val="0"/>
          <w:marTop w:val="83"/>
          <w:marBottom w:val="0"/>
          <w:divBdr>
            <w:top w:val="none" w:sz="0" w:space="0" w:color="auto"/>
            <w:left w:val="none" w:sz="0" w:space="0" w:color="auto"/>
            <w:bottom w:val="none" w:sz="0" w:space="0" w:color="auto"/>
            <w:right w:val="none" w:sz="0" w:space="0" w:color="auto"/>
          </w:divBdr>
          <w:divsChild>
            <w:div w:id="491918653">
              <w:marLeft w:val="0"/>
              <w:marRight w:val="0"/>
              <w:marTop w:val="83"/>
              <w:marBottom w:val="0"/>
              <w:divBdr>
                <w:top w:val="none" w:sz="0" w:space="0" w:color="auto"/>
                <w:left w:val="none" w:sz="0" w:space="0" w:color="auto"/>
                <w:bottom w:val="none" w:sz="0" w:space="0" w:color="auto"/>
                <w:right w:val="none" w:sz="0" w:space="0" w:color="auto"/>
              </w:divBdr>
            </w:div>
            <w:div w:id="147876051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54413596">
      <w:bodyDiv w:val="1"/>
      <w:marLeft w:val="0"/>
      <w:marRight w:val="0"/>
      <w:marTop w:val="0"/>
      <w:marBottom w:val="0"/>
      <w:divBdr>
        <w:top w:val="none" w:sz="0" w:space="0" w:color="auto"/>
        <w:left w:val="none" w:sz="0" w:space="0" w:color="auto"/>
        <w:bottom w:val="none" w:sz="0" w:space="0" w:color="auto"/>
        <w:right w:val="none" w:sz="0" w:space="0" w:color="auto"/>
      </w:divBdr>
      <w:divsChild>
        <w:div w:id="1907450718">
          <w:marLeft w:val="0"/>
          <w:marRight w:val="0"/>
          <w:marTop w:val="83"/>
          <w:marBottom w:val="0"/>
          <w:divBdr>
            <w:top w:val="none" w:sz="0" w:space="0" w:color="auto"/>
            <w:left w:val="none" w:sz="0" w:space="0" w:color="auto"/>
            <w:bottom w:val="none" w:sz="0" w:space="0" w:color="auto"/>
            <w:right w:val="none" w:sz="0" w:space="0" w:color="auto"/>
          </w:divBdr>
          <w:divsChild>
            <w:div w:id="588464223">
              <w:marLeft w:val="0"/>
              <w:marRight w:val="0"/>
              <w:marTop w:val="83"/>
              <w:marBottom w:val="0"/>
              <w:divBdr>
                <w:top w:val="none" w:sz="0" w:space="0" w:color="auto"/>
                <w:left w:val="none" w:sz="0" w:space="0" w:color="auto"/>
                <w:bottom w:val="none" w:sz="0" w:space="0" w:color="auto"/>
                <w:right w:val="none" w:sz="0" w:space="0" w:color="auto"/>
              </w:divBdr>
            </w:div>
            <w:div w:id="99690308">
              <w:marLeft w:val="0"/>
              <w:marRight w:val="0"/>
              <w:marTop w:val="83"/>
              <w:marBottom w:val="0"/>
              <w:divBdr>
                <w:top w:val="none" w:sz="0" w:space="0" w:color="auto"/>
                <w:left w:val="none" w:sz="0" w:space="0" w:color="auto"/>
                <w:bottom w:val="none" w:sz="0" w:space="0" w:color="auto"/>
                <w:right w:val="none" w:sz="0" w:space="0" w:color="auto"/>
              </w:divBdr>
            </w:div>
          </w:divsChild>
        </w:div>
        <w:div w:id="1956280708">
          <w:marLeft w:val="0"/>
          <w:marRight w:val="0"/>
          <w:marTop w:val="83"/>
          <w:marBottom w:val="0"/>
          <w:divBdr>
            <w:top w:val="none" w:sz="0" w:space="0" w:color="auto"/>
            <w:left w:val="none" w:sz="0" w:space="0" w:color="auto"/>
            <w:bottom w:val="none" w:sz="0" w:space="0" w:color="auto"/>
            <w:right w:val="none" w:sz="0" w:space="0" w:color="auto"/>
          </w:divBdr>
          <w:divsChild>
            <w:div w:id="991372510">
              <w:marLeft w:val="0"/>
              <w:marRight w:val="0"/>
              <w:marTop w:val="83"/>
              <w:marBottom w:val="0"/>
              <w:divBdr>
                <w:top w:val="none" w:sz="0" w:space="0" w:color="auto"/>
                <w:left w:val="none" w:sz="0" w:space="0" w:color="auto"/>
                <w:bottom w:val="none" w:sz="0" w:space="0" w:color="auto"/>
                <w:right w:val="none" w:sz="0" w:space="0" w:color="auto"/>
              </w:divBdr>
            </w:div>
            <w:div w:id="1600409625">
              <w:marLeft w:val="0"/>
              <w:marRight w:val="0"/>
              <w:marTop w:val="83"/>
              <w:marBottom w:val="0"/>
              <w:divBdr>
                <w:top w:val="none" w:sz="0" w:space="0" w:color="auto"/>
                <w:left w:val="none" w:sz="0" w:space="0" w:color="auto"/>
                <w:bottom w:val="none" w:sz="0" w:space="0" w:color="auto"/>
                <w:right w:val="none" w:sz="0" w:space="0" w:color="auto"/>
              </w:divBdr>
              <w:divsChild>
                <w:div w:id="1863281249">
                  <w:marLeft w:val="0"/>
                  <w:marRight w:val="0"/>
                  <w:marTop w:val="83"/>
                  <w:marBottom w:val="0"/>
                  <w:divBdr>
                    <w:top w:val="none" w:sz="0" w:space="0" w:color="auto"/>
                    <w:left w:val="none" w:sz="0" w:space="0" w:color="auto"/>
                    <w:bottom w:val="none" w:sz="0" w:space="0" w:color="auto"/>
                    <w:right w:val="none" w:sz="0" w:space="0" w:color="auto"/>
                  </w:divBdr>
                </w:div>
                <w:div w:id="71076905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875919324">
      <w:bodyDiv w:val="1"/>
      <w:marLeft w:val="0"/>
      <w:marRight w:val="0"/>
      <w:marTop w:val="0"/>
      <w:marBottom w:val="0"/>
      <w:divBdr>
        <w:top w:val="none" w:sz="0" w:space="0" w:color="auto"/>
        <w:left w:val="none" w:sz="0" w:space="0" w:color="auto"/>
        <w:bottom w:val="none" w:sz="0" w:space="0" w:color="auto"/>
        <w:right w:val="none" w:sz="0" w:space="0" w:color="auto"/>
      </w:divBdr>
      <w:divsChild>
        <w:div w:id="1756128738">
          <w:marLeft w:val="0"/>
          <w:marRight w:val="0"/>
          <w:marTop w:val="83"/>
          <w:marBottom w:val="0"/>
          <w:divBdr>
            <w:top w:val="none" w:sz="0" w:space="0" w:color="auto"/>
            <w:left w:val="none" w:sz="0" w:space="0" w:color="auto"/>
            <w:bottom w:val="none" w:sz="0" w:space="0" w:color="auto"/>
            <w:right w:val="none" w:sz="0" w:space="0" w:color="auto"/>
          </w:divBdr>
        </w:div>
        <w:div w:id="631406482">
          <w:marLeft w:val="0"/>
          <w:marRight w:val="0"/>
          <w:marTop w:val="83"/>
          <w:marBottom w:val="0"/>
          <w:divBdr>
            <w:top w:val="none" w:sz="0" w:space="0" w:color="auto"/>
            <w:left w:val="none" w:sz="0" w:space="0" w:color="auto"/>
            <w:bottom w:val="none" w:sz="0" w:space="0" w:color="auto"/>
            <w:right w:val="none" w:sz="0" w:space="0" w:color="auto"/>
          </w:divBdr>
        </w:div>
        <w:div w:id="814224785">
          <w:marLeft w:val="0"/>
          <w:marRight w:val="0"/>
          <w:marTop w:val="83"/>
          <w:marBottom w:val="0"/>
          <w:divBdr>
            <w:top w:val="none" w:sz="0" w:space="0" w:color="auto"/>
            <w:left w:val="none" w:sz="0" w:space="0" w:color="auto"/>
            <w:bottom w:val="none" w:sz="0" w:space="0" w:color="auto"/>
            <w:right w:val="none" w:sz="0" w:space="0" w:color="auto"/>
          </w:divBdr>
        </w:div>
      </w:divsChild>
    </w:div>
    <w:div w:id="1891070074">
      <w:bodyDiv w:val="1"/>
      <w:marLeft w:val="0"/>
      <w:marRight w:val="0"/>
      <w:marTop w:val="0"/>
      <w:marBottom w:val="0"/>
      <w:divBdr>
        <w:top w:val="none" w:sz="0" w:space="0" w:color="auto"/>
        <w:left w:val="none" w:sz="0" w:space="0" w:color="auto"/>
        <w:bottom w:val="none" w:sz="0" w:space="0" w:color="auto"/>
        <w:right w:val="none" w:sz="0" w:space="0" w:color="auto"/>
      </w:divBdr>
      <w:divsChild>
        <w:div w:id="1026448705">
          <w:marLeft w:val="0"/>
          <w:marRight w:val="0"/>
          <w:marTop w:val="83"/>
          <w:marBottom w:val="0"/>
          <w:divBdr>
            <w:top w:val="none" w:sz="0" w:space="0" w:color="auto"/>
            <w:left w:val="none" w:sz="0" w:space="0" w:color="auto"/>
            <w:bottom w:val="none" w:sz="0" w:space="0" w:color="auto"/>
            <w:right w:val="none" w:sz="0" w:space="0" w:color="auto"/>
          </w:divBdr>
        </w:div>
        <w:div w:id="2049719613">
          <w:marLeft w:val="0"/>
          <w:marRight w:val="0"/>
          <w:marTop w:val="83"/>
          <w:marBottom w:val="0"/>
          <w:divBdr>
            <w:top w:val="none" w:sz="0" w:space="0" w:color="auto"/>
            <w:left w:val="none" w:sz="0" w:space="0" w:color="auto"/>
            <w:bottom w:val="none" w:sz="0" w:space="0" w:color="auto"/>
            <w:right w:val="none" w:sz="0" w:space="0" w:color="auto"/>
          </w:divBdr>
          <w:divsChild>
            <w:div w:id="437065962">
              <w:marLeft w:val="0"/>
              <w:marRight w:val="0"/>
              <w:marTop w:val="83"/>
              <w:marBottom w:val="0"/>
              <w:divBdr>
                <w:top w:val="none" w:sz="0" w:space="0" w:color="auto"/>
                <w:left w:val="none" w:sz="0" w:space="0" w:color="auto"/>
                <w:bottom w:val="none" w:sz="0" w:space="0" w:color="auto"/>
                <w:right w:val="none" w:sz="0" w:space="0" w:color="auto"/>
              </w:divBdr>
            </w:div>
            <w:div w:id="116169725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92157897">
      <w:bodyDiv w:val="1"/>
      <w:marLeft w:val="0"/>
      <w:marRight w:val="0"/>
      <w:marTop w:val="0"/>
      <w:marBottom w:val="0"/>
      <w:divBdr>
        <w:top w:val="none" w:sz="0" w:space="0" w:color="auto"/>
        <w:left w:val="none" w:sz="0" w:space="0" w:color="auto"/>
        <w:bottom w:val="none" w:sz="0" w:space="0" w:color="auto"/>
        <w:right w:val="none" w:sz="0" w:space="0" w:color="auto"/>
      </w:divBdr>
    </w:div>
    <w:div w:id="1924869645">
      <w:bodyDiv w:val="1"/>
      <w:marLeft w:val="0"/>
      <w:marRight w:val="0"/>
      <w:marTop w:val="0"/>
      <w:marBottom w:val="0"/>
      <w:divBdr>
        <w:top w:val="none" w:sz="0" w:space="0" w:color="auto"/>
        <w:left w:val="none" w:sz="0" w:space="0" w:color="auto"/>
        <w:bottom w:val="none" w:sz="0" w:space="0" w:color="auto"/>
        <w:right w:val="none" w:sz="0" w:space="0" w:color="auto"/>
      </w:divBdr>
    </w:div>
    <w:div w:id="1937013800">
      <w:bodyDiv w:val="1"/>
      <w:marLeft w:val="0"/>
      <w:marRight w:val="0"/>
      <w:marTop w:val="0"/>
      <w:marBottom w:val="0"/>
      <w:divBdr>
        <w:top w:val="none" w:sz="0" w:space="0" w:color="auto"/>
        <w:left w:val="none" w:sz="0" w:space="0" w:color="auto"/>
        <w:bottom w:val="none" w:sz="0" w:space="0" w:color="auto"/>
        <w:right w:val="none" w:sz="0" w:space="0" w:color="auto"/>
      </w:divBdr>
      <w:divsChild>
        <w:div w:id="298195957">
          <w:marLeft w:val="0"/>
          <w:marRight w:val="0"/>
          <w:marTop w:val="83"/>
          <w:marBottom w:val="0"/>
          <w:divBdr>
            <w:top w:val="none" w:sz="0" w:space="0" w:color="auto"/>
            <w:left w:val="none" w:sz="0" w:space="0" w:color="auto"/>
            <w:bottom w:val="none" w:sz="0" w:space="0" w:color="auto"/>
            <w:right w:val="none" w:sz="0" w:space="0" w:color="auto"/>
          </w:divBdr>
        </w:div>
        <w:div w:id="642272455">
          <w:marLeft w:val="0"/>
          <w:marRight w:val="0"/>
          <w:marTop w:val="83"/>
          <w:marBottom w:val="0"/>
          <w:divBdr>
            <w:top w:val="none" w:sz="0" w:space="0" w:color="auto"/>
            <w:left w:val="none" w:sz="0" w:space="0" w:color="auto"/>
            <w:bottom w:val="none" w:sz="0" w:space="0" w:color="auto"/>
            <w:right w:val="none" w:sz="0" w:space="0" w:color="auto"/>
          </w:divBdr>
        </w:div>
        <w:div w:id="369572547">
          <w:marLeft w:val="0"/>
          <w:marRight w:val="0"/>
          <w:marTop w:val="83"/>
          <w:marBottom w:val="0"/>
          <w:divBdr>
            <w:top w:val="none" w:sz="0" w:space="0" w:color="auto"/>
            <w:left w:val="none" w:sz="0" w:space="0" w:color="auto"/>
            <w:bottom w:val="none" w:sz="0" w:space="0" w:color="auto"/>
            <w:right w:val="none" w:sz="0" w:space="0" w:color="auto"/>
          </w:divBdr>
        </w:div>
      </w:divsChild>
    </w:div>
    <w:div w:id="1956137225">
      <w:bodyDiv w:val="1"/>
      <w:marLeft w:val="0"/>
      <w:marRight w:val="0"/>
      <w:marTop w:val="0"/>
      <w:marBottom w:val="0"/>
      <w:divBdr>
        <w:top w:val="none" w:sz="0" w:space="0" w:color="auto"/>
        <w:left w:val="none" w:sz="0" w:space="0" w:color="auto"/>
        <w:bottom w:val="none" w:sz="0" w:space="0" w:color="auto"/>
        <w:right w:val="none" w:sz="0" w:space="0" w:color="auto"/>
      </w:divBdr>
    </w:div>
    <w:div w:id="1961763512">
      <w:bodyDiv w:val="1"/>
      <w:marLeft w:val="0"/>
      <w:marRight w:val="0"/>
      <w:marTop w:val="0"/>
      <w:marBottom w:val="0"/>
      <w:divBdr>
        <w:top w:val="none" w:sz="0" w:space="0" w:color="auto"/>
        <w:left w:val="none" w:sz="0" w:space="0" w:color="auto"/>
        <w:bottom w:val="none" w:sz="0" w:space="0" w:color="auto"/>
        <w:right w:val="none" w:sz="0" w:space="0" w:color="auto"/>
      </w:divBdr>
    </w:div>
    <w:div w:id="1962303474">
      <w:bodyDiv w:val="1"/>
      <w:marLeft w:val="0"/>
      <w:marRight w:val="0"/>
      <w:marTop w:val="0"/>
      <w:marBottom w:val="0"/>
      <w:divBdr>
        <w:top w:val="none" w:sz="0" w:space="0" w:color="auto"/>
        <w:left w:val="none" w:sz="0" w:space="0" w:color="auto"/>
        <w:bottom w:val="none" w:sz="0" w:space="0" w:color="auto"/>
        <w:right w:val="none" w:sz="0" w:space="0" w:color="auto"/>
      </w:divBdr>
    </w:div>
    <w:div w:id="1967853123">
      <w:bodyDiv w:val="1"/>
      <w:marLeft w:val="0"/>
      <w:marRight w:val="0"/>
      <w:marTop w:val="0"/>
      <w:marBottom w:val="0"/>
      <w:divBdr>
        <w:top w:val="none" w:sz="0" w:space="0" w:color="auto"/>
        <w:left w:val="none" w:sz="0" w:space="0" w:color="auto"/>
        <w:bottom w:val="none" w:sz="0" w:space="0" w:color="auto"/>
        <w:right w:val="none" w:sz="0" w:space="0" w:color="auto"/>
      </w:divBdr>
      <w:divsChild>
        <w:div w:id="1798134407">
          <w:marLeft w:val="0"/>
          <w:marRight w:val="0"/>
          <w:marTop w:val="83"/>
          <w:marBottom w:val="0"/>
          <w:divBdr>
            <w:top w:val="none" w:sz="0" w:space="0" w:color="auto"/>
            <w:left w:val="none" w:sz="0" w:space="0" w:color="auto"/>
            <w:bottom w:val="none" w:sz="0" w:space="0" w:color="auto"/>
            <w:right w:val="none" w:sz="0" w:space="0" w:color="auto"/>
          </w:divBdr>
          <w:divsChild>
            <w:div w:id="666523117">
              <w:marLeft w:val="0"/>
              <w:marRight w:val="0"/>
              <w:marTop w:val="83"/>
              <w:marBottom w:val="0"/>
              <w:divBdr>
                <w:top w:val="none" w:sz="0" w:space="0" w:color="auto"/>
                <w:left w:val="none" w:sz="0" w:space="0" w:color="auto"/>
                <w:bottom w:val="none" w:sz="0" w:space="0" w:color="auto"/>
                <w:right w:val="none" w:sz="0" w:space="0" w:color="auto"/>
              </w:divBdr>
            </w:div>
            <w:div w:id="646711419">
              <w:marLeft w:val="0"/>
              <w:marRight w:val="0"/>
              <w:marTop w:val="83"/>
              <w:marBottom w:val="0"/>
              <w:divBdr>
                <w:top w:val="none" w:sz="0" w:space="0" w:color="auto"/>
                <w:left w:val="none" w:sz="0" w:space="0" w:color="auto"/>
                <w:bottom w:val="none" w:sz="0" w:space="0" w:color="auto"/>
                <w:right w:val="none" w:sz="0" w:space="0" w:color="auto"/>
              </w:divBdr>
              <w:divsChild>
                <w:div w:id="2115905956">
                  <w:marLeft w:val="0"/>
                  <w:marRight w:val="0"/>
                  <w:marTop w:val="83"/>
                  <w:marBottom w:val="0"/>
                  <w:divBdr>
                    <w:top w:val="none" w:sz="0" w:space="0" w:color="auto"/>
                    <w:left w:val="none" w:sz="0" w:space="0" w:color="auto"/>
                    <w:bottom w:val="none" w:sz="0" w:space="0" w:color="auto"/>
                    <w:right w:val="none" w:sz="0" w:space="0" w:color="auto"/>
                  </w:divBdr>
                </w:div>
                <w:div w:id="21026857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622229028">
          <w:marLeft w:val="0"/>
          <w:marRight w:val="0"/>
          <w:marTop w:val="83"/>
          <w:marBottom w:val="0"/>
          <w:divBdr>
            <w:top w:val="none" w:sz="0" w:space="0" w:color="auto"/>
            <w:left w:val="none" w:sz="0" w:space="0" w:color="auto"/>
            <w:bottom w:val="none" w:sz="0" w:space="0" w:color="auto"/>
            <w:right w:val="none" w:sz="0" w:space="0" w:color="auto"/>
          </w:divBdr>
          <w:divsChild>
            <w:div w:id="392236749">
              <w:marLeft w:val="0"/>
              <w:marRight w:val="0"/>
              <w:marTop w:val="83"/>
              <w:marBottom w:val="0"/>
              <w:divBdr>
                <w:top w:val="none" w:sz="0" w:space="0" w:color="auto"/>
                <w:left w:val="none" w:sz="0" w:space="0" w:color="auto"/>
                <w:bottom w:val="none" w:sz="0" w:space="0" w:color="auto"/>
                <w:right w:val="none" w:sz="0" w:space="0" w:color="auto"/>
              </w:divBdr>
            </w:div>
            <w:div w:id="1831673437">
              <w:marLeft w:val="0"/>
              <w:marRight w:val="0"/>
              <w:marTop w:val="83"/>
              <w:marBottom w:val="0"/>
              <w:divBdr>
                <w:top w:val="none" w:sz="0" w:space="0" w:color="auto"/>
                <w:left w:val="none" w:sz="0" w:space="0" w:color="auto"/>
                <w:bottom w:val="none" w:sz="0" w:space="0" w:color="auto"/>
                <w:right w:val="none" w:sz="0" w:space="0" w:color="auto"/>
              </w:divBdr>
            </w:div>
          </w:divsChild>
        </w:div>
        <w:div w:id="904070018">
          <w:marLeft w:val="0"/>
          <w:marRight w:val="0"/>
          <w:marTop w:val="83"/>
          <w:marBottom w:val="0"/>
          <w:divBdr>
            <w:top w:val="none" w:sz="0" w:space="0" w:color="auto"/>
            <w:left w:val="none" w:sz="0" w:space="0" w:color="auto"/>
            <w:bottom w:val="none" w:sz="0" w:space="0" w:color="auto"/>
            <w:right w:val="none" w:sz="0" w:space="0" w:color="auto"/>
          </w:divBdr>
          <w:divsChild>
            <w:div w:id="964241222">
              <w:marLeft w:val="0"/>
              <w:marRight w:val="0"/>
              <w:marTop w:val="83"/>
              <w:marBottom w:val="0"/>
              <w:divBdr>
                <w:top w:val="none" w:sz="0" w:space="0" w:color="auto"/>
                <w:left w:val="none" w:sz="0" w:space="0" w:color="auto"/>
                <w:bottom w:val="none" w:sz="0" w:space="0" w:color="auto"/>
                <w:right w:val="none" w:sz="0" w:space="0" w:color="auto"/>
              </w:divBdr>
            </w:div>
            <w:div w:id="850528158">
              <w:marLeft w:val="0"/>
              <w:marRight w:val="0"/>
              <w:marTop w:val="83"/>
              <w:marBottom w:val="0"/>
              <w:divBdr>
                <w:top w:val="none" w:sz="0" w:space="0" w:color="auto"/>
                <w:left w:val="none" w:sz="0" w:space="0" w:color="auto"/>
                <w:bottom w:val="none" w:sz="0" w:space="0" w:color="auto"/>
                <w:right w:val="none" w:sz="0" w:space="0" w:color="auto"/>
              </w:divBdr>
            </w:div>
          </w:divsChild>
        </w:div>
        <w:div w:id="826556313">
          <w:marLeft w:val="0"/>
          <w:marRight w:val="0"/>
          <w:marTop w:val="83"/>
          <w:marBottom w:val="0"/>
          <w:divBdr>
            <w:top w:val="none" w:sz="0" w:space="0" w:color="auto"/>
            <w:left w:val="none" w:sz="0" w:space="0" w:color="auto"/>
            <w:bottom w:val="none" w:sz="0" w:space="0" w:color="auto"/>
            <w:right w:val="none" w:sz="0" w:space="0" w:color="auto"/>
          </w:divBdr>
          <w:divsChild>
            <w:div w:id="194008628">
              <w:marLeft w:val="0"/>
              <w:marRight w:val="0"/>
              <w:marTop w:val="83"/>
              <w:marBottom w:val="0"/>
              <w:divBdr>
                <w:top w:val="none" w:sz="0" w:space="0" w:color="auto"/>
                <w:left w:val="none" w:sz="0" w:space="0" w:color="auto"/>
                <w:bottom w:val="none" w:sz="0" w:space="0" w:color="auto"/>
                <w:right w:val="none" w:sz="0" w:space="0" w:color="auto"/>
              </w:divBdr>
            </w:div>
            <w:div w:id="85141022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977950759">
      <w:bodyDiv w:val="1"/>
      <w:marLeft w:val="0"/>
      <w:marRight w:val="0"/>
      <w:marTop w:val="0"/>
      <w:marBottom w:val="0"/>
      <w:divBdr>
        <w:top w:val="none" w:sz="0" w:space="0" w:color="auto"/>
        <w:left w:val="none" w:sz="0" w:space="0" w:color="auto"/>
        <w:bottom w:val="none" w:sz="0" w:space="0" w:color="auto"/>
        <w:right w:val="none" w:sz="0" w:space="0" w:color="auto"/>
      </w:divBdr>
    </w:div>
    <w:div w:id="1987127494">
      <w:bodyDiv w:val="1"/>
      <w:marLeft w:val="0"/>
      <w:marRight w:val="0"/>
      <w:marTop w:val="0"/>
      <w:marBottom w:val="0"/>
      <w:divBdr>
        <w:top w:val="none" w:sz="0" w:space="0" w:color="auto"/>
        <w:left w:val="none" w:sz="0" w:space="0" w:color="auto"/>
        <w:bottom w:val="none" w:sz="0" w:space="0" w:color="auto"/>
        <w:right w:val="none" w:sz="0" w:space="0" w:color="auto"/>
      </w:divBdr>
      <w:divsChild>
        <w:div w:id="1052999235">
          <w:marLeft w:val="0"/>
          <w:marRight w:val="0"/>
          <w:marTop w:val="83"/>
          <w:marBottom w:val="0"/>
          <w:divBdr>
            <w:top w:val="none" w:sz="0" w:space="0" w:color="auto"/>
            <w:left w:val="none" w:sz="0" w:space="0" w:color="auto"/>
            <w:bottom w:val="none" w:sz="0" w:space="0" w:color="auto"/>
            <w:right w:val="none" w:sz="0" w:space="0" w:color="auto"/>
          </w:divBdr>
        </w:div>
        <w:div w:id="1126004160">
          <w:marLeft w:val="0"/>
          <w:marRight w:val="0"/>
          <w:marTop w:val="83"/>
          <w:marBottom w:val="0"/>
          <w:divBdr>
            <w:top w:val="none" w:sz="0" w:space="0" w:color="auto"/>
            <w:left w:val="none" w:sz="0" w:space="0" w:color="auto"/>
            <w:bottom w:val="none" w:sz="0" w:space="0" w:color="auto"/>
            <w:right w:val="none" w:sz="0" w:space="0" w:color="auto"/>
          </w:divBdr>
          <w:divsChild>
            <w:div w:id="110056616">
              <w:marLeft w:val="0"/>
              <w:marRight w:val="0"/>
              <w:marTop w:val="83"/>
              <w:marBottom w:val="0"/>
              <w:divBdr>
                <w:top w:val="none" w:sz="0" w:space="0" w:color="auto"/>
                <w:left w:val="none" w:sz="0" w:space="0" w:color="auto"/>
                <w:bottom w:val="none" w:sz="0" w:space="0" w:color="auto"/>
                <w:right w:val="none" w:sz="0" w:space="0" w:color="auto"/>
              </w:divBdr>
            </w:div>
            <w:div w:id="142534358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990355296">
      <w:bodyDiv w:val="1"/>
      <w:marLeft w:val="0"/>
      <w:marRight w:val="0"/>
      <w:marTop w:val="0"/>
      <w:marBottom w:val="0"/>
      <w:divBdr>
        <w:top w:val="none" w:sz="0" w:space="0" w:color="auto"/>
        <w:left w:val="none" w:sz="0" w:space="0" w:color="auto"/>
        <w:bottom w:val="none" w:sz="0" w:space="0" w:color="auto"/>
        <w:right w:val="none" w:sz="0" w:space="0" w:color="auto"/>
      </w:divBdr>
    </w:div>
    <w:div w:id="1992250810">
      <w:bodyDiv w:val="1"/>
      <w:marLeft w:val="0"/>
      <w:marRight w:val="0"/>
      <w:marTop w:val="0"/>
      <w:marBottom w:val="0"/>
      <w:divBdr>
        <w:top w:val="none" w:sz="0" w:space="0" w:color="auto"/>
        <w:left w:val="none" w:sz="0" w:space="0" w:color="auto"/>
        <w:bottom w:val="none" w:sz="0" w:space="0" w:color="auto"/>
        <w:right w:val="none" w:sz="0" w:space="0" w:color="auto"/>
      </w:divBdr>
      <w:divsChild>
        <w:div w:id="1963727053">
          <w:marLeft w:val="0"/>
          <w:marRight w:val="0"/>
          <w:marTop w:val="83"/>
          <w:marBottom w:val="0"/>
          <w:divBdr>
            <w:top w:val="none" w:sz="0" w:space="0" w:color="auto"/>
            <w:left w:val="none" w:sz="0" w:space="0" w:color="auto"/>
            <w:bottom w:val="none" w:sz="0" w:space="0" w:color="auto"/>
            <w:right w:val="none" w:sz="0" w:space="0" w:color="auto"/>
          </w:divBdr>
        </w:div>
        <w:div w:id="2062434784">
          <w:marLeft w:val="0"/>
          <w:marRight w:val="0"/>
          <w:marTop w:val="83"/>
          <w:marBottom w:val="0"/>
          <w:divBdr>
            <w:top w:val="none" w:sz="0" w:space="0" w:color="auto"/>
            <w:left w:val="none" w:sz="0" w:space="0" w:color="auto"/>
            <w:bottom w:val="none" w:sz="0" w:space="0" w:color="auto"/>
            <w:right w:val="none" w:sz="0" w:space="0" w:color="auto"/>
          </w:divBdr>
        </w:div>
        <w:div w:id="1383092426">
          <w:marLeft w:val="0"/>
          <w:marRight w:val="0"/>
          <w:marTop w:val="83"/>
          <w:marBottom w:val="0"/>
          <w:divBdr>
            <w:top w:val="none" w:sz="0" w:space="0" w:color="auto"/>
            <w:left w:val="none" w:sz="0" w:space="0" w:color="auto"/>
            <w:bottom w:val="none" w:sz="0" w:space="0" w:color="auto"/>
            <w:right w:val="none" w:sz="0" w:space="0" w:color="auto"/>
          </w:divBdr>
        </w:div>
      </w:divsChild>
    </w:div>
    <w:div w:id="1993606892">
      <w:bodyDiv w:val="1"/>
      <w:marLeft w:val="0"/>
      <w:marRight w:val="0"/>
      <w:marTop w:val="0"/>
      <w:marBottom w:val="0"/>
      <w:divBdr>
        <w:top w:val="none" w:sz="0" w:space="0" w:color="auto"/>
        <w:left w:val="none" w:sz="0" w:space="0" w:color="auto"/>
        <w:bottom w:val="none" w:sz="0" w:space="0" w:color="auto"/>
        <w:right w:val="none" w:sz="0" w:space="0" w:color="auto"/>
      </w:divBdr>
      <w:divsChild>
        <w:div w:id="826169663">
          <w:marLeft w:val="0"/>
          <w:marRight w:val="0"/>
          <w:marTop w:val="83"/>
          <w:marBottom w:val="0"/>
          <w:divBdr>
            <w:top w:val="none" w:sz="0" w:space="0" w:color="auto"/>
            <w:left w:val="none" w:sz="0" w:space="0" w:color="auto"/>
            <w:bottom w:val="none" w:sz="0" w:space="0" w:color="auto"/>
            <w:right w:val="none" w:sz="0" w:space="0" w:color="auto"/>
          </w:divBdr>
          <w:divsChild>
            <w:div w:id="973024045">
              <w:marLeft w:val="0"/>
              <w:marRight w:val="0"/>
              <w:marTop w:val="83"/>
              <w:marBottom w:val="0"/>
              <w:divBdr>
                <w:top w:val="none" w:sz="0" w:space="0" w:color="auto"/>
                <w:left w:val="none" w:sz="0" w:space="0" w:color="auto"/>
                <w:bottom w:val="none" w:sz="0" w:space="0" w:color="auto"/>
                <w:right w:val="none" w:sz="0" w:space="0" w:color="auto"/>
              </w:divBdr>
            </w:div>
            <w:div w:id="183771931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01034404">
      <w:bodyDiv w:val="1"/>
      <w:marLeft w:val="0"/>
      <w:marRight w:val="0"/>
      <w:marTop w:val="0"/>
      <w:marBottom w:val="0"/>
      <w:divBdr>
        <w:top w:val="none" w:sz="0" w:space="0" w:color="auto"/>
        <w:left w:val="none" w:sz="0" w:space="0" w:color="auto"/>
        <w:bottom w:val="none" w:sz="0" w:space="0" w:color="auto"/>
        <w:right w:val="none" w:sz="0" w:space="0" w:color="auto"/>
      </w:divBdr>
      <w:divsChild>
        <w:div w:id="1164660703">
          <w:marLeft w:val="0"/>
          <w:marRight w:val="0"/>
          <w:marTop w:val="83"/>
          <w:marBottom w:val="0"/>
          <w:divBdr>
            <w:top w:val="none" w:sz="0" w:space="0" w:color="auto"/>
            <w:left w:val="none" w:sz="0" w:space="0" w:color="auto"/>
            <w:bottom w:val="none" w:sz="0" w:space="0" w:color="auto"/>
            <w:right w:val="none" w:sz="0" w:space="0" w:color="auto"/>
          </w:divBdr>
        </w:div>
        <w:div w:id="1168860482">
          <w:marLeft w:val="0"/>
          <w:marRight w:val="0"/>
          <w:marTop w:val="83"/>
          <w:marBottom w:val="0"/>
          <w:divBdr>
            <w:top w:val="none" w:sz="0" w:space="0" w:color="auto"/>
            <w:left w:val="none" w:sz="0" w:space="0" w:color="auto"/>
            <w:bottom w:val="none" w:sz="0" w:space="0" w:color="auto"/>
            <w:right w:val="none" w:sz="0" w:space="0" w:color="auto"/>
          </w:divBdr>
        </w:div>
        <w:div w:id="1174033433">
          <w:marLeft w:val="0"/>
          <w:marRight w:val="0"/>
          <w:marTop w:val="83"/>
          <w:marBottom w:val="0"/>
          <w:divBdr>
            <w:top w:val="none" w:sz="0" w:space="0" w:color="auto"/>
            <w:left w:val="none" w:sz="0" w:space="0" w:color="auto"/>
            <w:bottom w:val="none" w:sz="0" w:space="0" w:color="auto"/>
            <w:right w:val="none" w:sz="0" w:space="0" w:color="auto"/>
          </w:divBdr>
        </w:div>
      </w:divsChild>
    </w:div>
    <w:div w:id="2007630980">
      <w:bodyDiv w:val="1"/>
      <w:marLeft w:val="0"/>
      <w:marRight w:val="0"/>
      <w:marTop w:val="0"/>
      <w:marBottom w:val="0"/>
      <w:divBdr>
        <w:top w:val="none" w:sz="0" w:space="0" w:color="auto"/>
        <w:left w:val="none" w:sz="0" w:space="0" w:color="auto"/>
        <w:bottom w:val="none" w:sz="0" w:space="0" w:color="auto"/>
        <w:right w:val="none" w:sz="0" w:space="0" w:color="auto"/>
      </w:divBdr>
      <w:divsChild>
        <w:div w:id="268006255">
          <w:marLeft w:val="0"/>
          <w:marRight w:val="0"/>
          <w:marTop w:val="83"/>
          <w:marBottom w:val="0"/>
          <w:divBdr>
            <w:top w:val="none" w:sz="0" w:space="0" w:color="auto"/>
            <w:left w:val="none" w:sz="0" w:space="0" w:color="auto"/>
            <w:bottom w:val="none" w:sz="0" w:space="0" w:color="auto"/>
            <w:right w:val="none" w:sz="0" w:space="0" w:color="auto"/>
          </w:divBdr>
        </w:div>
        <w:div w:id="1669094693">
          <w:marLeft w:val="0"/>
          <w:marRight w:val="0"/>
          <w:marTop w:val="83"/>
          <w:marBottom w:val="0"/>
          <w:divBdr>
            <w:top w:val="none" w:sz="0" w:space="0" w:color="auto"/>
            <w:left w:val="none" w:sz="0" w:space="0" w:color="auto"/>
            <w:bottom w:val="none" w:sz="0" w:space="0" w:color="auto"/>
            <w:right w:val="none" w:sz="0" w:space="0" w:color="auto"/>
          </w:divBdr>
          <w:divsChild>
            <w:div w:id="512577155">
              <w:marLeft w:val="0"/>
              <w:marRight w:val="0"/>
              <w:marTop w:val="83"/>
              <w:marBottom w:val="0"/>
              <w:divBdr>
                <w:top w:val="none" w:sz="0" w:space="0" w:color="auto"/>
                <w:left w:val="none" w:sz="0" w:space="0" w:color="auto"/>
                <w:bottom w:val="none" w:sz="0" w:space="0" w:color="auto"/>
                <w:right w:val="none" w:sz="0" w:space="0" w:color="auto"/>
              </w:divBdr>
            </w:div>
            <w:div w:id="13784558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08554522">
      <w:bodyDiv w:val="1"/>
      <w:marLeft w:val="0"/>
      <w:marRight w:val="0"/>
      <w:marTop w:val="0"/>
      <w:marBottom w:val="0"/>
      <w:divBdr>
        <w:top w:val="none" w:sz="0" w:space="0" w:color="auto"/>
        <w:left w:val="none" w:sz="0" w:space="0" w:color="auto"/>
        <w:bottom w:val="none" w:sz="0" w:space="0" w:color="auto"/>
        <w:right w:val="none" w:sz="0" w:space="0" w:color="auto"/>
      </w:divBdr>
    </w:div>
    <w:div w:id="2008747648">
      <w:bodyDiv w:val="1"/>
      <w:marLeft w:val="0"/>
      <w:marRight w:val="0"/>
      <w:marTop w:val="0"/>
      <w:marBottom w:val="0"/>
      <w:divBdr>
        <w:top w:val="none" w:sz="0" w:space="0" w:color="auto"/>
        <w:left w:val="none" w:sz="0" w:space="0" w:color="auto"/>
        <w:bottom w:val="none" w:sz="0" w:space="0" w:color="auto"/>
        <w:right w:val="none" w:sz="0" w:space="0" w:color="auto"/>
      </w:divBdr>
      <w:divsChild>
        <w:div w:id="1738548083">
          <w:marLeft w:val="0"/>
          <w:marRight w:val="0"/>
          <w:marTop w:val="83"/>
          <w:marBottom w:val="0"/>
          <w:divBdr>
            <w:top w:val="none" w:sz="0" w:space="0" w:color="auto"/>
            <w:left w:val="none" w:sz="0" w:space="0" w:color="auto"/>
            <w:bottom w:val="none" w:sz="0" w:space="0" w:color="auto"/>
            <w:right w:val="none" w:sz="0" w:space="0" w:color="auto"/>
          </w:divBdr>
          <w:divsChild>
            <w:div w:id="791050797">
              <w:marLeft w:val="0"/>
              <w:marRight w:val="0"/>
              <w:marTop w:val="83"/>
              <w:marBottom w:val="0"/>
              <w:divBdr>
                <w:top w:val="none" w:sz="0" w:space="0" w:color="auto"/>
                <w:left w:val="none" w:sz="0" w:space="0" w:color="auto"/>
                <w:bottom w:val="none" w:sz="0" w:space="0" w:color="auto"/>
                <w:right w:val="none" w:sz="0" w:space="0" w:color="auto"/>
              </w:divBdr>
            </w:div>
            <w:div w:id="1241452845">
              <w:marLeft w:val="0"/>
              <w:marRight w:val="0"/>
              <w:marTop w:val="83"/>
              <w:marBottom w:val="0"/>
              <w:divBdr>
                <w:top w:val="none" w:sz="0" w:space="0" w:color="auto"/>
                <w:left w:val="none" w:sz="0" w:space="0" w:color="auto"/>
                <w:bottom w:val="none" w:sz="0" w:space="0" w:color="auto"/>
                <w:right w:val="none" w:sz="0" w:space="0" w:color="auto"/>
              </w:divBdr>
            </w:div>
          </w:divsChild>
        </w:div>
        <w:div w:id="1987272844">
          <w:marLeft w:val="0"/>
          <w:marRight w:val="0"/>
          <w:marTop w:val="83"/>
          <w:marBottom w:val="0"/>
          <w:divBdr>
            <w:top w:val="none" w:sz="0" w:space="0" w:color="auto"/>
            <w:left w:val="none" w:sz="0" w:space="0" w:color="auto"/>
            <w:bottom w:val="none" w:sz="0" w:space="0" w:color="auto"/>
            <w:right w:val="none" w:sz="0" w:space="0" w:color="auto"/>
          </w:divBdr>
          <w:divsChild>
            <w:div w:id="1923829569">
              <w:marLeft w:val="0"/>
              <w:marRight w:val="0"/>
              <w:marTop w:val="83"/>
              <w:marBottom w:val="0"/>
              <w:divBdr>
                <w:top w:val="none" w:sz="0" w:space="0" w:color="auto"/>
                <w:left w:val="none" w:sz="0" w:space="0" w:color="auto"/>
                <w:bottom w:val="none" w:sz="0" w:space="0" w:color="auto"/>
                <w:right w:val="none" w:sz="0" w:space="0" w:color="auto"/>
              </w:divBdr>
            </w:div>
            <w:div w:id="660813981">
              <w:marLeft w:val="0"/>
              <w:marRight w:val="0"/>
              <w:marTop w:val="83"/>
              <w:marBottom w:val="0"/>
              <w:divBdr>
                <w:top w:val="none" w:sz="0" w:space="0" w:color="auto"/>
                <w:left w:val="none" w:sz="0" w:space="0" w:color="auto"/>
                <w:bottom w:val="none" w:sz="0" w:space="0" w:color="auto"/>
                <w:right w:val="none" w:sz="0" w:space="0" w:color="auto"/>
              </w:divBdr>
              <w:divsChild>
                <w:div w:id="317927778">
                  <w:marLeft w:val="0"/>
                  <w:marRight w:val="0"/>
                  <w:marTop w:val="83"/>
                  <w:marBottom w:val="0"/>
                  <w:divBdr>
                    <w:top w:val="none" w:sz="0" w:space="0" w:color="auto"/>
                    <w:left w:val="none" w:sz="0" w:space="0" w:color="auto"/>
                    <w:bottom w:val="none" w:sz="0" w:space="0" w:color="auto"/>
                    <w:right w:val="none" w:sz="0" w:space="0" w:color="auto"/>
                  </w:divBdr>
                </w:div>
                <w:div w:id="62169046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2013410532">
      <w:bodyDiv w:val="1"/>
      <w:marLeft w:val="0"/>
      <w:marRight w:val="0"/>
      <w:marTop w:val="0"/>
      <w:marBottom w:val="0"/>
      <w:divBdr>
        <w:top w:val="none" w:sz="0" w:space="0" w:color="auto"/>
        <w:left w:val="none" w:sz="0" w:space="0" w:color="auto"/>
        <w:bottom w:val="none" w:sz="0" w:space="0" w:color="auto"/>
        <w:right w:val="none" w:sz="0" w:space="0" w:color="auto"/>
      </w:divBdr>
      <w:divsChild>
        <w:div w:id="2110813311">
          <w:marLeft w:val="0"/>
          <w:marRight w:val="0"/>
          <w:marTop w:val="83"/>
          <w:marBottom w:val="0"/>
          <w:divBdr>
            <w:top w:val="none" w:sz="0" w:space="0" w:color="auto"/>
            <w:left w:val="none" w:sz="0" w:space="0" w:color="auto"/>
            <w:bottom w:val="none" w:sz="0" w:space="0" w:color="auto"/>
            <w:right w:val="none" w:sz="0" w:space="0" w:color="auto"/>
          </w:divBdr>
        </w:div>
        <w:div w:id="1168834596">
          <w:marLeft w:val="0"/>
          <w:marRight w:val="0"/>
          <w:marTop w:val="83"/>
          <w:marBottom w:val="0"/>
          <w:divBdr>
            <w:top w:val="none" w:sz="0" w:space="0" w:color="auto"/>
            <w:left w:val="none" w:sz="0" w:space="0" w:color="auto"/>
            <w:bottom w:val="none" w:sz="0" w:space="0" w:color="auto"/>
            <w:right w:val="none" w:sz="0" w:space="0" w:color="auto"/>
          </w:divBdr>
        </w:div>
        <w:div w:id="1948342226">
          <w:marLeft w:val="0"/>
          <w:marRight w:val="0"/>
          <w:marTop w:val="83"/>
          <w:marBottom w:val="0"/>
          <w:divBdr>
            <w:top w:val="none" w:sz="0" w:space="0" w:color="auto"/>
            <w:left w:val="none" w:sz="0" w:space="0" w:color="auto"/>
            <w:bottom w:val="none" w:sz="0" w:space="0" w:color="auto"/>
            <w:right w:val="none" w:sz="0" w:space="0" w:color="auto"/>
          </w:divBdr>
        </w:div>
        <w:div w:id="938755477">
          <w:marLeft w:val="0"/>
          <w:marRight w:val="0"/>
          <w:marTop w:val="83"/>
          <w:marBottom w:val="0"/>
          <w:divBdr>
            <w:top w:val="none" w:sz="0" w:space="0" w:color="auto"/>
            <w:left w:val="none" w:sz="0" w:space="0" w:color="auto"/>
            <w:bottom w:val="none" w:sz="0" w:space="0" w:color="auto"/>
            <w:right w:val="none" w:sz="0" w:space="0" w:color="auto"/>
          </w:divBdr>
        </w:div>
        <w:div w:id="195193977">
          <w:marLeft w:val="0"/>
          <w:marRight w:val="0"/>
          <w:marTop w:val="83"/>
          <w:marBottom w:val="0"/>
          <w:divBdr>
            <w:top w:val="none" w:sz="0" w:space="0" w:color="auto"/>
            <w:left w:val="none" w:sz="0" w:space="0" w:color="auto"/>
            <w:bottom w:val="none" w:sz="0" w:space="0" w:color="auto"/>
            <w:right w:val="none" w:sz="0" w:space="0" w:color="auto"/>
          </w:divBdr>
        </w:div>
      </w:divsChild>
    </w:div>
    <w:div w:id="2014990529">
      <w:bodyDiv w:val="1"/>
      <w:marLeft w:val="0"/>
      <w:marRight w:val="0"/>
      <w:marTop w:val="0"/>
      <w:marBottom w:val="0"/>
      <w:divBdr>
        <w:top w:val="none" w:sz="0" w:space="0" w:color="auto"/>
        <w:left w:val="none" w:sz="0" w:space="0" w:color="auto"/>
        <w:bottom w:val="none" w:sz="0" w:space="0" w:color="auto"/>
        <w:right w:val="none" w:sz="0" w:space="0" w:color="auto"/>
      </w:divBdr>
    </w:div>
    <w:div w:id="2023431089">
      <w:bodyDiv w:val="1"/>
      <w:marLeft w:val="0"/>
      <w:marRight w:val="0"/>
      <w:marTop w:val="0"/>
      <w:marBottom w:val="0"/>
      <w:divBdr>
        <w:top w:val="none" w:sz="0" w:space="0" w:color="auto"/>
        <w:left w:val="none" w:sz="0" w:space="0" w:color="auto"/>
        <w:bottom w:val="none" w:sz="0" w:space="0" w:color="auto"/>
        <w:right w:val="none" w:sz="0" w:space="0" w:color="auto"/>
      </w:divBdr>
      <w:divsChild>
        <w:div w:id="1392314987">
          <w:marLeft w:val="0"/>
          <w:marRight w:val="0"/>
          <w:marTop w:val="83"/>
          <w:marBottom w:val="0"/>
          <w:divBdr>
            <w:top w:val="none" w:sz="0" w:space="0" w:color="auto"/>
            <w:left w:val="none" w:sz="0" w:space="0" w:color="auto"/>
            <w:bottom w:val="none" w:sz="0" w:space="0" w:color="auto"/>
            <w:right w:val="none" w:sz="0" w:space="0" w:color="auto"/>
          </w:divBdr>
        </w:div>
        <w:div w:id="548495576">
          <w:marLeft w:val="0"/>
          <w:marRight w:val="0"/>
          <w:marTop w:val="83"/>
          <w:marBottom w:val="0"/>
          <w:divBdr>
            <w:top w:val="none" w:sz="0" w:space="0" w:color="auto"/>
            <w:left w:val="none" w:sz="0" w:space="0" w:color="auto"/>
            <w:bottom w:val="none" w:sz="0" w:space="0" w:color="auto"/>
            <w:right w:val="none" w:sz="0" w:space="0" w:color="auto"/>
          </w:divBdr>
          <w:divsChild>
            <w:div w:id="853499614">
              <w:marLeft w:val="0"/>
              <w:marRight w:val="0"/>
              <w:marTop w:val="83"/>
              <w:marBottom w:val="0"/>
              <w:divBdr>
                <w:top w:val="none" w:sz="0" w:space="0" w:color="auto"/>
                <w:left w:val="none" w:sz="0" w:space="0" w:color="auto"/>
                <w:bottom w:val="none" w:sz="0" w:space="0" w:color="auto"/>
                <w:right w:val="none" w:sz="0" w:space="0" w:color="auto"/>
              </w:divBdr>
            </w:div>
            <w:div w:id="376321529">
              <w:marLeft w:val="0"/>
              <w:marRight w:val="0"/>
              <w:marTop w:val="83"/>
              <w:marBottom w:val="0"/>
              <w:divBdr>
                <w:top w:val="none" w:sz="0" w:space="0" w:color="auto"/>
                <w:left w:val="none" w:sz="0" w:space="0" w:color="auto"/>
                <w:bottom w:val="none" w:sz="0" w:space="0" w:color="auto"/>
                <w:right w:val="none" w:sz="0" w:space="0" w:color="auto"/>
              </w:divBdr>
            </w:div>
          </w:divsChild>
        </w:div>
        <w:div w:id="448937140">
          <w:marLeft w:val="0"/>
          <w:marRight w:val="0"/>
          <w:marTop w:val="83"/>
          <w:marBottom w:val="0"/>
          <w:divBdr>
            <w:top w:val="none" w:sz="0" w:space="0" w:color="auto"/>
            <w:left w:val="none" w:sz="0" w:space="0" w:color="auto"/>
            <w:bottom w:val="none" w:sz="0" w:space="0" w:color="auto"/>
            <w:right w:val="none" w:sz="0" w:space="0" w:color="auto"/>
          </w:divBdr>
          <w:divsChild>
            <w:div w:id="1554535820">
              <w:marLeft w:val="0"/>
              <w:marRight w:val="0"/>
              <w:marTop w:val="83"/>
              <w:marBottom w:val="0"/>
              <w:divBdr>
                <w:top w:val="none" w:sz="0" w:space="0" w:color="auto"/>
                <w:left w:val="none" w:sz="0" w:space="0" w:color="auto"/>
                <w:bottom w:val="none" w:sz="0" w:space="0" w:color="auto"/>
                <w:right w:val="none" w:sz="0" w:space="0" w:color="auto"/>
              </w:divBdr>
            </w:div>
            <w:div w:id="254830470">
              <w:marLeft w:val="0"/>
              <w:marRight w:val="0"/>
              <w:marTop w:val="83"/>
              <w:marBottom w:val="0"/>
              <w:divBdr>
                <w:top w:val="none" w:sz="0" w:space="0" w:color="auto"/>
                <w:left w:val="none" w:sz="0" w:space="0" w:color="auto"/>
                <w:bottom w:val="none" w:sz="0" w:space="0" w:color="auto"/>
                <w:right w:val="none" w:sz="0" w:space="0" w:color="auto"/>
              </w:divBdr>
            </w:div>
          </w:divsChild>
        </w:div>
        <w:div w:id="1480537532">
          <w:marLeft w:val="0"/>
          <w:marRight w:val="0"/>
          <w:marTop w:val="83"/>
          <w:marBottom w:val="0"/>
          <w:divBdr>
            <w:top w:val="none" w:sz="0" w:space="0" w:color="auto"/>
            <w:left w:val="none" w:sz="0" w:space="0" w:color="auto"/>
            <w:bottom w:val="none" w:sz="0" w:space="0" w:color="auto"/>
            <w:right w:val="none" w:sz="0" w:space="0" w:color="auto"/>
          </w:divBdr>
          <w:divsChild>
            <w:div w:id="1758404107">
              <w:marLeft w:val="0"/>
              <w:marRight w:val="0"/>
              <w:marTop w:val="83"/>
              <w:marBottom w:val="0"/>
              <w:divBdr>
                <w:top w:val="none" w:sz="0" w:space="0" w:color="auto"/>
                <w:left w:val="none" w:sz="0" w:space="0" w:color="auto"/>
                <w:bottom w:val="none" w:sz="0" w:space="0" w:color="auto"/>
                <w:right w:val="none" w:sz="0" w:space="0" w:color="auto"/>
              </w:divBdr>
            </w:div>
            <w:div w:id="56545444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23625370">
      <w:bodyDiv w:val="1"/>
      <w:marLeft w:val="0"/>
      <w:marRight w:val="0"/>
      <w:marTop w:val="0"/>
      <w:marBottom w:val="0"/>
      <w:divBdr>
        <w:top w:val="none" w:sz="0" w:space="0" w:color="auto"/>
        <w:left w:val="none" w:sz="0" w:space="0" w:color="auto"/>
        <w:bottom w:val="none" w:sz="0" w:space="0" w:color="auto"/>
        <w:right w:val="none" w:sz="0" w:space="0" w:color="auto"/>
      </w:divBdr>
      <w:divsChild>
        <w:div w:id="892666296">
          <w:marLeft w:val="0"/>
          <w:marRight w:val="0"/>
          <w:marTop w:val="83"/>
          <w:marBottom w:val="0"/>
          <w:divBdr>
            <w:top w:val="none" w:sz="0" w:space="0" w:color="auto"/>
            <w:left w:val="none" w:sz="0" w:space="0" w:color="auto"/>
            <w:bottom w:val="none" w:sz="0" w:space="0" w:color="auto"/>
            <w:right w:val="none" w:sz="0" w:space="0" w:color="auto"/>
          </w:divBdr>
        </w:div>
        <w:div w:id="159271990">
          <w:marLeft w:val="0"/>
          <w:marRight w:val="0"/>
          <w:marTop w:val="83"/>
          <w:marBottom w:val="0"/>
          <w:divBdr>
            <w:top w:val="none" w:sz="0" w:space="0" w:color="auto"/>
            <w:left w:val="none" w:sz="0" w:space="0" w:color="auto"/>
            <w:bottom w:val="none" w:sz="0" w:space="0" w:color="auto"/>
            <w:right w:val="none" w:sz="0" w:space="0" w:color="auto"/>
          </w:divBdr>
        </w:div>
        <w:div w:id="1579053874">
          <w:marLeft w:val="0"/>
          <w:marRight w:val="0"/>
          <w:marTop w:val="83"/>
          <w:marBottom w:val="0"/>
          <w:divBdr>
            <w:top w:val="none" w:sz="0" w:space="0" w:color="auto"/>
            <w:left w:val="none" w:sz="0" w:space="0" w:color="auto"/>
            <w:bottom w:val="none" w:sz="0" w:space="0" w:color="auto"/>
            <w:right w:val="none" w:sz="0" w:space="0" w:color="auto"/>
          </w:divBdr>
        </w:div>
      </w:divsChild>
    </w:div>
    <w:div w:id="2027362905">
      <w:bodyDiv w:val="1"/>
      <w:marLeft w:val="0"/>
      <w:marRight w:val="0"/>
      <w:marTop w:val="0"/>
      <w:marBottom w:val="0"/>
      <w:divBdr>
        <w:top w:val="none" w:sz="0" w:space="0" w:color="auto"/>
        <w:left w:val="none" w:sz="0" w:space="0" w:color="auto"/>
        <w:bottom w:val="none" w:sz="0" w:space="0" w:color="auto"/>
        <w:right w:val="none" w:sz="0" w:space="0" w:color="auto"/>
      </w:divBdr>
      <w:divsChild>
        <w:div w:id="560671533">
          <w:marLeft w:val="0"/>
          <w:marRight w:val="0"/>
          <w:marTop w:val="83"/>
          <w:marBottom w:val="0"/>
          <w:divBdr>
            <w:top w:val="none" w:sz="0" w:space="0" w:color="auto"/>
            <w:left w:val="none" w:sz="0" w:space="0" w:color="auto"/>
            <w:bottom w:val="none" w:sz="0" w:space="0" w:color="auto"/>
            <w:right w:val="none" w:sz="0" w:space="0" w:color="auto"/>
          </w:divBdr>
          <w:divsChild>
            <w:div w:id="1820615806">
              <w:marLeft w:val="0"/>
              <w:marRight w:val="0"/>
              <w:marTop w:val="83"/>
              <w:marBottom w:val="0"/>
              <w:divBdr>
                <w:top w:val="none" w:sz="0" w:space="0" w:color="auto"/>
                <w:left w:val="none" w:sz="0" w:space="0" w:color="auto"/>
                <w:bottom w:val="none" w:sz="0" w:space="0" w:color="auto"/>
                <w:right w:val="none" w:sz="0" w:space="0" w:color="auto"/>
              </w:divBdr>
            </w:div>
            <w:div w:id="125424205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28826902">
      <w:bodyDiv w:val="1"/>
      <w:marLeft w:val="0"/>
      <w:marRight w:val="0"/>
      <w:marTop w:val="0"/>
      <w:marBottom w:val="0"/>
      <w:divBdr>
        <w:top w:val="none" w:sz="0" w:space="0" w:color="auto"/>
        <w:left w:val="none" w:sz="0" w:space="0" w:color="auto"/>
        <w:bottom w:val="none" w:sz="0" w:space="0" w:color="auto"/>
        <w:right w:val="none" w:sz="0" w:space="0" w:color="auto"/>
      </w:divBdr>
    </w:div>
    <w:div w:id="2034531924">
      <w:bodyDiv w:val="1"/>
      <w:marLeft w:val="0"/>
      <w:marRight w:val="0"/>
      <w:marTop w:val="0"/>
      <w:marBottom w:val="0"/>
      <w:divBdr>
        <w:top w:val="none" w:sz="0" w:space="0" w:color="auto"/>
        <w:left w:val="none" w:sz="0" w:space="0" w:color="auto"/>
        <w:bottom w:val="none" w:sz="0" w:space="0" w:color="auto"/>
        <w:right w:val="none" w:sz="0" w:space="0" w:color="auto"/>
      </w:divBdr>
      <w:divsChild>
        <w:div w:id="391387914">
          <w:marLeft w:val="0"/>
          <w:marRight w:val="0"/>
          <w:marTop w:val="83"/>
          <w:marBottom w:val="0"/>
          <w:divBdr>
            <w:top w:val="none" w:sz="0" w:space="0" w:color="auto"/>
            <w:left w:val="none" w:sz="0" w:space="0" w:color="auto"/>
            <w:bottom w:val="none" w:sz="0" w:space="0" w:color="auto"/>
            <w:right w:val="none" w:sz="0" w:space="0" w:color="auto"/>
          </w:divBdr>
        </w:div>
        <w:div w:id="1504468399">
          <w:marLeft w:val="0"/>
          <w:marRight w:val="0"/>
          <w:marTop w:val="83"/>
          <w:marBottom w:val="0"/>
          <w:divBdr>
            <w:top w:val="none" w:sz="0" w:space="0" w:color="auto"/>
            <w:left w:val="none" w:sz="0" w:space="0" w:color="auto"/>
            <w:bottom w:val="none" w:sz="0" w:space="0" w:color="auto"/>
            <w:right w:val="none" w:sz="0" w:space="0" w:color="auto"/>
          </w:divBdr>
        </w:div>
        <w:div w:id="962806261">
          <w:marLeft w:val="0"/>
          <w:marRight w:val="0"/>
          <w:marTop w:val="83"/>
          <w:marBottom w:val="0"/>
          <w:divBdr>
            <w:top w:val="none" w:sz="0" w:space="0" w:color="auto"/>
            <w:left w:val="none" w:sz="0" w:space="0" w:color="auto"/>
            <w:bottom w:val="none" w:sz="0" w:space="0" w:color="auto"/>
            <w:right w:val="none" w:sz="0" w:space="0" w:color="auto"/>
          </w:divBdr>
          <w:divsChild>
            <w:div w:id="388529500">
              <w:marLeft w:val="0"/>
              <w:marRight w:val="0"/>
              <w:marTop w:val="83"/>
              <w:marBottom w:val="0"/>
              <w:divBdr>
                <w:top w:val="none" w:sz="0" w:space="0" w:color="auto"/>
                <w:left w:val="none" w:sz="0" w:space="0" w:color="auto"/>
                <w:bottom w:val="none" w:sz="0" w:space="0" w:color="auto"/>
                <w:right w:val="none" w:sz="0" w:space="0" w:color="auto"/>
              </w:divBdr>
            </w:div>
            <w:div w:id="1519343190">
              <w:marLeft w:val="0"/>
              <w:marRight w:val="0"/>
              <w:marTop w:val="83"/>
              <w:marBottom w:val="0"/>
              <w:divBdr>
                <w:top w:val="none" w:sz="0" w:space="0" w:color="auto"/>
                <w:left w:val="none" w:sz="0" w:space="0" w:color="auto"/>
                <w:bottom w:val="none" w:sz="0" w:space="0" w:color="auto"/>
                <w:right w:val="none" w:sz="0" w:space="0" w:color="auto"/>
              </w:divBdr>
            </w:div>
          </w:divsChild>
        </w:div>
        <w:div w:id="1619413043">
          <w:marLeft w:val="0"/>
          <w:marRight w:val="0"/>
          <w:marTop w:val="83"/>
          <w:marBottom w:val="0"/>
          <w:divBdr>
            <w:top w:val="none" w:sz="0" w:space="0" w:color="auto"/>
            <w:left w:val="none" w:sz="0" w:space="0" w:color="auto"/>
            <w:bottom w:val="none" w:sz="0" w:space="0" w:color="auto"/>
            <w:right w:val="none" w:sz="0" w:space="0" w:color="auto"/>
          </w:divBdr>
        </w:div>
        <w:div w:id="1925145829">
          <w:marLeft w:val="0"/>
          <w:marRight w:val="0"/>
          <w:marTop w:val="83"/>
          <w:marBottom w:val="0"/>
          <w:divBdr>
            <w:top w:val="none" w:sz="0" w:space="0" w:color="auto"/>
            <w:left w:val="none" w:sz="0" w:space="0" w:color="auto"/>
            <w:bottom w:val="none" w:sz="0" w:space="0" w:color="auto"/>
            <w:right w:val="none" w:sz="0" w:space="0" w:color="auto"/>
          </w:divBdr>
          <w:divsChild>
            <w:div w:id="1512376226">
              <w:marLeft w:val="0"/>
              <w:marRight w:val="0"/>
              <w:marTop w:val="83"/>
              <w:marBottom w:val="0"/>
              <w:divBdr>
                <w:top w:val="none" w:sz="0" w:space="0" w:color="auto"/>
                <w:left w:val="none" w:sz="0" w:space="0" w:color="auto"/>
                <w:bottom w:val="none" w:sz="0" w:space="0" w:color="auto"/>
                <w:right w:val="none" w:sz="0" w:space="0" w:color="auto"/>
              </w:divBdr>
            </w:div>
            <w:div w:id="1707872961">
              <w:marLeft w:val="0"/>
              <w:marRight w:val="0"/>
              <w:marTop w:val="83"/>
              <w:marBottom w:val="0"/>
              <w:divBdr>
                <w:top w:val="none" w:sz="0" w:space="0" w:color="auto"/>
                <w:left w:val="none" w:sz="0" w:space="0" w:color="auto"/>
                <w:bottom w:val="none" w:sz="0" w:space="0" w:color="auto"/>
                <w:right w:val="none" w:sz="0" w:space="0" w:color="auto"/>
              </w:divBdr>
            </w:div>
          </w:divsChild>
        </w:div>
        <w:div w:id="1182935052">
          <w:marLeft w:val="0"/>
          <w:marRight w:val="0"/>
          <w:marTop w:val="83"/>
          <w:marBottom w:val="0"/>
          <w:divBdr>
            <w:top w:val="none" w:sz="0" w:space="0" w:color="auto"/>
            <w:left w:val="none" w:sz="0" w:space="0" w:color="auto"/>
            <w:bottom w:val="none" w:sz="0" w:space="0" w:color="auto"/>
            <w:right w:val="none" w:sz="0" w:space="0" w:color="auto"/>
          </w:divBdr>
        </w:div>
      </w:divsChild>
    </w:div>
    <w:div w:id="2041856787">
      <w:bodyDiv w:val="1"/>
      <w:marLeft w:val="0"/>
      <w:marRight w:val="0"/>
      <w:marTop w:val="0"/>
      <w:marBottom w:val="0"/>
      <w:divBdr>
        <w:top w:val="none" w:sz="0" w:space="0" w:color="auto"/>
        <w:left w:val="none" w:sz="0" w:space="0" w:color="auto"/>
        <w:bottom w:val="none" w:sz="0" w:space="0" w:color="auto"/>
        <w:right w:val="none" w:sz="0" w:space="0" w:color="auto"/>
      </w:divBdr>
      <w:divsChild>
        <w:div w:id="1030111323">
          <w:marLeft w:val="0"/>
          <w:marRight w:val="0"/>
          <w:marTop w:val="83"/>
          <w:marBottom w:val="0"/>
          <w:divBdr>
            <w:top w:val="none" w:sz="0" w:space="0" w:color="auto"/>
            <w:left w:val="none" w:sz="0" w:space="0" w:color="auto"/>
            <w:bottom w:val="none" w:sz="0" w:space="0" w:color="auto"/>
            <w:right w:val="none" w:sz="0" w:space="0" w:color="auto"/>
          </w:divBdr>
          <w:divsChild>
            <w:div w:id="1149858752">
              <w:marLeft w:val="0"/>
              <w:marRight w:val="0"/>
              <w:marTop w:val="83"/>
              <w:marBottom w:val="0"/>
              <w:divBdr>
                <w:top w:val="none" w:sz="0" w:space="0" w:color="auto"/>
                <w:left w:val="none" w:sz="0" w:space="0" w:color="auto"/>
                <w:bottom w:val="none" w:sz="0" w:space="0" w:color="auto"/>
                <w:right w:val="none" w:sz="0" w:space="0" w:color="auto"/>
              </w:divBdr>
            </w:div>
            <w:div w:id="85920034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46641159">
      <w:bodyDiv w:val="1"/>
      <w:marLeft w:val="0"/>
      <w:marRight w:val="0"/>
      <w:marTop w:val="0"/>
      <w:marBottom w:val="0"/>
      <w:divBdr>
        <w:top w:val="none" w:sz="0" w:space="0" w:color="auto"/>
        <w:left w:val="none" w:sz="0" w:space="0" w:color="auto"/>
        <w:bottom w:val="none" w:sz="0" w:space="0" w:color="auto"/>
        <w:right w:val="none" w:sz="0" w:space="0" w:color="auto"/>
      </w:divBdr>
      <w:divsChild>
        <w:div w:id="273637939">
          <w:marLeft w:val="0"/>
          <w:marRight w:val="0"/>
          <w:marTop w:val="83"/>
          <w:marBottom w:val="0"/>
          <w:divBdr>
            <w:top w:val="none" w:sz="0" w:space="0" w:color="auto"/>
            <w:left w:val="none" w:sz="0" w:space="0" w:color="auto"/>
            <w:bottom w:val="none" w:sz="0" w:space="0" w:color="auto"/>
            <w:right w:val="none" w:sz="0" w:space="0" w:color="auto"/>
          </w:divBdr>
          <w:divsChild>
            <w:div w:id="1704020808">
              <w:marLeft w:val="0"/>
              <w:marRight w:val="0"/>
              <w:marTop w:val="83"/>
              <w:marBottom w:val="0"/>
              <w:divBdr>
                <w:top w:val="none" w:sz="0" w:space="0" w:color="auto"/>
                <w:left w:val="none" w:sz="0" w:space="0" w:color="auto"/>
                <w:bottom w:val="none" w:sz="0" w:space="0" w:color="auto"/>
                <w:right w:val="none" w:sz="0" w:space="0" w:color="auto"/>
              </w:divBdr>
            </w:div>
            <w:div w:id="810948727">
              <w:marLeft w:val="0"/>
              <w:marRight w:val="0"/>
              <w:marTop w:val="83"/>
              <w:marBottom w:val="0"/>
              <w:divBdr>
                <w:top w:val="none" w:sz="0" w:space="0" w:color="auto"/>
                <w:left w:val="none" w:sz="0" w:space="0" w:color="auto"/>
                <w:bottom w:val="none" w:sz="0" w:space="0" w:color="auto"/>
                <w:right w:val="none" w:sz="0" w:space="0" w:color="auto"/>
              </w:divBdr>
            </w:div>
          </w:divsChild>
        </w:div>
        <w:div w:id="119999579">
          <w:marLeft w:val="0"/>
          <w:marRight w:val="0"/>
          <w:marTop w:val="83"/>
          <w:marBottom w:val="0"/>
          <w:divBdr>
            <w:top w:val="none" w:sz="0" w:space="0" w:color="auto"/>
            <w:left w:val="none" w:sz="0" w:space="0" w:color="auto"/>
            <w:bottom w:val="none" w:sz="0" w:space="0" w:color="auto"/>
            <w:right w:val="none" w:sz="0" w:space="0" w:color="auto"/>
          </w:divBdr>
          <w:divsChild>
            <w:div w:id="1638756664">
              <w:marLeft w:val="0"/>
              <w:marRight w:val="0"/>
              <w:marTop w:val="83"/>
              <w:marBottom w:val="0"/>
              <w:divBdr>
                <w:top w:val="none" w:sz="0" w:space="0" w:color="auto"/>
                <w:left w:val="none" w:sz="0" w:space="0" w:color="auto"/>
                <w:bottom w:val="none" w:sz="0" w:space="0" w:color="auto"/>
                <w:right w:val="none" w:sz="0" w:space="0" w:color="auto"/>
              </w:divBdr>
            </w:div>
            <w:div w:id="996810731">
              <w:marLeft w:val="0"/>
              <w:marRight w:val="0"/>
              <w:marTop w:val="83"/>
              <w:marBottom w:val="0"/>
              <w:divBdr>
                <w:top w:val="none" w:sz="0" w:space="0" w:color="auto"/>
                <w:left w:val="none" w:sz="0" w:space="0" w:color="auto"/>
                <w:bottom w:val="none" w:sz="0" w:space="0" w:color="auto"/>
                <w:right w:val="none" w:sz="0" w:space="0" w:color="auto"/>
              </w:divBdr>
              <w:divsChild>
                <w:div w:id="211506740">
                  <w:marLeft w:val="0"/>
                  <w:marRight w:val="0"/>
                  <w:marTop w:val="83"/>
                  <w:marBottom w:val="0"/>
                  <w:divBdr>
                    <w:top w:val="none" w:sz="0" w:space="0" w:color="auto"/>
                    <w:left w:val="none" w:sz="0" w:space="0" w:color="auto"/>
                    <w:bottom w:val="none" w:sz="0" w:space="0" w:color="auto"/>
                    <w:right w:val="none" w:sz="0" w:space="0" w:color="auto"/>
                  </w:divBdr>
                </w:div>
                <w:div w:id="52383544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2052420193">
      <w:bodyDiv w:val="1"/>
      <w:marLeft w:val="0"/>
      <w:marRight w:val="0"/>
      <w:marTop w:val="0"/>
      <w:marBottom w:val="0"/>
      <w:divBdr>
        <w:top w:val="none" w:sz="0" w:space="0" w:color="auto"/>
        <w:left w:val="none" w:sz="0" w:space="0" w:color="auto"/>
        <w:bottom w:val="none" w:sz="0" w:space="0" w:color="auto"/>
        <w:right w:val="none" w:sz="0" w:space="0" w:color="auto"/>
      </w:divBdr>
    </w:div>
    <w:div w:id="2052991104">
      <w:bodyDiv w:val="1"/>
      <w:marLeft w:val="0"/>
      <w:marRight w:val="0"/>
      <w:marTop w:val="0"/>
      <w:marBottom w:val="0"/>
      <w:divBdr>
        <w:top w:val="none" w:sz="0" w:space="0" w:color="auto"/>
        <w:left w:val="none" w:sz="0" w:space="0" w:color="auto"/>
        <w:bottom w:val="none" w:sz="0" w:space="0" w:color="auto"/>
        <w:right w:val="none" w:sz="0" w:space="0" w:color="auto"/>
      </w:divBdr>
      <w:divsChild>
        <w:div w:id="1366247637">
          <w:marLeft w:val="0"/>
          <w:marRight w:val="0"/>
          <w:marTop w:val="83"/>
          <w:marBottom w:val="0"/>
          <w:divBdr>
            <w:top w:val="none" w:sz="0" w:space="0" w:color="auto"/>
            <w:left w:val="none" w:sz="0" w:space="0" w:color="auto"/>
            <w:bottom w:val="none" w:sz="0" w:space="0" w:color="auto"/>
            <w:right w:val="none" w:sz="0" w:space="0" w:color="auto"/>
          </w:divBdr>
        </w:div>
        <w:div w:id="1003240162">
          <w:marLeft w:val="0"/>
          <w:marRight w:val="0"/>
          <w:marTop w:val="83"/>
          <w:marBottom w:val="0"/>
          <w:divBdr>
            <w:top w:val="none" w:sz="0" w:space="0" w:color="auto"/>
            <w:left w:val="none" w:sz="0" w:space="0" w:color="auto"/>
            <w:bottom w:val="none" w:sz="0" w:space="0" w:color="auto"/>
            <w:right w:val="none" w:sz="0" w:space="0" w:color="auto"/>
          </w:divBdr>
        </w:div>
        <w:div w:id="1348558057">
          <w:marLeft w:val="0"/>
          <w:marRight w:val="0"/>
          <w:marTop w:val="83"/>
          <w:marBottom w:val="0"/>
          <w:divBdr>
            <w:top w:val="none" w:sz="0" w:space="0" w:color="auto"/>
            <w:left w:val="none" w:sz="0" w:space="0" w:color="auto"/>
            <w:bottom w:val="none" w:sz="0" w:space="0" w:color="auto"/>
            <w:right w:val="none" w:sz="0" w:space="0" w:color="auto"/>
          </w:divBdr>
          <w:divsChild>
            <w:div w:id="428165640">
              <w:marLeft w:val="0"/>
              <w:marRight w:val="0"/>
              <w:marTop w:val="83"/>
              <w:marBottom w:val="0"/>
              <w:divBdr>
                <w:top w:val="none" w:sz="0" w:space="0" w:color="auto"/>
                <w:left w:val="none" w:sz="0" w:space="0" w:color="auto"/>
                <w:bottom w:val="none" w:sz="0" w:space="0" w:color="auto"/>
                <w:right w:val="none" w:sz="0" w:space="0" w:color="auto"/>
              </w:divBdr>
            </w:div>
            <w:div w:id="60353821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66904524">
      <w:bodyDiv w:val="1"/>
      <w:marLeft w:val="0"/>
      <w:marRight w:val="0"/>
      <w:marTop w:val="0"/>
      <w:marBottom w:val="0"/>
      <w:divBdr>
        <w:top w:val="none" w:sz="0" w:space="0" w:color="auto"/>
        <w:left w:val="none" w:sz="0" w:space="0" w:color="auto"/>
        <w:bottom w:val="none" w:sz="0" w:space="0" w:color="auto"/>
        <w:right w:val="none" w:sz="0" w:space="0" w:color="auto"/>
      </w:divBdr>
      <w:divsChild>
        <w:div w:id="992441764">
          <w:marLeft w:val="0"/>
          <w:marRight w:val="0"/>
          <w:marTop w:val="83"/>
          <w:marBottom w:val="0"/>
          <w:divBdr>
            <w:top w:val="none" w:sz="0" w:space="0" w:color="auto"/>
            <w:left w:val="none" w:sz="0" w:space="0" w:color="auto"/>
            <w:bottom w:val="none" w:sz="0" w:space="0" w:color="auto"/>
            <w:right w:val="none" w:sz="0" w:space="0" w:color="auto"/>
          </w:divBdr>
          <w:divsChild>
            <w:div w:id="638263250">
              <w:marLeft w:val="0"/>
              <w:marRight w:val="0"/>
              <w:marTop w:val="83"/>
              <w:marBottom w:val="0"/>
              <w:divBdr>
                <w:top w:val="none" w:sz="0" w:space="0" w:color="auto"/>
                <w:left w:val="none" w:sz="0" w:space="0" w:color="auto"/>
                <w:bottom w:val="none" w:sz="0" w:space="0" w:color="auto"/>
                <w:right w:val="none" w:sz="0" w:space="0" w:color="auto"/>
              </w:divBdr>
            </w:div>
            <w:div w:id="1503624943">
              <w:marLeft w:val="0"/>
              <w:marRight w:val="0"/>
              <w:marTop w:val="83"/>
              <w:marBottom w:val="0"/>
              <w:divBdr>
                <w:top w:val="none" w:sz="0" w:space="0" w:color="auto"/>
                <w:left w:val="none" w:sz="0" w:space="0" w:color="auto"/>
                <w:bottom w:val="none" w:sz="0" w:space="0" w:color="auto"/>
                <w:right w:val="none" w:sz="0" w:space="0" w:color="auto"/>
              </w:divBdr>
            </w:div>
          </w:divsChild>
        </w:div>
        <w:div w:id="454908694">
          <w:marLeft w:val="0"/>
          <w:marRight w:val="0"/>
          <w:marTop w:val="83"/>
          <w:marBottom w:val="0"/>
          <w:divBdr>
            <w:top w:val="none" w:sz="0" w:space="0" w:color="auto"/>
            <w:left w:val="none" w:sz="0" w:space="0" w:color="auto"/>
            <w:bottom w:val="none" w:sz="0" w:space="0" w:color="auto"/>
            <w:right w:val="none" w:sz="0" w:space="0" w:color="auto"/>
          </w:divBdr>
          <w:divsChild>
            <w:div w:id="1040477444">
              <w:marLeft w:val="0"/>
              <w:marRight w:val="0"/>
              <w:marTop w:val="83"/>
              <w:marBottom w:val="0"/>
              <w:divBdr>
                <w:top w:val="none" w:sz="0" w:space="0" w:color="auto"/>
                <w:left w:val="none" w:sz="0" w:space="0" w:color="auto"/>
                <w:bottom w:val="none" w:sz="0" w:space="0" w:color="auto"/>
                <w:right w:val="none" w:sz="0" w:space="0" w:color="auto"/>
              </w:divBdr>
            </w:div>
            <w:div w:id="1255213648">
              <w:marLeft w:val="0"/>
              <w:marRight w:val="0"/>
              <w:marTop w:val="83"/>
              <w:marBottom w:val="0"/>
              <w:divBdr>
                <w:top w:val="none" w:sz="0" w:space="0" w:color="auto"/>
                <w:left w:val="none" w:sz="0" w:space="0" w:color="auto"/>
                <w:bottom w:val="none" w:sz="0" w:space="0" w:color="auto"/>
                <w:right w:val="none" w:sz="0" w:space="0" w:color="auto"/>
              </w:divBdr>
              <w:divsChild>
                <w:div w:id="1380783965">
                  <w:marLeft w:val="0"/>
                  <w:marRight w:val="0"/>
                  <w:marTop w:val="83"/>
                  <w:marBottom w:val="0"/>
                  <w:divBdr>
                    <w:top w:val="none" w:sz="0" w:space="0" w:color="auto"/>
                    <w:left w:val="none" w:sz="0" w:space="0" w:color="auto"/>
                    <w:bottom w:val="none" w:sz="0" w:space="0" w:color="auto"/>
                    <w:right w:val="none" w:sz="0" w:space="0" w:color="auto"/>
                  </w:divBdr>
                </w:div>
                <w:div w:id="132319828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2069373034">
      <w:bodyDiv w:val="1"/>
      <w:marLeft w:val="0"/>
      <w:marRight w:val="0"/>
      <w:marTop w:val="0"/>
      <w:marBottom w:val="0"/>
      <w:divBdr>
        <w:top w:val="none" w:sz="0" w:space="0" w:color="auto"/>
        <w:left w:val="none" w:sz="0" w:space="0" w:color="auto"/>
        <w:bottom w:val="none" w:sz="0" w:space="0" w:color="auto"/>
        <w:right w:val="none" w:sz="0" w:space="0" w:color="auto"/>
      </w:divBdr>
      <w:divsChild>
        <w:div w:id="1330402179">
          <w:marLeft w:val="0"/>
          <w:marRight w:val="0"/>
          <w:marTop w:val="83"/>
          <w:marBottom w:val="0"/>
          <w:divBdr>
            <w:top w:val="none" w:sz="0" w:space="0" w:color="auto"/>
            <w:left w:val="none" w:sz="0" w:space="0" w:color="auto"/>
            <w:bottom w:val="none" w:sz="0" w:space="0" w:color="auto"/>
            <w:right w:val="none" w:sz="0" w:space="0" w:color="auto"/>
          </w:divBdr>
          <w:divsChild>
            <w:div w:id="1784152579">
              <w:marLeft w:val="0"/>
              <w:marRight w:val="0"/>
              <w:marTop w:val="83"/>
              <w:marBottom w:val="0"/>
              <w:divBdr>
                <w:top w:val="none" w:sz="0" w:space="0" w:color="auto"/>
                <w:left w:val="none" w:sz="0" w:space="0" w:color="auto"/>
                <w:bottom w:val="none" w:sz="0" w:space="0" w:color="auto"/>
                <w:right w:val="none" w:sz="0" w:space="0" w:color="auto"/>
              </w:divBdr>
            </w:div>
            <w:div w:id="645746829">
              <w:marLeft w:val="0"/>
              <w:marRight w:val="0"/>
              <w:marTop w:val="83"/>
              <w:marBottom w:val="0"/>
              <w:divBdr>
                <w:top w:val="none" w:sz="0" w:space="0" w:color="auto"/>
                <w:left w:val="none" w:sz="0" w:space="0" w:color="auto"/>
                <w:bottom w:val="none" w:sz="0" w:space="0" w:color="auto"/>
                <w:right w:val="none" w:sz="0" w:space="0" w:color="auto"/>
              </w:divBdr>
            </w:div>
          </w:divsChild>
        </w:div>
        <w:div w:id="1332098839">
          <w:marLeft w:val="0"/>
          <w:marRight w:val="0"/>
          <w:marTop w:val="83"/>
          <w:marBottom w:val="0"/>
          <w:divBdr>
            <w:top w:val="none" w:sz="0" w:space="0" w:color="auto"/>
            <w:left w:val="none" w:sz="0" w:space="0" w:color="auto"/>
            <w:bottom w:val="none" w:sz="0" w:space="0" w:color="auto"/>
            <w:right w:val="none" w:sz="0" w:space="0" w:color="auto"/>
          </w:divBdr>
          <w:divsChild>
            <w:div w:id="2022007424">
              <w:marLeft w:val="0"/>
              <w:marRight w:val="0"/>
              <w:marTop w:val="83"/>
              <w:marBottom w:val="0"/>
              <w:divBdr>
                <w:top w:val="none" w:sz="0" w:space="0" w:color="auto"/>
                <w:left w:val="none" w:sz="0" w:space="0" w:color="auto"/>
                <w:bottom w:val="none" w:sz="0" w:space="0" w:color="auto"/>
                <w:right w:val="none" w:sz="0" w:space="0" w:color="auto"/>
              </w:divBdr>
            </w:div>
            <w:div w:id="493111657">
              <w:marLeft w:val="0"/>
              <w:marRight w:val="0"/>
              <w:marTop w:val="83"/>
              <w:marBottom w:val="0"/>
              <w:divBdr>
                <w:top w:val="none" w:sz="0" w:space="0" w:color="auto"/>
                <w:left w:val="none" w:sz="0" w:space="0" w:color="auto"/>
                <w:bottom w:val="none" w:sz="0" w:space="0" w:color="auto"/>
                <w:right w:val="none" w:sz="0" w:space="0" w:color="auto"/>
              </w:divBdr>
              <w:divsChild>
                <w:div w:id="1903439932">
                  <w:marLeft w:val="0"/>
                  <w:marRight w:val="0"/>
                  <w:marTop w:val="83"/>
                  <w:marBottom w:val="0"/>
                  <w:divBdr>
                    <w:top w:val="none" w:sz="0" w:space="0" w:color="auto"/>
                    <w:left w:val="none" w:sz="0" w:space="0" w:color="auto"/>
                    <w:bottom w:val="none" w:sz="0" w:space="0" w:color="auto"/>
                    <w:right w:val="none" w:sz="0" w:space="0" w:color="auto"/>
                  </w:divBdr>
                </w:div>
                <w:div w:id="4156525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2072731213">
      <w:bodyDiv w:val="1"/>
      <w:marLeft w:val="0"/>
      <w:marRight w:val="0"/>
      <w:marTop w:val="0"/>
      <w:marBottom w:val="0"/>
      <w:divBdr>
        <w:top w:val="none" w:sz="0" w:space="0" w:color="auto"/>
        <w:left w:val="none" w:sz="0" w:space="0" w:color="auto"/>
        <w:bottom w:val="none" w:sz="0" w:space="0" w:color="auto"/>
        <w:right w:val="none" w:sz="0" w:space="0" w:color="auto"/>
      </w:divBdr>
      <w:divsChild>
        <w:div w:id="1262032534">
          <w:marLeft w:val="0"/>
          <w:marRight w:val="0"/>
          <w:marTop w:val="83"/>
          <w:marBottom w:val="0"/>
          <w:divBdr>
            <w:top w:val="none" w:sz="0" w:space="0" w:color="auto"/>
            <w:left w:val="none" w:sz="0" w:space="0" w:color="auto"/>
            <w:bottom w:val="none" w:sz="0" w:space="0" w:color="auto"/>
            <w:right w:val="none" w:sz="0" w:space="0" w:color="auto"/>
          </w:divBdr>
        </w:div>
        <w:div w:id="2057580073">
          <w:marLeft w:val="0"/>
          <w:marRight w:val="0"/>
          <w:marTop w:val="83"/>
          <w:marBottom w:val="0"/>
          <w:divBdr>
            <w:top w:val="none" w:sz="0" w:space="0" w:color="auto"/>
            <w:left w:val="none" w:sz="0" w:space="0" w:color="auto"/>
            <w:bottom w:val="none" w:sz="0" w:space="0" w:color="auto"/>
            <w:right w:val="none" w:sz="0" w:space="0" w:color="auto"/>
          </w:divBdr>
        </w:div>
        <w:div w:id="271597506">
          <w:marLeft w:val="0"/>
          <w:marRight w:val="0"/>
          <w:marTop w:val="83"/>
          <w:marBottom w:val="0"/>
          <w:divBdr>
            <w:top w:val="none" w:sz="0" w:space="0" w:color="auto"/>
            <w:left w:val="none" w:sz="0" w:space="0" w:color="auto"/>
            <w:bottom w:val="none" w:sz="0" w:space="0" w:color="auto"/>
            <w:right w:val="none" w:sz="0" w:space="0" w:color="auto"/>
          </w:divBdr>
          <w:divsChild>
            <w:div w:id="1759668093">
              <w:marLeft w:val="0"/>
              <w:marRight w:val="0"/>
              <w:marTop w:val="83"/>
              <w:marBottom w:val="0"/>
              <w:divBdr>
                <w:top w:val="none" w:sz="0" w:space="0" w:color="auto"/>
                <w:left w:val="none" w:sz="0" w:space="0" w:color="auto"/>
                <w:bottom w:val="none" w:sz="0" w:space="0" w:color="auto"/>
                <w:right w:val="none" w:sz="0" w:space="0" w:color="auto"/>
              </w:divBdr>
            </w:div>
            <w:div w:id="1173178340">
              <w:marLeft w:val="0"/>
              <w:marRight w:val="0"/>
              <w:marTop w:val="83"/>
              <w:marBottom w:val="0"/>
              <w:divBdr>
                <w:top w:val="none" w:sz="0" w:space="0" w:color="auto"/>
                <w:left w:val="none" w:sz="0" w:space="0" w:color="auto"/>
                <w:bottom w:val="none" w:sz="0" w:space="0" w:color="auto"/>
                <w:right w:val="none" w:sz="0" w:space="0" w:color="auto"/>
              </w:divBdr>
            </w:div>
          </w:divsChild>
        </w:div>
        <w:div w:id="2120484187">
          <w:marLeft w:val="0"/>
          <w:marRight w:val="0"/>
          <w:marTop w:val="83"/>
          <w:marBottom w:val="0"/>
          <w:divBdr>
            <w:top w:val="none" w:sz="0" w:space="0" w:color="auto"/>
            <w:left w:val="none" w:sz="0" w:space="0" w:color="auto"/>
            <w:bottom w:val="none" w:sz="0" w:space="0" w:color="auto"/>
            <w:right w:val="none" w:sz="0" w:space="0" w:color="auto"/>
          </w:divBdr>
        </w:div>
        <w:div w:id="1491015914">
          <w:marLeft w:val="0"/>
          <w:marRight w:val="0"/>
          <w:marTop w:val="83"/>
          <w:marBottom w:val="0"/>
          <w:divBdr>
            <w:top w:val="none" w:sz="0" w:space="0" w:color="auto"/>
            <w:left w:val="none" w:sz="0" w:space="0" w:color="auto"/>
            <w:bottom w:val="none" w:sz="0" w:space="0" w:color="auto"/>
            <w:right w:val="none" w:sz="0" w:space="0" w:color="auto"/>
          </w:divBdr>
          <w:divsChild>
            <w:div w:id="1989433081">
              <w:marLeft w:val="0"/>
              <w:marRight w:val="0"/>
              <w:marTop w:val="83"/>
              <w:marBottom w:val="0"/>
              <w:divBdr>
                <w:top w:val="none" w:sz="0" w:space="0" w:color="auto"/>
                <w:left w:val="none" w:sz="0" w:space="0" w:color="auto"/>
                <w:bottom w:val="none" w:sz="0" w:space="0" w:color="auto"/>
                <w:right w:val="none" w:sz="0" w:space="0" w:color="auto"/>
              </w:divBdr>
            </w:div>
            <w:div w:id="823014426">
              <w:marLeft w:val="0"/>
              <w:marRight w:val="0"/>
              <w:marTop w:val="83"/>
              <w:marBottom w:val="0"/>
              <w:divBdr>
                <w:top w:val="none" w:sz="0" w:space="0" w:color="auto"/>
                <w:left w:val="none" w:sz="0" w:space="0" w:color="auto"/>
                <w:bottom w:val="none" w:sz="0" w:space="0" w:color="auto"/>
                <w:right w:val="none" w:sz="0" w:space="0" w:color="auto"/>
              </w:divBdr>
            </w:div>
          </w:divsChild>
        </w:div>
        <w:div w:id="1496454142">
          <w:marLeft w:val="0"/>
          <w:marRight w:val="0"/>
          <w:marTop w:val="83"/>
          <w:marBottom w:val="0"/>
          <w:divBdr>
            <w:top w:val="none" w:sz="0" w:space="0" w:color="auto"/>
            <w:left w:val="none" w:sz="0" w:space="0" w:color="auto"/>
            <w:bottom w:val="none" w:sz="0" w:space="0" w:color="auto"/>
            <w:right w:val="none" w:sz="0" w:space="0" w:color="auto"/>
          </w:divBdr>
        </w:div>
      </w:divsChild>
    </w:div>
    <w:div w:id="2074813034">
      <w:bodyDiv w:val="1"/>
      <w:marLeft w:val="0"/>
      <w:marRight w:val="0"/>
      <w:marTop w:val="0"/>
      <w:marBottom w:val="0"/>
      <w:divBdr>
        <w:top w:val="none" w:sz="0" w:space="0" w:color="auto"/>
        <w:left w:val="none" w:sz="0" w:space="0" w:color="auto"/>
        <w:bottom w:val="none" w:sz="0" w:space="0" w:color="auto"/>
        <w:right w:val="none" w:sz="0" w:space="0" w:color="auto"/>
      </w:divBdr>
      <w:divsChild>
        <w:div w:id="1096366159">
          <w:marLeft w:val="0"/>
          <w:marRight w:val="0"/>
          <w:marTop w:val="83"/>
          <w:marBottom w:val="0"/>
          <w:divBdr>
            <w:top w:val="none" w:sz="0" w:space="0" w:color="auto"/>
            <w:left w:val="none" w:sz="0" w:space="0" w:color="auto"/>
            <w:bottom w:val="none" w:sz="0" w:space="0" w:color="auto"/>
            <w:right w:val="none" w:sz="0" w:space="0" w:color="auto"/>
          </w:divBdr>
        </w:div>
        <w:div w:id="1508717258">
          <w:marLeft w:val="0"/>
          <w:marRight w:val="0"/>
          <w:marTop w:val="83"/>
          <w:marBottom w:val="0"/>
          <w:divBdr>
            <w:top w:val="none" w:sz="0" w:space="0" w:color="auto"/>
            <w:left w:val="none" w:sz="0" w:space="0" w:color="auto"/>
            <w:bottom w:val="none" w:sz="0" w:space="0" w:color="auto"/>
            <w:right w:val="none" w:sz="0" w:space="0" w:color="auto"/>
          </w:divBdr>
          <w:divsChild>
            <w:div w:id="1024597977">
              <w:marLeft w:val="0"/>
              <w:marRight w:val="0"/>
              <w:marTop w:val="83"/>
              <w:marBottom w:val="0"/>
              <w:divBdr>
                <w:top w:val="none" w:sz="0" w:space="0" w:color="auto"/>
                <w:left w:val="none" w:sz="0" w:space="0" w:color="auto"/>
                <w:bottom w:val="none" w:sz="0" w:space="0" w:color="auto"/>
                <w:right w:val="none" w:sz="0" w:space="0" w:color="auto"/>
              </w:divBdr>
            </w:div>
            <w:div w:id="163475275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103260581">
      <w:bodyDiv w:val="1"/>
      <w:marLeft w:val="0"/>
      <w:marRight w:val="0"/>
      <w:marTop w:val="0"/>
      <w:marBottom w:val="0"/>
      <w:divBdr>
        <w:top w:val="none" w:sz="0" w:space="0" w:color="auto"/>
        <w:left w:val="none" w:sz="0" w:space="0" w:color="auto"/>
        <w:bottom w:val="none" w:sz="0" w:space="0" w:color="auto"/>
        <w:right w:val="none" w:sz="0" w:space="0" w:color="auto"/>
      </w:divBdr>
    </w:div>
    <w:div w:id="2111117751">
      <w:bodyDiv w:val="1"/>
      <w:marLeft w:val="0"/>
      <w:marRight w:val="0"/>
      <w:marTop w:val="0"/>
      <w:marBottom w:val="0"/>
      <w:divBdr>
        <w:top w:val="none" w:sz="0" w:space="0" w:color="auto"/>
        <w:left w:val="none" w:sz="0" w:space="0" w:color="auto"/>
        <w:bottom w:val="none" w:sz="0" w:space="0" w:color="auto"/>
        <w:right w:val="none" w:sz="0" w:space="0" w:color="auto"/>
      </w:divBdr>
      <w:divsChild>
        <w:div w:id="574320538">
          <w:marLeft w:val="0"/>
          <w:marRight w:val="0"/>
          <w:marTop w:val="83"/>
          <w:marBottom w:val="0"/>
          <w:divBdr>
            <w:top w:val="none" w:sz="0" w:space="0" w:color="auto"/>
            <w:left w:val="none" w:sz="0" w:space="0" w:color="auto"/>
            <w:bottom w:val="none" w:sz="0" w:space="0" w:color="auto"/>
            <w:right w:val="none" w:sz="0" w:space="0" w:color="auto"/>
          </w:divBdr>
        </w:div>
      </w:divsChild>
    </w:div>
    <w:div w:id="2112167982">
      <w:bodyDiv w:val="1"/>
      <w:marLeft w:val="0"/>
      <w:marRight w:val="0"/>
      <w:marTop w:val="0"/>
      <w:marBottom w:val="0"/>
      <w:divBdr>
        <w:top w:val="none" w:sz="0" w:space="0" w:color="auto"/>
        <w:left w:val="none" w:sz="0" w:space="0" w:color="auto"/>
        <w:bottom w:val="none" w:sz="0" w:space="0" w:color="auto"/>
        <w:right w:val="none" w:sz="0" w:space="0" w:color="auto"/>
      </w:divBdr>
      <w:divsChild>
        <w:div w:id="1831408471">
          <w:marLeft w:val="0"/>
          <w:marRight w:val="0"/>
          <w:marTop w:val="83"/>
          <w:marBottom w:val="0"/>
          <w:divBdr>
            <w:top w:val="none" w:sz="0" w:space="0" w:color="auto"/>
            <w:left w:val="none" w:sz="0" w:space="0" w:color="auto"/>
            <w:bottom w:val="none" w:sz="0" w:space="0" w:color="auto"/>
            <w:right w:val="none" w:sz="0" w:space="0" w:color="auto"/>
          </w:divBdr>
          <w:divsChild>
            <w:div w:id="1654941906">
              <w:marLeft w:val="0"/>
              <w:marRight w:val="0"/>
              <w:marTop w:val="83"/>
              <w:marBottom w:val="0"/>
              <w:divBdr>
                <w:top w:val="none" w:sz="0" w:space="0" w:color="auto"/>
                <w:left w:val="none" w:sz="0" w:space="0" w:color="auto"/>
                <w:bottom w:val="none" w:sz="0" w:space="0" w:color="auto"/>
                <w:right w:val="none" w:sz="0" w:space="0" w:color="auto"/>
              </w:divBdr>
            </w:div>
            <w:div w:id="157420191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115710910">
      <w:bodyDiv w:val="1"/>
      <w:marLeft w:val="0"/>
      <w:marRight w:val="0"/>
      <w:marTop w:val="0"/>
      <w:marBottom w:val="0"/>
      <w:divBdr>
        <w:top w:val="none" w:sz="0" w:space="0" w:color="auto"/>
        <w:left w:val="none" w:sz="0" w:space="0" w:color="auto"/>
        <w:bottom w:val="none" w:sz="0" w:space="0" w:color="auto"/>
        <w:right w:val="none" w:sz="0" w:space="0" w:color="auto"/>
      </w:divBdr>
      <w:divsChild>
        <w:div w:id="1941453981">
          <w:marLeft w:val="0"/>
          <w:marRight w:val="0"/>
          <w:marTop w:val="83"/>
          <w:marBottom w:val="0"/>
          <w:divBdr>
            <w:top w:val="none" w:sz="0" w:space="0" w:color="auto"/>
            <w:left w:val="none" w:sz="0" w:space="0" w:color="auto"/>
            <w:bottom w:val="none" w:sz="0" w:space="0" w:color="auto"/>
            <w:right w:val="none" w:sz="0" w:space="0" w:color="auto"/>
          </w:divBdr>
          <w:divsChild>
            <w:div w:id="2009865303">
              <w:marLeft w:val="0"/>
              <w:marRight w:val="0"/>
              <w:marTop w:val="83"/>
              <w:marBottom w:val="0"/>
              <w:divBdr>
                <w:top w:val="none" w:sz="0" w:space="0" w:color="auto"/>
                <w:left w:val="none" w:sz="0" w:space="0" w:color="auto"/>
                <w:bottom w:val="none" w:sz="0" w:space="0" w:color="auto"/>
                <w:right w:val="none" w:sz="0" w:space="0" w:color="auto"/>
              </w:divBdr>
            </w:div>
            <w:div w:id="114014608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118719834">
      <w:bodyDiv w:val="1"/>
      <w:marLeft w:val="0"/>
      <w:marRight w:val="0"/>
      <w:marTop w:val="0"/>
      <w:marBottom w:val="0"/>
      <w:divBdr>
        <w:top w:val="none" w:sz="0" w:space="0" w:color="auto"/>
        <w:left w:val="none" w:sz="0" w:space="0" w:color="auto"/>
        <w:bottom w:val="none" w:sz="0" w:space="0" w:color="auto"/>
        <w:right w:val="none" w:sz="0" w:space="0" w:color="auto"/>
      </w:divBdr>
      <w:divsChild>
        <w:div w:id="1909684107">
          <w:marLeft w:val="0"/>
          <w:marRight w:val="0"/>
          <w:marTop w:val="83"/>
          <w:marBottom w:val="0"/>
          <w:divBdr>
            <w:top w:val="none" w:sz="0" w:space="0" w:color="auto"/>
            <w:left w:val="none" w:sz="0" w:space="0" w:color="auto"/>
            <w:bottom w:val="none" w:sz="0" w:space="0" w:color="auto"/>
            <w:right w:val="none" w:sz="0" w:space="0" w:color="auto"/>
          </w:divBdr>
          <w:divsChild>
            <w:div w:id="475340913">
              <w:marLeft w:val="0"/>
              <w:marRight w:val="0"/>
              <w:marTop w:val="83"/>
              <w:marBottom w:val="0"/>
              <w:divBdr>
                <w:top w:val="none" w:sz="0" w:space="0" w:color="auto"/>
                <w:left w:val="none" w:sz="0" w:space="0" w:color="auto"/>
                <w:bottom w:val="none" w:sz="0" w:space="0" w:color="auto"/>
                <w:right w:val="none" w:sz="0" w:space="0" w:color="auto"/>
              </w:divBdr>
            </w:div>
            <w:div w:id="762380724">
              <w:marLeft w:val="0"/>
              <w:marRight w:val="0"/>
              <w:marTop w:val="83"/>
              <w:marBottom w:val="0"/>
              <w:divBdr>
                <w:top w:val="none" w:sz="0" w:space="0" w:color="auto"/>
                <w:left w:val="none" w:sz="0" w:space="0" w:color="auto"/>
                <w:bottom w:val="none" w:sz="0" w:space="0" w:color="auto"/>
                <w:right w:val="none" w:sz="0" w:space="0" w:color="auto"/>
              </w:divBdr>
            </w:div>
          </w:divsChild>
        </w:div>
        <w:div w:id="1047140665">
          <w:marLeft w:val="0"/>
          <w:marRight w:val="0"/>
          <w:marTop w:val="83"/>
          <w:marBottom w:val="0"/>
          <w:divBdr>
            <w:top w:val="none" w:sz="0" w:space="0" w:color="auto"/>
            <w:left w:val="none" w:sz="0" w:space="0" w:color="auto"/>
            <w:bottom w:val="none" w:sz="0" w:space="0" w:color="auto"/>
            <w:right w:val="none" w:sz="0" w:space="0" w:color="auto"/>
          </w:divBdr>
        </w:div>
        <w:div w:id="809634423">
          <w:marLeft w:val="0"/>
          <w:marRight w:val="0"/>
          <w:marTop w:val="83"/>
          <w:marBottom w:val="0"/>
          <w:divBdr>
            <w:top w:val="none" w:sz="0" w:space="0" w:color="auto"/>
            <w:left w:val="none" w:sz="0" w:space="0" w:color="auto"/>
            <w:bottom w:val="none" w:sz="0" w:space="0" w:color="auto"/>
            <w:right w:val="none" w:sz="0" w:space="0" w:color="auto"/>
          </w:divBdr>
        </w:div>
      </w:divsChild>
    </w:div>
    <w:div w:id="2126658269">
      <w:bodyDiv w:val="1"/>
      <w:marLeft w:val="0"/>
      <w:marRight w:val="0"/>
      <w:marTop w:val="0"/>
      <w:marBottom w:val="0"/>
      <w:divBdr>
        <w:top w:val="none" w:sz="0" w:space="0" w:color="auto"/>
        <w:left w:val="none" w:sz="0" w:space="0" w:color="auto"/>
        <w:bottom w:val="none" w:sz="0" w:space="0" w:color="auto"/>
        <w:right w:val="none" w:sz="0" w:space="0" w:color="auto"/>
      </w:divBdr>
      <w:divsChild>
        <w:div w:id="93988569">
          <w:marLeft w:val="0"/>
          <w:marRight w:val="0"/>
          <w:marTop w:val="83"/>
          <w:marBottom w:val="0"/>
          <w:divBdr>
            <w:top w:val="none" w:sz="0" w:space="0" w:color="auto"/>
            <w:left w:val="none" w:sz="0" w:space="0" w:color="auto"/>
            <w:bottom w:val="none" w:sz="0" w:space="0" w:color="auto"/>
            <w:right w:val="none" w:sz="0" w:space="0" w:color="auto"/>
          </w:divBdr>
          <w:divsChild>
            <w:div w:id="1629237679">
              <w:marLeft w:val="0"/>
              <w:marRight w:val="0"/>
              <w:marTop w:val="83"/>
              <w:marBottom w:val="0"/>
              <w:divBdr>
                <w:top w:val="none" w:sz="0" w:space="0" w:color="auto"/>
                <w:left w:val="none" w:sz="0" w:space="0" w:color="auto"/>
                <w:bottom w:val="none" w:sz="0" w:space="0" w:color="auto"/>
                <w:right w:val="none" w:sz="0" w:space="0" w:color="auto"/>
              </w:divBdr>
            </w:div>
            <w:div w:id="231813003">
              <w:marLeft w:val="0"/>
              <w:marRight w:val="0"/>
              <w:marTop w:val="83"/>
              <w:marBottom w:val="0"/>
              <w:divBdr>
                <w:top w:val="none" w:sz="0" w:space="0" w:color="auto"/>
                <w:left w:val="none" w:sz="0" w:space="0" w:color="auto"/>
                <w:bottom w:val="none" w:sz="0" w:space="0" w:color="auto"/>
                <w:right w:val="none" w:sz="0" w:space="0" w:color="auto"/>
              </w:divBdr>
            </w:div>
          </w:divsChild>
        </w:div>
        <w:div w:id="1894385324">
          <w:marLeft w:val="0"/>
          <w:marRight w:val="0"/>
          <w:marTop w:val="83"/>
          <w:marBottom w:val="0"/>
          <w:divBdr>
            <w:top w:val="none" w:sz="0" w:space="0" w:color="auto"/>
            <w:left w:val="none" w:sz="0" w:space="0" w:color="auto"/>
            <w:bottom w:val="none" w:sz="0" w:space="0" w:color="auto"/>
            <w:right w:val="none" w:sz="0" w:space="0" w:color="auto"/>
          </w:divBdr>
          <w:divsChild>
            <w:div w:id="2011758709">
              <w:marLeft w:val="0"/>
              <w:marRight w:val="0"/>
              <w:marTop w:val="83"/>
              <w:marBottom w:val="0"/>
              <w:divBdr>
                <w:top w:val="none" w:sz="0" w:space="0" w:color="auto"/>
                <w:left w:val="none" w:sz="0" w:space="0" w:color="auto"/>
                <w:bottom w:val="none" w:sz="0" w:space="0" w:color="auto"/>
                <w:right w:val="none" w:sz="0" w:space="0" w:color="auto"/>
              </w:divBdr>
            </w:div>
            <w:div w:id="58951249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137796193">
      <w:bodyDiv w:val="1"/>
      <w:marLeft w:val="0"/>
      <w:marRight w:val="0"/>
      <w:marTop w:val="0"/>
      <w:marBottom w:val="0"/>
      <w:divBdr>
        <w:top w:val="none" w:sz="0" w:space="0" w:color="auto"/>
        <w:left w:val="none" w:sz="0" w:space="0" w:color="auto"/>
        <w:bottom w:val="none" w:sz="0" w:space="0" w:color="auto"/>
        <w:right w:val="none" w:sz="0" w:space="0" w:color="auto"/>
      </w:divBdr>
      <w:divsChild>
        <w:div w:id="551961935">
          <w:marLeft w:val="0"/>
          <w:marRight w:val="0"/>
          <w:marTop w:val="83"/>
          <w:marBottom w:val="0"/>
          <w:divBdr>
            <w:top w:val="none" w:sz="0" w:space="0" w:color="auto"/>
            <w:left w:val="none" w:sz="0" w:space="0" w:color="auto"/>
            <w:bottom w:val="none" w:sz="0" w:space="0" w:color="auto"/>
            <w:right w:val="none" w:sz="0" w:space="0" w:color="auto"/>
          </w:divBdr>
          <w:divsChild>
            <w:div w:id="541093789">
              <w:marLeft w:val="0"/>
              <w:marRight w:val="0"/>
              <w:marTop w:val="83"/>
              <w:marBottom w:val="0"/>
              <w:divBdr>
                <w:top w:val="none" w:sz="0" w:space="0" w:color="auto"/>
                <w:left w:val="none" w:sz="0" w:space="0" w:color="auto"/>
                <w:bottom w:val="none" w:sz="0" w:space="0" w:color="auto"/>
                <w:right w:val="none" w:sz="0" w:space="0" w:color="auto"/>
              </w:divBdr>
            </w:div>
            <w:div w:id="1778214189">
              <w:marLeft w:val="0"/>
              <w:marRight w:val="0"/>
              <w:marTop w:val="83"/>
              <w:marBottom w:val="0"/>
              <w:divBdr>
                <w:top w:val="none" w:sz="0" w:space="0" w:color="auto"/>
                <w:left w:val="none" w:sz="0" w:space="0" w:color="auto"/>
                <w:bottom w:val="none" w:sz="0" w:space="0" w:color="auto"/>
                <w:right w:val="none" w:sz="0" w:space="0" w:color="auto"/>
              </w:divBdr>
              <w:divsChild>
                <w:div w:id="2064477129">
                  <w:marLeft w:val="0"/>
                  <w:marRight w:val="0"/>
                  <w:marTop w:val="83"/>
                  <w:marBottom w:val="0"/>
                  <w:divBdr>
                    <w:top w:val="none" w:sz="0" w:space="0" w:color="auto"/>
                    <w:left w:val="none" w:sz="0" w:space="0" w:color="auto"/>
                    <w:bottom w:val="none" w:sz="0" w:space="0" w:color="auto"/>
                    <w:right w:val="none" w:sz="0" w:space="0" w:color="auto"/>
                  </w:divBdr>
                </w:div>
                <w:div w:id="59948306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214114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t.nz/act/public/2021/0011/latest/LMS252317.html?search=sw_096be8ed81aa8b12_conservation+board_25_se&amp;p=1" TargetMode="External"/><Relationship Id="rId299" Type="http://schemas.openxmlformats.org/officeDocument/2006/relationships/hyperlink" Target="https://www.legislation.govt.nz/act/public/2014/0017/latest/DLM5954025.html?search=sw_096be8ed81a767c1_conservation+board_25_se&amp;p=1" TargetMode="External"/><Relationship Id="rId303" Type="http://schemas.openxmlformats.org/officeDocument/2006/relationships/hyperlink" Target="https://www.legislation.govt.nz/act/public/2014/0017/latest/DLM5954025.html?search=sw_096be8ed81a767c1_conservation+board_25_se&amp;p=1" TargetMode="External"/><Relationship Id="rId21" Type="http://schemas.openxmlformats.org/officeDocument/2006/relationships/hyperlink" Target="https://www.legislation.govt.nz/act/public/2005/0028/latest/DLM338761.html?search=ad_act%40regulation%40deemedreg_conservation+board_____25_ac%40bn%40rc%40dc%40apub%40aloc%40apri%40apro%40aimp%40rpub%40rimp_ac%40rc%40ainf%40anif%40rinf%40rnif_h_ew_se&amp;p=2&amp;sr=1" TargetMode="External"/><Relationship Id="rId42" Type="http://schemas.openxmlformats.org/officeDocument/2006/relationships/hyperlink" Target="https://www.legislation.govt.nz/act/public/2009/0026/latest/DLM1525718.html" TargetMode="External"/><Relationship Id="rId63" Type="http://schemas.openxmlformats.org/officeDocument/2006/relationships/hyperlink" Target="https://www.legislation.govt.nz/act/public/2015/0077/latest/link.aspx?search=sw_096be8ed81a775fa_conservation+board_25_se&amp;p=3&amp;id=DLM6576671" TargetMode="External"/><Relationship Id="rId84" Type="http://schemas.openxmlformats.org/officeDocument/2006/relationships/hyperlink" Target="https://www.legislation.govt.nz/act/public/2002/0036/latest/DLM154883.html" TargetMode="External"/><Relationship Id="rId138" Type="http://schemas.openxmlformats.org/officeDocument/2006/relationships/hyperlink" Target="https://legislation.govt.nz/act/public/2014/0075/latest/link.aspx?id=DLM38204" TargetMode="External"/><Relationship Id="rId159" Type="http://schemas.openxmlformats.org/officeDocument/2006/relationships/hyperlink" Target="https://www.legislation.govt.nz/act/public/2012/0027/latest/link.aspx?id=DLM104615" TargetMode="External"/><Relationship Id="rId170" Type="http://schemas.openxmlformats.org/officeDocument/2006/relationships/hyperlink" Target="https://www.legislation.govt.nz/act/public/2012/0052/latest/link.aspx?id=DLM104615" TargetMode="External"/><Relationship Id="rId191" Type="http://schemas.openxmlformats.org/officeDocument/2006/relationships/hyperlink" Target="https://www.legislation.govt.nz/act/public/2018/0028/latest/link.aspx?id=DLM104615" TargetMode="External"/><Relationship Id="rId205" Type="http://schemas.openxmlformats.org/officeDocument/2006/relationships/hyperlink" Target="https://www.legislation.govt.nz/act/public/2016/0100/26.0/DLM6680128.html" TargetMode="External"/><Relationship Id="rId226" Type="http://schemas.openxmlformats.org/officeDocument/2006/relationships/hyperlink" Target="https://www.legislation.govt.nz/act/public/2016/0093/latest/link.aspx?id=DLM104615" TargetMode="External"/><Relationship Id="rId247" Type="http://schemas.openxmlformats.org/officeDocument/2006/relationships/hyperlink" Target="https://www.legislation.govt.nz/act/public/2014/0017/latest/DLM5954005.html?search=sw_096be8ed81a767c1_conservation+board_25_se&amp;p=1" TargetMode="External"/><Relationship Id="rId107" Type="http://schemas.openxmlformats.org/officeDocument/2006/relationships/hyperlink" Target="https://www.legislation.govt.nz/act/public/2012/0090/latest/link.aspx?search=sw_096be8ed81a740bb_conservation+board_25_se&amp;p=2&amp;id=DLM4326912" TargetMode="External"/><Relationship Id="rId268" Type="http://schemas.openxmlformats.org/officeDocument/2006/relationships/hyperlink" Target="https://www.legislation.govt.nz/act/public/2014/0017/latest/DLM5954019.html?search=sw_096be8ed81a767c1_conservation+board_25_se&amp;p=1" TargetMode="External"/><Relationship Id="rId289" Type="http://schemas.openxmlformats.org/officeDocument/2006/relationships/hyperlink" Target="https://www.legislation.govt.nz/act/public/2014/0017/latest/DLM5954024.html?search=sw_096be8ed81a767c1_conservation+board_25_se&amp;p=1" TargetMode="External"/><Relationship Id="rId11" Type="http://schemas.openxmlformats.org/officeDocument/2006/relationships/hyperlink" Target="https://www.legislation.govt.nz/act/public/2017/0041/latest/DLM6774810.html" TargetMode="External"/><Relationship Id="rId32" Type="http://schemas.openxmlformats.org/officeDocument/2006/relationships/hyperlink" Target="https://www.legislation.govt.nz/act/public/2014/0007/latest/DLM5323415.html" TargetMode="External"/><Relationship Id="rId53" Type="http://schemas.openxmlformats.org/officeDocument/2006/relationships/hyperlink" Target="https://www.legislation.govt.nz/act/public/2015/0077/latest/DLM6576662.html?search=sw_096be8ed81a775fa_conservation+board_25_se&amp;p=3" TargetMode="External"/><Relationship Id="rId74" Type="http://schemas.openxmlformats.org/officeDocument/2006/relationships/hyperlink" Target="https://www.ombudsman.parliament.nz/resources/lgoima-local-government-agencies-guide-processing-requests-and-conducting-meetings" TargetMode="External"/><Relationship Id="rId128" Type="http://schemas.openxmlformats.org/officeDocument/2006/relationships/hyperlink" Target="https://www.legislation.govt.nz/act/public/2016/0094/25.0/link.aspx?id=DLM104615" TargetMode="External"/><Relationship Id="rId149" Type="http://schemas.openxmlformats.org/officeDocument/2006/relationships/hyperlink" Target="https://www.legislation.govt.nz/act/public/2014/0007/latest/link.aspx?id=DLM38204" TargetMode="External"/><Relationship Id="rId314" Type="http://schemas.openxmlformats.org/officeDocument/2006/relationships/hyperlink" Target="https://www.legislation.govt.nz/act/public/2014/0017/latest/DLM5954028.html?search=sw_096be8ed81a767c1_conservation+board_25_se&amp;p=1" TargetMode="External"/><Relationship Id="rId5" Type="http://schemas.openxmlformats.org/officeDocument/2006/relationships/footnotes" Target="footnotes.xml"/><Relationship Id="rId95" Type="http://schemas.openxmlformats.org/officeDocument/2006/relationships/hyperlink" Target="https://www.legislation.govt.nz/act/public/2012/0090/latest/DLM4326837.html?search=sw_096be8ed81a740bb_conservation+board_25_se&amp;p=1&amp;sr=10" TargetMode="External"/><Relationship Id="rId160" Type="http://schemas.openxmlformats.org/officeDocument/2006/relationships/hyperlink" Target="https://www.legislation.govt.nz/act/public/2012/0027/latest/DLM3276980.html" TargetMode="External"/><Relationship Id="rId181" Type="http://schemas.openxmlformats.org/officeDocument/2006/relationships/hyperlink" Target="https://www.legislation.govt.nz/act/public/2016/0033/latest/DLM6491824.html" TargetMode="External"/><Relationship Id="rId216" Type="http://schemas.openxmlformats.org/officeDocument/2006/relationships/hyperlink" Target="https://www.legislation.govt.nz/act/public/2003/0020/latest/whole.html" TargetMode="External"/><Relationship Id="rId237" Type="http://schemas.openxmlformats.org/officeDocument/2006/relationships/hyperlink" Target="https://www.legislation.govt.nz/act/public/2014/0017/latest/DLM5954224.html?search=sw_096be8ed81a767c1_board_25_se&amp;p=1" TargetMode="External"/><Relationship Id="rId258" Type="http://schemas.openxmlformats.org/officeDocument/2006/relationships/hyperlink" Target="https://www.legislation.govt.nz/act/public/2014/0017/latest/DLM5954015.html?search=sw_096be8ed81a767c1_conservation+board_25_se&amp;p=1" TargetMode="External"/><Relationship Id="rId279" Type="http://schemas.openxmlformats.org/officeDocument/2006/relationships/hyperlink" Target="https://www.legislation.govt.nz/act/public/2014/0017/latest/DLM5954021.html?search=sw_096be8ed81a767c1_conservation+board_25_se&amp;p=1" TargetMode="External"/><Relationship Id="rId22" Type="http://schemas.openxmlformats.org/officeDocument/2006/relationships/hyperlink" Target="https://www.legislation.govt.nz/act/public/2016/0094/25.0/DLM6460002.html" TargetMode="External"/><Relationship Id="rId43" Type="http://schemas.openxmlformats.org/officeDocument/2006/relationships/hyperlink" Target="https://www.legislation.govt.nz/act/public/1998/0097/latest/DLM429090.html?search=ad_act%40regulation%40deemedreg_conservation+board_____25_ac%40bn%40rc%40dc%40apub%40aloc%40apri%40apro%40aimp%40rpub%40rimp_ac%40rc%40ainf%40anif%40rinf%40rnif_h_ew_se&amp;p=1&amp;sr=1" TargetMode="External"/><Relationship Id="rId64" Type="http://schemas.openxmlformats.org/officeDocument/2006/relationships/hyperlink" Target="https://www.legislation.govt.nz/act/public/2015/0077/latest/DLM6576675.html?search=sw_096be8ed81a775fa_conservation+board_25_se&amp;p=3" TargetMode="External"/><Relationship Id="rId118" Type="http://schemas.openxmlformats.org/officeDocument/2006/relationships/hyperlink" Target="https://www.legislation.govt.nz/act/public/2021/0011/latest/LMS252321.html?search=sw_096be8ed81aa8b12_conservation+board_25_se&amp;p=1&amp;sr=11" TargetMode="External"/><Relationship Id="rId139" Type="http://schemas.openxmlformats.org/officeDocument/2006/relationships/hyperlink" Target="https://legislation.govt.nz/act/public/2014/0075/latest/DLM5658116.html" TargetMode="External"/><Relationship Id="rId290" Type="http://schemas.openxmlformats.org/officeDocument/2006/relationships/hyperlink" Target="https://www.legislation.govt.nz/act/public/2014/0017/latest/DLM5954024.html?search=sw_096be8ed81a767c1_conservation+board_25_se&amp;p=1" TargetMode="External"/><Relationship Id="rId304" Type="http://schemas.openxmlformats.org/officeDocument/2006/relationships/hyperlink" Target="https://www.legislation.govt.nz/act/public/2014/0017/latest/DLM5954027.html?search=sw_096be8ed81a767c1_conservation+board_25_se&amp;p=1" TargetMode="External"/><Relationship Id="rId85" Type="http://schemas.openxmlformats.org/officeDocument/2006/relationships/hyperlink" Target="https://www.legislation.govt.nz/act/public/2015/0075/latest/DLM6055212.html" TargetMode="External"/><Relationship Id="rId150" Type="http://schemas.openxmlformats.org/officeDocument/2006/relationships/hyperlink" Target="https://www.legislation.govt.nz/act/public/2014/0007/latest/DLM5323611.html" TargetMode="External"/><Relationship Id="rId171" Type="http://schemas.openxmlformats.org/officeDocument/2006/relationships/hyperlink" Target="https://www.legislation.govt.nz/act/public/2012/0052/latest/link.aspx?id=DLM38204" TargetMode="External"/><Relationship Id="rId192" Type="http://schemas.openxmlformats.org/officeDocument/2006/relationships/hyperlink" Target="https://www.legislation.govt.nz/act/public/2018/0028/latest/link.aspx?id=DLM38204" TargetMode="External"/><Relationship Id="rId206" Type="http://schemas.openxmlformats.org/officeDocument/2006/relationships/hyperlink" Target="https://www.legislation.govt.nz/act/public/2016/0100/26.0/DLM6680130.html" TargetMode="External"/><Relationship Id="rId227" Type="http://schemas.openxmlformats.org/officeDocument/2006/relationships/hyperlink" Target="https://www.legislation.govt.nz/act/public/2016/0093/latest/link.aspx?id=DLM38204" TargetMode="External"/><Relationship Id="rId248" Type="http://schemas.openxmlformats.org/officeDocument/2006/relationships/hyperlink" Target="https://www.legislation.govt.nz/act/public/2014/0017/latest/DLM5954005.html?search=sw_096be8ed81a767c1_conservation+board_25_se&amp;p=1" TargetMode="External"/><Relationship Id="rId269" Type="http://schemas.openxmlformats.org/officeDocument/2006/relationships/hyperlink" Target="https://www.legislation.govt.nz/act/public/2014/0017/latest/link.aspx?search=sw_096be8ed81a767c1_board_25_se&amp;p=1&amp;id=DLM5954018" TargetMode="External"/><Relationship Id="rId12" Type="http://schemas.openxmlformats.org/officeDocument/2006/relationships/hyperlink" Target="https://www.legislation.govt.nz/act/public/2008/0100/latest/DLM1132303.html?search=ad_act%40regulation%40deemedreg_conservation+board_____25_ac%40bn%40rc%40dc%40apub%40aloc%40apri%40apro%40aimp%40rpub%40rimp_ac%40rc%40ainf%40anif%40rinf%40rnif_h_ew_se&amp;p=1&amp;sr=1" TargetMode="External"/><Relationship Id="rId33" Type="http://schemas.openxmlformats.org/officeDocument/2006/relationships/hyperlink" Target="https://www.legislation.govt.nz/act/public/2012/0027/latest/DLM3276804.html" TargetMode="External"/><Relationship Id="rId108" Type="http://schemas.openxmlformats.org/officeDocument/2006/relationships/hyperlink" Target="https://www.legislation.govt.nz/act/public/2012/0090/latest/DLM4326914.html?search=sw_096be8ed81a740bb_conservation+board_25_se&amp;p=2" TargetMode="External"/><Relationship Id="rId129" Type="http://schemas.openxmlformats.org/officeDocument/2006/relationships/hyperlink" Target="https://www.legislation.govt.nz/act/public/2016/0094/25.0/link.aspx?id=DLM38204" TargetMode="External"/><Relationship Id="rId280" Type="http://schemas.openxmlformats.org/officeDocument/2006/relationships/hyperlink" Target="https://www.legislation.govt.nz/act/public/2014/0017/latest/DLM5954022.html?search=sw_096be8ed81a767c1_conservation+board_25_se&amp;p=1" TargetMode="External"/><Relationship Id="rId315" Type="http://schemas.openxmlformats.org/officeDocument/2006/relationships/hyperlink" Target="https://www.legislation.govt.nz/act/public/2014/0017/latest/DLM5954028.html?search=sw_096be8ed81a767c1_conservation+board_25_se&amp;p=1" TargetMode="External"/><Relationship Id="rId54" Type="http://schemas.openxmlformats.org/officeDocument/2006/relationships/hyperlink" Target="https://www.legislation.govt.nz/act/public/2015/0077/latest/DLM6576665.html?search=sw_096be8ed81a775fa_conservation+board_25_se&amp;p=3" TargetMode="External"/><Relationship Id="rId75" Type="http://schemas.openxmlformats.org/officeDocument/2006/relationships/hyperlink" Target="https://www.legislation.govt.nz/act/public/2017/0041/latest/DLM6774810.html" TargetMode="External"/><Relationship Id="rId96" Type="http://schemas.openxmlformats.org/officeDocument/2006/relationships/hyperlink" Target="https://www.legislation.govt.nz/act/public/2012/0090/latest/DLM4326839.html?search=sw_096be8ed81a740bb_conservation+board_25_se&amp;p=1" TargetMode="External"/><Relationship Id="rId140" Type="http://schemas.openxmlformats.org/officeDocument/2006/relationships/hyperlink" Target="https://legislation.govt.nz/act/public/2014/0075/latest/link.aspx?id=DLM104615" TargetMode="External"/><Relationship Id="rId161" Type="http://schemas.openxmlformats.org/officeDocument/2006/relationships/hyperlink" Target="https://www.legislation.govt.nz/act/public/2012/0027/latest/link.aspx?id=DLM104615" TargetMode="External"/><Relationship Id="rId182" Type="http://schemas.openxmlformats.org/officeDocument/2006/relationships/hyperlink" Target="https://www.legislation.govt.nz/act/public/2016/0033/latest/link.aspx?id=DLM104615" TargetMode="External"/><Relationship Id="rId217" Type="http://schemas.openxmlformats.org/officeDocument/2006/relationships/hyperlink" Target="https://www.legislation.govt.nz/act/public/2016/0093/latest/whole.html" TargetMode="External"/><Relationship Id="rId6" Type="http://schemas.openxmlformats.org/officeDocument/2006/relationships/endnotes" Target="endnotes.xml"/><Relationship Id="rId238" Type="http://schemas.openxmlformats.org/officeDocument/2006/relationships/hyperlink" Target="https://www.legislation.govt.nz/act/public/2014/0017/latest/DLM5953854.html?search=sw_096be8ed81a767c1_conservation+board_25_se&amp;p=1" TargetMode="External"/><Relationship Id="rId259" Type="http://schemas.openxmlformats.org/officeDocument/2006/relationships/hyperlink" Target="https://www.legislation.govt.nz/act/public/2014/0017/latest/link.aspx?search=sw_096be8ed81a767c1_conservation+board_25_se&amp;p=1&amp;id=DLM104608" TargetMode="External"/><Relationship Id="rId23" Type="http://schemas.openxmlformats.org/officeDocument/2006/relationships/hyperlink" Target="https://www.legislation.govt.nz/act/public/2014/0015/8.0/DLM5992903.html" TargetMode="External"/><Relationship Id="rId119" Type="http://schemas.openxmlformats.org/officeDocument/2006/relationships/hyperlink" Target="https://www.legislation.govt.nz/act/public/2021/0011/latest/link.aspx?search=sw_096be8ed81aa8b12_conservation+board_25_se&amp;p=1&amp;id=DLM104615" TargetMode="External"/><Relationship Id="rId270" Type="http://schemas.openxmlformats.org/officeDocument/2006/relationships/hyperlink" Target="https://www.legislation.govt.nz/act/public/2014/0017/latest/DLM5954019.html?search=sw_096be8ed81a767c1_conservation+board_25_se&amp;p=1" TargetMode="External"/><Relationship Id="rId291" Type="http://schemas.openxmlformats.org/officeDocument/2006/relationships/hyperlink" Target="https://www.legislation.govt.nz/act/public/2014/0017/latest/DLM5954024.html?search=sw_096be8ed81a767c1_conservation+board_25_se&amp;p=1" TargetMode="External"/><Relationship Id="rId305" Type="http://schemas.openxmlformats.org/officeDocument/2006/relationships/hyperlink" Target="https://www.legislation.govt.nz/act/public/2014/0017/latest/DLM5954027.html?search=sw_096be8ed81a767c1_conservation+board_25_se&amp;p=1" TargetMode="External"/><Relationship Id="rId44" Type="http://schemas.openxmlformats.org/officeDocument/2006/relationships/hyperlink" Target="https://www.legislation.govt.nz/act/public/2014/0019/latest/DLM5214278.html?search=ad_act%40regulation%40deemedreg_conservation+board_____25_ac%40bn%40rc%40dc%40apub%40aloc%40apri%40apro%40aimp%40rpub%40rimp_ac%40rc%40ainf%40anif%40rinf%40rnif_h_ew_se&amp;p=1&amp;sr=1" TargetMode="External"/><Relationship Id="rId65" Type="http://schemas.openxmlformats.org/officeDocument/2006/relationships/hyperlink" Target="https://www.legislation.govt.nz/act/public/2015/0077/latest/DLM6576677.html?search=sw_096be8ed81a775fa_conservation+board_25_se&amp;p=3" TargetMode="External"/><Relationship Id="rId86" Type="http://schemas.openxmlformats.org/officeDocument/2006/relationships/hyperlink" Target="https://www.legislation.govt.nz/act/public/2015/0075/latest/DLM6055415.html" TargetMode="External"/><Relationship Id="rId130" Type="http://schemas.openxmlformats.org/officeDocument/2006/relationships/hyperlink" Target="https://www.legislation.govt.nz/act/public/2014/0015/8.0/DLM5992903.html" TargetMode="External"/><Relationship Id="rId151" Type="http://schemas.openxmlformats.org/officeDocument/2006/relationships/hyperlink" Target="https://www.legislation.govt.nz/act/public/2014/0007/latest/link.aspx?id=DLM104615" TargetMode="External"/><Relationship Id="rId172" Type="http://schemas.openxmlformats.org/officeDocument/2006/relationships/hyperlink" Target="https://www.legislation.govt.nz/act/public/2014/0012/latest/DLM5322919.html" TargetMode="External"/><Relationship Id="rId193" Type="http://schemas.openxmlformats.org/officeDocument/2006/relationships/hyperlink" Target="https://www.legislation.govt.nz/act/public/2018/0014/latest/whole.html" TargetMode="External"/><Relationship Id="rId207" Type="http://schemas.openxmlformats.org/officeDocument/2006/relationships/hyperlink" Target="https://www.legislation.govt.nz/act/public/2016/0100/26.0/DLM6680131.html" TargetMode="External"/><Relationship Id="rId228" Type="http://schemas.openxmlformats.org/officeDocument/2006/relationships/hyperlink" Target="https://www.legislation.govt.nz/act/public/2003/0126/16.0/DLM233715.html" TargetMode="External"/><Relationship Id="rId249" Type="http://schemas.openxmlformats.org/officeDocument/2006/relationships/hyperlink" Target="https://www.legislation.govt.nz/act/public/2014/0017/latest/link.aspx?search=sw_096be8ed81a767c1_board_25_se&amp;p=1&amp;id=DLM104608" TargetMode="External"/><Relationship Id="rId13" Type="http://schemas.openxmlformats.org/officeDocument/2006/relationships/hyperlink" Target="https://www.legislation.govt.nz/act/public/2014/0052/latest/DLM5322334.html?search=ad_act%40regulation%40deemedreg_conservation+board_____25_ac%40bn%40rc%40dc%40apub%40aloc%40apri%40apro%40aimp%40rpub%40rimp_ac%40rc%40ainf%40anif%40rinf%40rnif_h_ew_se&amp;p=1&amp;sr=1" TargetMode="External"/><Relationship Id="rId109" Type="http://schemas.openxmlformats.org/officeDocument/2006/relationships/hyperlink" Target="https://www.legislation.govt.nz/act/public/2012/0090/latest/DLM4326915.html?search=sw_096be8ed81a740bb_conservation+board_25_se&amp;p=2" TargetMode="External"/><Relationship Id="rId260" Type="http://schemas.openxmlformats.org/officeDocument/2006/relationships/hyperlink" Target="https://www.legislation.govt.nz/act/public/2014/0017/latest/link.aspx?search=sw_096be8ed81a767c1_conservation+board_25_se&amp;p=1&amp;id=DLM104613" TargetMode="External"/><Relationship Id="rId281" Type="http://schemas.openxmlformats.org/officeDocument/2006/relationships/hyperlink" Target="https://www.legislation.govt.nz/act/public/2014/0017/latest/link.aspx?search=sw_096be8ed81a767c1_board_25_se&amp;p=2&amp;id=DLM5954021" TargetMode="External"/><Relationship Id="rId316" Type="http://schemas.openxmlformats.org/officeDocument/2006/relationships/hyperlink" Target="https://www.legislation.govt.nz/act/public/2014/0017/latest/DLM5954028.html?search=sw_096be8ed81a767c1_conservation+board_25_se&amp;p=1" TargetMode="External"/><Relationship Id="rId34" Type="http://schemas.openxmlformats.org/officeDocument/2006/relationships/hyperlink" Target="https://www.legislation.govt.nz/act/public/2014/0051/latest/whole.html" TargetMode="External"/><Relationship Id="rId55" Type="http://schemas.openxmlformats.org/officeDocument/2006/relationships/hyperlink" Target="https://www.legislation.govt.nz/act/public/2015/0077/latest/link.aspx?search=sw_096be8ed81a775fa_conservation+board_25_se&amp;p=3&amp;id=DLM103609" TargetMode="External"/><Relationship Id="rId76" Type="http://schemas.openxmlformats.org/officeDocument/2006/relationships/hyperlink" Target="https://www.legislation.govt.nz/act/public/2017/0041/latest/DLM6774990.html" TargetMode="External"/><Relationship Id="rId97" Type="http://schemas.openxmlformats.org/officeDocument/2006/relationships/hyperlink" Target="http://www.ngatitoa.iwi.nz/runanga/treaty-informationhttps:/www.legislation.govt.nz/act/public/2012/0090/latest/DLM4326840.html?search=sw_096be8ed81a740bb_conservation+board_25_se&amp;p=1" TargetMode="External"/><Relationship Id="rId120" Type="http://schemas.openxmlformats.org/officeDocument/2006/relationships/hyperlink" Target="https://www.legislation.govt.nz/act/public/2021/0011/latest/link.aspx?search=sw_096be8ed81aa8b12_conservation+board_25_se&amp;p=1&amp;id=DLM38204" TargetMode="External"/><Relationship Id="rId141" Type="http://schemas.openxmlformats.org/officeDocument/2006/relationships/hyperlink" Target="https://legislation.govt.nz/act/public/2014/0075/latest/link.aspx?id=DLM38204" TargetMode="External"/><Relationship Id="rId7" Type="http://schemas.openxmlformats.org/officeDocument/2006/relationships/hyperlink" Target="https://www.legislation.govt.nz/act/public/2015/0077/latest/DLM6576303.html?search=ad_act%40deemedreg_conservation+board_____25_ac%40bn%40rn%40dc%40apub%40aloc%40apri%40apro%40aimp%40bgov%40bloc%40bpri%40bmem%40rpub%40rimp_ac%40ainf%40anif%40bcur%40rinf%40rnif_h_ew_se&amp;p=1&amp;sr=1" TargetMode="External"/><Relationship Id="rId162" Type="http://schemas.openxmlformats.org/officeDocument/2006/relationships/hyperlink" Target="https://www.legislation.govt.nz/act/public/2012/0027/latest/link.aspx?id=DLM6183776" TargetMode="External"/><Relationship Id="rId183" Type="http://schemas.openxmlformats.org/officeDocument/2006/relationships/hyperlink" Target="https://www.legislation.govt.nz/act/public/2016/0033/latest/link.aspx?id=DLM38204" TargetMode="External"/><Relationship Id="rId218" Type="http://schemas.openxmlformats.org/officeDocument/2006/relationships/hyperlink" Target="https://www.legislation.govt.nz/act/public/2016/0093/latest/whole.html" TargetMode="External"/><Relationship Id="rId239" Type="http://schemas.openxmlformats.org/officeDocument/2006/relationships/hyperlink" Target="https://www.legislation.govt.nz/act/public/2014/0017/latest/DLM5953859.html?search=sw_096be8ed81a767c1_conservation+board_25_se&amp;p=1" TargetMode="External"/><Relationship Id="rId250" Type="http://schemas.openxmlformats.org/officeDocument/2006/relationships/hyperlink" Target="https://www.legislation.govt.nz/act/public/2014/0017/latest/DLM5954005.html?search=sw_096be8ed81a767c1_conservation+board_25_se&amp;p=1" TargetMode="External"/><Relationship Id="rId271" Type="http://schemas.openxmlformats.org/officeDocument/2006/relationships/hyperlink" Target="https://www.legislation.govt.nz/act/public/2014/0017/latest/DLM5954020.html?search=sw_096be8ed81a767c1_conservation+board_25_se&amp;p=1" TargetMode="External"/><Relationship Id="rId292" Type="http://schemas.openxmlformats.org/officeDocument/2006/relationships/hyperlink" Target="https://www.legislation.govt.nz/act/public/2014/0017/latest/DLM5954024.html?search=sw_096be8ed81a767c1_conservation+board_25_se&amp;p=1" TargetMode="External"/><Relationship Id="rId306" Type="http://schemas.openxmlformats.org/officeDocument/2006/relationships/hyperlink" Target="https://www.legislation.govt.nz/act/public/2014/0017/latest/link.aspx?search=sw_096be8ed81a767c1_board_25_se&amp;p=2&amp;id=DLM5954017" TargetMode="External"/><Relationship Id="rId24" Type="http://schemas.openxmlformats.org/officeDocument/2006/relationships/hyperlink" Target="https://legislation.govt.nz/act/public/2014/0075/latest/DLM5657916.html" TargetMode="External"/><Relationship Id="rId45" Type="http://schemas.openxmlformats.org/officeDocument/2006/relationships/hyperlink" Target="https://www.legislation.govt.nz/act/public/2015/0077/latest/DLM6576303.html?search=sw_096be8ed81a775fa_conservation+board_25_se&amp;p=1" TargetMode="External"/><Relationship Id="rId66" Type="http://schemas.openxmlformats.org/officeDocument/2006/relationships/hyperlink" Target="https://www.legislation.govt.nz/act/public/2015/0077/latest/DLM6576678.html?search=sw_096be8ed81a775fa_conservation+board_25_se&amp;p=3" TargetMode="External"/><Relationship Id="rId87" Type="http://schemas.openxmlformats.org/officeDocument/2006/relationships/hyperlink" Target="https://www.legislation.govt.nz/act/public/2015/0075/latest/DLM6055417.html" TargetMode="External"/><Relationship Id="rId110" Type="http://schemas.openxmlformats.org/officeDocument/2006/relationships/hyperlink" Target="https://www.legislation.govt.nz/act/public/2012/0090/latest/DLM4326916.html?search=sw_096be8ed81a740bb_conservation+board_25_se&amp;p=2&amp;sr=48" TargetMode="External"/><Relationship Id="rId131" Type="http://schemas.openxmlformats.org/officeDocument/2006/relationships/hyperlink" Target="https://www.legislation.govt.nz/act/public/2014/0015/8.0/DLM5992992.html" TargetMode="External"/><Relationship Id="rId152" Type="http://schemas.openxmlformats.org/officeDocument/2006/relationships/hyperlink" Target="https://www.legislation.govt.nz/act/public/2014/0007/latest/link.aspx?id=DLM38204" TargetMode="External"/><Relationship Id="rId173" Type="http://schemas.openxmlformats.org/officeDocument/2006/relationships/hyperlink" Target="https://www.legislation.govt.nz/act/public/2014/0012/latest/DLM5323152.html" TargetMode="External"/><Relationship Id="rId194" Type="http://schemas.openxmlformats.org/officeDocument/2006/relationships/hyperlink" Target="https://www.legislation.govt.nz/act/public/2018/0014/latest/whole.html" TargetMode="External"/><Relationship Id="rId208" Type="http://schemas.openxmlformats.org/officeDocument/2006/relationships/hyperlink" Target="https://www.legislation.govt.nz/act/public/2016/0100/26.0/link.aspx?id=DLM104615" TargetMode="External"/><Relationship Id="rId229" Type="http://schemas.openxmlformats.org/officeDocument/2006/relationships/hyperlink" Target="https://www.legislation.govt.nz/act/public/2017/0038/latest/DLM6929717.html" TargetMode="External"/><Relationship Id="rId19" Type="http://schemas.openxmlformats.org/officeDocument/2006/relationships/hyperlink" Target="https://www.legislation.govt.nz/act/public/2008/0098/latest/DLM1375528.html?search=ad_act%40regulation%40deemedreg_conservation+board_____25_ac%40bn%40rc%40dc%40apub%40aloc%40apri%40apro%40aimp%40rpub%40rimp_ac%40rc%40ainf%40anif%40rinf%40rnif_h_ew_se&amp;p=1&amp;sr=1" TargetMode="External"/><Relationship Id="rId224" Type="http://schemas.openxmlformats.org/officeDocument/2006/relationships/hyperlink" Target="https://www.legislation.govt.nz/act/public/2016/0093/latest/link.aspx?id=DLM38204" TargetMode="External"/><Relationship Id="rId240" Type="http://schemas.openxmlformats.org/officeDocument/2006/relationships/hyperlink" Target="https://www.legislation.govt.nz/act/public/2014/0017/latest/DLM5953859.html?search=sw_096be8ed81a767c1_conservation+board_25_se&amp;p=1" TargetMode="External"/><Relationship Id="rId245" Type="http://schemas.openxmlformats.org/officeDocument/2006/relationships/hyperlink" Target="https://www.legislation.govt.nz/act/public/2014/0017/latest/DLM5954005.html?search=sw_096be8ed81a767c1_conservation+board_25_se&amp;p=1" TargetMode="External"/><Relationship Id="rId261" Type="http://schemas.openxmlformats.org/officeDocument/2006/relationships/hyperlink" Target="https://www.legislation.govt.nz/act/public/2014/0017/latest/link.aspx?search=sw_096be8ed81a767c1_conservation+board_25_se&amp;p=1&amp;id=DLM104615" TargetMode="External"/><Relationship Id="rId266" Type="http://schemas.openxmlformats.org/officeDocument/2006/relationships/hyperlink" Target="https://www.legislation.govt.nz/act/public/2014/0017/latest/link.aspx?search=sw_096be8ed81a767c1_board_25_se&amp;p=1&amp;id=DLM5954018" TargetMode="External"/><Relationship Id="rId287" Type="http://schemas.openxmlformats.org/officeDocument/2006/relationships/hyperlink" Target="https://www.legislation.govt.nz/act/public/2014/0017/latest/DLM5954023.html?search=sw_096be8ed81a767c1_conservation+board_25_se&amp;p=1" TargetMode="External"/><Relationship Id="rId14" Type="http://schemas.openxmlformats.org/officeDocument/2006/relationships/hyperlink" Target="https://www.legislation.govt.nz/act/public/2002/0036/latest/DLM154883.html?search=ad_act%40regulation%40deemedreg_conservation+board_____25_ac%40bn%40rc%40dc%40apub%40aloc%40apri%40apro%40aimp%40rpub%40rimp_ac%40rc%40ainf%40anif%40rinf%40rnif_h_ew_se&amp;p=1&amp;sr=1" TargetMode="External"/><Relationship Id="rId30" Type="http://schemas.openxmlformats.org/officeDocument/2006/relationships/hyperlink" Target="https://www.legislation.govt.nz/act/public/2018/0014/latest/whole.html" TargetMode="External"/><Relationship Id="rId35" Type="http://schemas.openxmlformats.org/officeDocument/2006/relationships/hyperlink" Target="https://www.legislation.govt.nz/act/public/2005/0084/latest/DLM359211.html?search=ad_act%40regulation%40deemedreg_conservation+board_____25_ac%40bn%40rc%40dc%40apub%40aloc%40apri%40apro%40aimp%40rpub%40rimp_ac%40rc%40ainf%40anif%40rinf%40rnif_h_ew_se&amp;p=2&amp;sr=1" TargetMode="External"/><Relationship Id="rId56" Type="http://schemas.openxmlformats.org/officeDocument/2006/relationships/hyperlink" Target="https://www.legislation.govt.nz/act/public/2015/0077/latest/DLM6576670.html?search=sw_096be8ed81a775fa_conservation+board_25_se&amp;p=3&amp;sr=62" TargetMode="External"/><Relationship Id="rId77" Type="http://schemas.openxmlformats.org/officeDocument/2006/relationships/hyperlink" Target="https://www.legislation.govt.nz/act/public/2017/0041/latest/DLM6774992.html" TargetMode="External"/><Relationship Id="rId100" Type="http://schemas.openxmlformats.org/officeDocument/2006/relationships/hyperlink" Target="https://www.legislation.govt.nz/act/public/2012/0090/latest/link.aspx?search=sw_096be8ed81a740bb_conservation+board_25_se&amp;p=1&amp;id=DLM38204" TargetMode="External"/><Relationship Id="rId105" Type="http://schemas.openxmlformats.org/officeDocument/2006/relationships/hyperlink" Target="https://www.legislation.govt.nz/act/public/2012/0090/latest/DLM4326912.html?search=sw_096be8ed81a740bb_conservation+board_25_se&amp;p=2&amp;sr=44" TargetMode="External"/><Relationship Id="rId126" Type="http://schemas.openxmlformats.org/officeDocument/2006/relationships/hyperlink" Target="https://www.legislation.govt.nz/act/public/2016/0094/25.0/link.aspx?id=DLM38204" TargetMode="External"/><Relationship Id="rId147" Type="http://schemas.openxmlformats.org/officeDocument/2006/relationships/hyperlink" Target="https://www.legislation.govt.nz/act/public/2014/0007/latest/DLM5323608.html" TargetMode="External"/><Relationship Id="rId168" Type="http://schemas.openxmlformats.org/officeDocument/2006/relationships/hyperlink" Target="https://www.legislation.govt.nz/act/public/2012/0052/latest/DLM4329113.html" TargetMode="External"/><Relationship Id="rId282" Type="http://schemas.openxmlformats.org/officeDocument/2006/relationships/hyperlink" Target="https://www.legislation.govt.nz/act/public/2014/0017/latest/link.aspx?search=sw_096be8ed81a767c1_board_25_se&amp;p=2&amp;id=DLM5954021" TargetMode="External"/><Relationship Id="rId312" Type="http://schemas.openxmlformats.org/officeDocument/2006/relationships/hyperlink" Target="https://www.legislation.govt.nz/act/public/2014/0017/latest/DLM5954028.html?search=sw_096be8ed81a767c1_conservation+board_25_se&amp;p=1" TargetMode="External"/><Relationship Id="rId317" Type="http://schemas.openxmlformats.org/officeDocument/2006/relationships/hyperlink" Target="https://www.legislation.govt.nz/act/public/2009/0026/latest/DLM1525718.html" TargetMode="External"/><Relationship Id="rId8" Type="http://schemas.openxmlformats.org/officeDocument/2006/relationships/hyperlink" Target="https://www.legislation.govt.nz/act/public/2015/0078/latest/DLM6578301.html" TargetMode="External"/><Relationship Id="rId51" Type="http://schemas.openxmlformats.org/officeDocument/2006/relationships/hyperlink" Target="https://www.legislation.govt.nz/act/public/2015/0077/latest/DLM6576659.html?search=sw_096be8ed81a775fa_conservation+board_25_se&amp;p=3&amp;sr=56" TargetMode="External"/><Relationship Id="rId72" Type="http://schemas.openxmlformats.org/officeDocument/2006/relationships/hyperlink" Target="https://www.legislation.govt.nz/act/public/2015/0077/latest/link.aspx?search=sw_096be8ed81a775fa_conservation+board_25_se&amp;p=3&amp;id=DLM6576677" TargetMode="External"/><Relationship Id="rId93" Type="http://schemas.openxmlformats.org/officeDocument/2006/relationships/hyperlink" Target="https://www.legislation.govt.nz/act/public/2015/0075/latest/link.aspx?id=DLM38204" TargetMode="External"/><Relationship Id="rId98" Type="http://schemas.openxmlformats.org/officeDocument/2006/relationships/hyperlink" Target="https://www.legislation.govt.nz/act/public/2012/0090/latest/DLM4326845.html?search=sw_096be8ed81a740bb_conservation+board_25_se&amp;p=1" TargetMode="External"/><Relationship Id="rId121" Type="http://schemas.openxmlformats.org/officeDocument/2006/relationships/hyperlink" Target="https://www.legislation.govt.nz/act/public/2016/0094/25.0/DLM6460002.html" TargetMode="External"/><Relationship Id="rId142" Type="http://schemas.openxmlformats.org/officeDocument/2006/relationships/hyperlink" Target="https://www.legislation.govt.nz/act/public/1995/0058/latest/DLM369893.html" TargetMode="External"/><Relationship Id="rId163" Type="http://schemas.openxmlformats.org/officeDocument/2006/relationships/hyperlink" Target="https://www.legislation.govt.nz/act/public/2014/0051/latest/whole.html" TargetMode="External"/><Relationship Id="rId184" Type="http://schemas.openxmlformats.org/officeDocument/2006/relationships/hyperlink" Target="https://www.legislation.govt.nz/act/public/2018/0028/latest/DLM7072320.html" TargetMode="External"/><Relationship Id="rId189" Type="http://schemas.openxmlformats.org/officeDocument/2006/relationships/hyperlink" Target="https://www.legislation.govt.nz/act/public/2018/0028/latest/link.aspx?id=DLM38204" TargetMode="External"/><Relationship Id="rId219" Type="http://schemas.openxmlformats.org/officeDocument/2006/relationships/hyperlink" Target="https://www.legislation.govt.nz/act/public/2016/0093/latest/whole.html" TargetMode="External"/><Relationship Id="rId3" Type="http://schemas.openxmlformats.org/officeDocument/2006/relationships/settings" Target="settings.xml"/><Relationship Id="rId214" Type="http://schemas.openxmlformats.org/officeDocument/2006/relationships/hyperlink" Target="https://www.legislation.govt.nz/act/public/2003/0020/latest/whole.html" TargetMode="External"/><Relationship Id="rId230" Type="http://schemas.openxmlformats.org/officeDocument/2006/relationships/hyperlink" Target="https://www.legislation.govt.nz/act/public/2017/0038/latest/DLM6929914.html?search=sw_096be8ed81a774c0_conservation+board_25_se&amp;p=1&amp;sr=9" TargetMode="External"/><Relationship Id="rId235" Type="http://schemas.openxmlformats.org/officeDocument/2006/relationships/hyperlink" Target="https://www.legislation.govt.nz/act/public/2014/0017/latest/DLM5953603.html?search=sw_096be8ed81a767c1_conservation+board_25_se&amp;p=1" TargetMode="External"/><Relationship Id="rId251" Type="http://schemas.openxmlformats.org/officeDocument/2006/relationships/hyperlink" Target="https://www.legislation.govt.nz/act/public/2014/0017/latest/DLM5954005.html?search=sw_096be8ed81a767c1_conservation+board_25_se&amp;p=1" TargetMode="External"/><Relationship Id="rId256" Type="http://schemas.openxmlformats.org/officeDocument/2006/relationships/hyperlink" Target="https://www.legislation.govt.nz/act/public/2014/0017/latest/DLM5954015.html?search=sw_096be8ed81a767c1_conservation+board_25_se&amp;p=1" TargetMode="External"/><Relationship Id="rId277" Type="http://schemas.openxmlformats.org/officeDocument/2006/relationships/hyperlink" Target="https://www.legislation.govt.nz/act/public/2014/0017/latest/DLM5954021.html?search=sw_096be8ed81a767c1_conservation+board_25_se&amp;p=1" TargetMode="External"/><Relationship Id="rId298" Type="http://schemas.openxmlformats.org/officeDocument/2006/relationships/hyperlink" Target="https://www.legislation.govt.nz/act/public/2014/0017/latest/DLM5954025.html?search=sw_096be8ed81a767c1_conservation+board_25_se&amp;p=1" TargetMode="External"/><Relationship Id="rId25" Type="http://schemas.openxmlformats.org/officeDocument/2006/relationships/hyperlink" Target="https://www.legislation.govt.nz/act/public/1995/0058/latest/DLM369893.html" TargetMode="External"/><Relationship Id="rId46" Type="http://schemas.openxmlformats.org/officeDocument/2006/relationships/hyperlink" Target="https://www.legislation.govt.nz/act/public/2015/0077/latest/DLM6576654.html?search=sw_096be8ed81a775fa_conservation+board_25_se&amp;p=2" TargetMode="External"/><Relationship Id="rId67" Type="http://schemas.openxmlformats.org/officeDocument/2006/relationships/hyperlink" Target="https://www.legislation.govt.nz/act/public/2015/0077/latest/DLM6576679.html?search=sw_096be8ed81a775fa_conservation+board_25_se&amp;p=3" TargetMode="External"/><Relationship Id="rId116" Type="http://schemas.openxmlformats.org/officeDocument/2006/relationships/hyperlink" Target="https://www.legislation.govt.nz/act/public/2021/0011/20.0/LMS252113.html" TargetMode="External"/><Relationship Id="rId137" Type="http://schemas.openxmlformats.org/officeDocument/2006/relationships/hyperlink" Target="https://legislation.govt.nz/act/public/2014/0075/latest/link.aspx?id=DLM104615" TargetMode="External"/><Relationship Id="rId158" Type="http://schemas.openxmlformats.org/officeDocument/2006/relationships/hyperlink" Target="https://www.legislation.govt.nz/act/public/2012/0027/latest/link.aspx?id=DLM3276973" TargetMode="External"/><Relationship Id="rId272" Type="http://schemas.openxmlformats.org/officeDocument/2006/relationships/hyperlink" Target="https://www.legislation.govt.nz/act/public/2014/0017/latest/DLM5954020.html?search=sw_096be8ed81a767c1_conservation+board_25_se&amp;p=1" TargetMode="External"/><Relationship Id="rId293" Type="http://schemas.openxmlformats.org/officeDocument/2006/relationships/hyperlink" Target="https://www.legislation.govt.nz/act/public/2014/0017/latest/DLM5954025.html?search=sw_096be8ed81a767c1_conservation+board_25_se&amp;p=1" TargetMode="External"/><Relationship Id="rId302" Type="http://schemas.openxmlformats.org/officeDocument/2006/relationships/hyperlink" Target="https://www.legislation.govt.nz/act/public/2014/0017/latest/link.aspx?search=sw_096be8ed81a767c1_board_25_se&amp;p=2&amp;id=DLM5954017" TargetMode="External"/><Relationship Id="rId307" Type="http://schemas.openxmlformats.org/officeDocument/2006/relationships/hyperlink" Target="https://www.legislation.govt.nz/act/public/2014/0017/latest/DLM5954027.html?search=sw_096be8ed81a767c1_conservation+board_25_se&amp;p=1" TargetMode="External"/><Relationship Id="rId323" Type="http://schemas.openxmlformats.org/officeDocument/2006/relationships/theme" Target="theme/theme1.xml"/><Relationship Id="rId20" Type="http://schemas.openxmlformats.org/officeDocument/2006/relationships/hyperlink" Target="https://www.legislation.govt.nz/act/public/2005/0072/latest/DLM349702.html?search=ad_act%40regulation%40deemedreg_conservation+board_____25_ac%40bn%40rc%40dc%40apub%40aloc%40apri%40apro%40aimp%40rpub%40rimp_ac%40rc%40ainf%40anif%40rinf%40rnif_h_ew_se&amp;p=1&amp;sr=1" TargetMode="External"/><Relationship Id="rId41" Type="http://schemas.openxmlformats.org/officeDocument/2006/relationships/hyperlink" Target="https://www.legislation.govt.nz/act/public/2014/0017/latest/DLM5953603.html?search=ad_act%40regulation%40deemedreg_conservation+board_____25_ac%40bn%40rc%40dc%40apub%40aloc%40apri%40apro%40aimp%40rpub%40rimp_ac%40rc%40ainf%40anif%40rinf%40rnif_h_ew_se&amp;p=1&amp;sr=1" TargetMode="External"/><Relationship Id="rId62" Type="http://schemas.openxmlformats.org/officeDocument/2006/relationships/hyperlink" Target="https://www.legislation.govt.nz/act/public/2015/0077/latest/DLM6576674.html?search=sw_096be8ed81a775fa_conservation+board_25_se&amp;p=3" TargetMode="External"/><Relationship Id="rId83" Type="http://schemas.openxmlformats.org/officeDocument/2006/relationships/hyperlink" Target="https://www.legislation.govt.nz/act/public/2017/0041/latest/link.aspx?id=DLM38204" TargetMode="External"/><Relationship Id="rId88" Type="http://schemas.openxmlformats.org/officeDocument/2006/relationships/hyperlink" Target="https://www.legislation.govt.nz/act/public/2015/0075/latest/DLM6055418.html" TargetMode="External"/><Relationship Id="rId111" Type="http://schemas.openxmlformats.org/officeDocument/2006/relationships/hyperlink" Target="https://www.legislation.govt.nz/act/public/2012/0090/latest/link.aspx?search=sw_096be8ed81a740bb_conservation+board_25_se&amp;p=2&amp;id=DLM4326908" TargetMode="External"/><Relationship Id="rId132" Type="http://schemas.openxmlformats.org/officeDocument/2006/relationships/hyperlink" Target="https://www.legislation.govt.nz/act/public/2014/0015/8.0/DLM5992994.html" TargetMode="External"/><Relationship Id="rId153" Type="http://schemas.openxmlformats.org/officeDocument/2006/relationships/hyperlink" Target="https://www.legislation.govt.nz/act/public/2012/0027/latest/DLM3276804.html" TargetMode="External"/><Relationship Id="rId174" Type="http://schemas.openxmlformats.org/officeDocument/2006/relationships/hyperlink" Target="https://www.legislation.govt.nz/act/public/2014/0012/latest/DLM5323154.html" TargetMode="External"/><Relationship Id="rId179" Type="http://schemas.openxmlformats.org/officeDocument/2006/relationships/hyperlink" Target="https://www.legislation.govt.nz/act/public/2016/0033/latest/link.aspx?id=DLM104615" TargetMode="External"/><Relationship Id="rId195" Type="http://schemas.openxmlformats.org/officeDocument/2006/relationships/hyperlink" Target="https://www.legislation.govt.nz/act/public/2018/0014/latest/whole.html" TargetMode="External"/><Relationship Id="rId209" Type="http://schemas.openxmlformats.org/officeDocument/2006/relationships/hyperlink" Target="https://www.legislation.govt.nz/act/public/2016/0100/26.0/link.aspx?id=DLM38204" TargetMode="External"/><Relationship Id="rId190" Type="http://schemas.openxmlformats.org/officeDocument/2006/relationships/hyperlink" Target="https://www.legislation.govt.nz/act/public/2018/0028/latest/DLM7072512.html" TargetMode="External"/><Relationship Id="rId204" Type="http://schemas.openxmlformats.org/officeDocument/2006/relationships/hyperlink" Target="https://www.legislation.govt.nz/act/public/2016/0100/26.0/DLM6679916.html" TargetMode="External"/><Relationship Id="rId220" Type="http://schemas.openxmlformats.org/officeDocument/2006/relationships/hyperlink" Target="https://www.legislation.govt.nz/act/public/2016/0093/latest/whole.html" TargetMode="External"/><Relationship Id="rId225" Type="http://schemas.openxmlformats.org/officeDocument/2006/relationships/hyperlink" Target="https://www.legislation.govt.nz/act/public/2016/0093/latest/whole.html" TargetMode="External"/><Relationship Id="rId241" Type="http://schemas.openxmlformats.org/officeDocument/2006/relationships/hyperlink" Target="https://www.legislation.govt.nz/act/public/2014/0017/latest/DLM5953859.html?search=sw_096be8ed81a767c1_conservation+board_25_se&amp;p=1" TargetMode="External"/><Relationship Id="rId246" Type="http://schemas.openxmlformats.org/officeDocument/2006/relationships/hyperlink" Target="https://www.legislation.govt.nz/act/public/2014/0017/latest/link.aspx?search=sw_096be8ed81a767c1_board_25_se&amp;p=1&amp;id=DLM104608" TargetMode="External"/><Relationship Id="rId267" Type="http://schemas.openxmlformats.org/officeDocument/2006/relationships/hyperlink" Target="https://www.legislation.govt.nz/act/public/2014/0017/latest/DLM5954019.html?search=sw_096be8ed81a767c1_conservation+board_25_se&amp;p=1" TargetMode="External"/><Relationship Id="rId288" Type="http://schemas.openxmlformats.org/officeDocument/2006/relationships/hyperlink" Target="https://www.legislation.govt.nz/act/public/2014/0017/latest/DLM5954024.html?search=sw_096be8ed81a767c1_conservation+board_25_se&amp;p=1" TargetMode="External"/><Relationship Id="rId15" Type="http://schemas.openxmlformats.org/officeDocument/2006/relationships/hyperlink" Target="https://www.legislation.govt.nz/act/public/2012/0090/latest/DLM4326618.html?search=ad_act%40regulation%40deemedreg_conservation+board_____25_ac%40bn%40rc%40dc%40apub%40aloc%40apri%40apro%40aimp%40rpub%40rimp_ac%40rc%40ainf%40anif%40rinf%40rnif_h_ew_se&amp;p=1&amp;sr=1" TargetMode="External"/><Relationship Id="rId36" Type="http://schemas.openxmlformats.org/officeDocument/2006/relationships/hyperlink" Target="https://www.legislation.govt.nz/act/public/2003/0020/latest/whole.html" TargetMode="External"/><Relationship Id="rId57" Type="http://schemas.openxmlformats.org/officeDocument/2006/relationships/hyperlink" Target="https://www.legislation.govt.nz/act/public/2015/0077/latest/DLM6576671.html?search=sw_096be8ed81a775fa_conservation+board_25_se&amp;p=3" TargetMode="External"/><Relationship Id="rId106" Type="http://schemas.openxmlformats.org/officeDocument/2006/relationships/hyperlink" Target="https://www.legislation.govt.nz/act/public/2012/0090/latest/DLM4326913.html?search=sw_096be8ed81a740bb_conservation+board_25_se&amp;p=2&amp;sr=45" TargetMode="External"/><Relationship Id="rId127" Type="http://schemas.openxmlformats.org/officeDocument/2006/relationships/hyperlink" Target="https://www.legislation.govt.nz/act/public/2016/0094/25.0/DLM6460214.html" TargetMode="External"/><Relationship Id="rId262" Type="http://schemas.openxmlformats.org/officeDocument/2006/relationships/hyperlink" Target="https://www.legislation.govt.nz/act/public/2014/0017/latest/link.aspx?search=sw_096be8ed81a767c1_conservation+board_25_se&amp;p=1&amp;id=DLM444677" TargetMode="External"/><Relationship Id="rId283" Type="http://schemas.openxmlformats.org/officeDocument/2006/relationships/hyperlink" Target="https://www.legislation.govt.nz/act/public/2014/0017/latest/link.aspx?search=sw_096be8ed81a767c1_board_25_se&amp;p=2&amp;id=DLM5954021" TargetMode="External"/><Relationship Id="rId313" Type="http://schemas.openxmlformats.org/officeDocument/2006/relationships/hyperlink" Target="https://www.legislation.govt.nz/act/public/2014/0017/latest/DLM5954028.html?search=sw_096be8ed81a767c1_conservation+board_25_se&amp;p=1" TargetMode="External"/><Relationship Id="rId318" Type="http://schemas.openxmlformats.org/officeDocument/2006/relationships/hyperlink" Target="https://www.legislation.govt.nz/act/public/2009/0026/latest/DLM1525980.html" TargetMode="External"/><Relationship Id="rId10" Type="http://schemas.openxmlformats.org/officeDocument/2006/relationships/hyperlink" Target="https://www.legislation.govt.nz/act/public/2015/0079/latest/DLM6577203.html" TargetMode="External"/><Relationship Id="rId31" Type="http://schemas.openxmlformats.org/officeDocument/2006/relationships/hyperlink" Target="https://www.legislation.govt.nz/act/public/2019/0040/latest/LMS47954.html?search=ad_act%40regulation%40deemedreg_conservation+board_____25_ac%40bn%40rc%40dc%40apub%40aloc%40apri%40apro%40aimp%40rpub%40rimp_ac%40rc%40ainf%40anif%40rinf%40rnif_h_ew_se&amp;p=1&amp;sr=1" TargetMode="External"/><Relationship Id="rId52" Type="http://schemas.openxmlformats.org/officeDocument/2006/relationships/hyperlink" Target="https://www.legislation.govt.nz/act/public/2015/0077/latest/link.aspx?search=sw_096be8ed81a775fa_conservation+board_25_se&amp;p=3&amp;id=DLM6576662" TargetMode="External"/><Relationship Id="rId73" Type="http://schemas.openxmlformats.org/officeDocument/2006/relationships/hyperlink" Target="https://www.legislation.govt.nz/act/public/2015/0077/latest/link.aspx?search=sw_096be8ed81a775fa_conservation+board_25_se&amp;p=3&amp;id=DLM104299" TargetMode="External"/><Relationship Id="rId78" Type="http://schemas.openxmlformats.org/officeDocument/2006/relationships/hyperlink" Target="https://www.legislation.govt.nz/act/public/2017/0041/latest/DLM6774993.html" TargetMode="External"/><Relationship Id="rId94" Type="http://schemas.openxmlformats.org/officeDocument/2006/relationships/hyperlink" Target="https://www.legislation.govt.nz/act/public/2012/0090/latest/DLM4326618.html?search=ad_act%40regulation%40deemedreg_conservation+board_____25_ac%40bn%40rc%40dc%40apub%40aloc%40apri%40apro%40aimp%40rpub%40rimp_ac%40rc%40ainf%40anif%40rinf%40rnif_h_ew_se&amp;p=1&amp;sr=1" TargetMode="External"/><Relationship Id="rId99" Type="http://schemas.openxmlformats.org/officeDocument/2006/relationships/hyperlink" Target="https://www.legislation.govt.nz/act/public/2012/0090/latest/link.aspx?search=sw_096be8ed81a740bb_conservation+board_25_se&amp;p=1&amp;id=DLM104615" TargetMode="External"/><Relationship Id="rId101" Type="http://schemas.openxmlformats.org/officeDocument/2006/relationships/hyperlink" Target="https://www.legislation.govt.nz/act/public/2012/0090/latest/DLM4326908.html?search=sw_096be8ed81a740bb_conservation+board_25_se&amp;p=1" TargetMode="External"/><Relationship Id="rId122" Type="http://schemas.openxmlformats.org/officeDocument/2006/relationships/hyperlink" Target="https://www.legislation.govt.nz/act/public/2016/0094/25.0/DLM6460208.html" TargetMode="External"/><Relationship Id="rId143" Type="http://schemas.openxmlformats.org/officeDocument/2006/relationships/hyperlink" Target="https://www.legislation.govt.nz/act/public/1995/0058/latest/DLM370581.html" TargetMode="External"/><Relationship Id="rId148" Type="http://schemas.openxmlformats.org/officeDocument/2006/relationships/hyperlink" Target="https://www.legislation.govt.nz/act/public/2014/0007/latest/link.aspx?id=DLM104615" TargetMode="External"/><Relationship Id="rId164" Type="http://schemas.openxmlformats.org/officeDocument/2006/relationships/hyperlink" Target="https://www.legislation.govt.nz/act/public/2014/0051/latest/whole.html" TargetMode="External"/><Relationship Id="rId169" Type="http://schemas.openxmlformats.org/officeDocument/2006/relationships/hyperlink" Target="https://www.legislation.govt.nz/act/public/2012/0052/latest/DLM4329115.html" TargetMode="External"/><Relationship Id="rId185" Type="http://schemas.openxmlformats.org/officeDocument/2006/relationships/hyperlink" Target="https://www.legislation.govt.nz/act/public/2018/0028/latest/DLM7072506.html" TargetMode="External"/><Relationship Id="rId4" Type="http://schemas.openxmlformats.org/officeDocument/2006/relationships/webSettings" Target="webSettings.xml"/><Relationship Id="rId9" Type="http://schemas.openxmlformats.org/officeDocument/2006/relationships/hyperlink" Target="https://www.legislation.govt.nz/act/public/2015/0076/latest/DLM6055877.html?search=qs_act%40bill%40regulation%40deemedreg_TE+HIKU+O+TE+IKA_resel_25_h&amp;p=1&amp;sr=1" TargetMode="External"/><Relationship Id="rId180" Type="http://schemas.openxmlformats.org/officeDocument/2006/relationships/hyperlink" Target="https://www.legislation.govt.nz/act/public/2016/0033/latest/link.aspx?id=DLM38204" TargetMode="External"/><Relationship Id="rId210" Type="http://schemas.openxmlformats.org/officeDocument/2006/relationships/hyperlink" Target="https://www.legislation.govt.nz/act/public/2016/0100/26.0/DLM6680134.html" TargetMode="External"/><Relationship Id="rId215" Type="http://schemas.openxmlformats.org/officeDocument/2006/relationships/hyperlink" Target="https://www.legislation.govt.nz/act/public/2003/0020/latest/whole.html" TargetMode="External"/><Relationship Id="rId236" Type="http://schemas.openxmlformats.org/officeDocument/2006/relationships/hyperlink" Target="https://www.legislation.govt.nz/act/public/2014/0017/latest/DLM5953833.html?search=sw_096be8ed81a767c1_conservation+board_25_se&amp;p=1" TargetMode="External"/><Relationship Id="rId257" Type="http://schemas.openxmlformats.org/officeDocument/2006/relationships/hyperlink" Target="https://www.legislation.govt.nz/act/public/2014/0017/latest/link.aspx?search=sw_096be8ed81a767c1_conservation+board_25_se&amp;p=1&amp;id=DLM444677" TargetMode="External"/><Relationship Id="rId278" Type="http://schemas.openxmlformats.org/officeDocument/2006/relationships/hyperlink" Target="https://www.legislation.govt.nz/act/public/2014/0017/latest/DLM5954021.html?search=sw_096be8ed81a767c1_conservation+board_25_se&amp;p=1" TargetMode="External"/><Relationship Id="rId26" Type="http://schemas.openxmlformats.org/officeDocument/2006/relationships/hyperlink" Target="https://www.legislation.govt.nz/act/public/2014/0012/latest/DLM5322919.html" TargetMode="External"/><Relationship Id="rId231" Type="http://schemas.openxmlformats.org/officeDocument/2006/relationships/hyperlink" Target="https://www.legislation.govt.nz/act/public/2017/0038/latest/DLM6929916.html?search=sw_096be8ed81a774c0_conservation+board_25_se&amp;p=1&amp;sr=10" TargetMode="External"/><Relationship Id="rId252" Type="http://schemas.openxmlformats.org/officeDocument/2006/relationships/hyperlink" Target="https://www.legislation.govt.nz/act/public/2014/0017/latest/DLM5954005.html?search=sw_096be8ed81a767c1_conservation+board_25_se&amp;p=1" TargetMode="External"/><Relationship Id="rId273" Type="http://schemas.openxmlformats.org/officeDocument/2006/relationships/hyperlink" Target="https://www.legislation.govt.nz/act/public/2014/0017/latest/DLM5954020.html?search=sw_096be8ed81a767c1_conservation+board_25_se&amp;p=1" TargetMode="External"/><Relationship Id="rId294" Type="http://schemas.openxmlformats.org/officeDocument/2006/relationships/hyperlink" Target="https://www.legislation.govt.nz/act/public/2014/0017/latest/link.aspx?search=sw_096be8ed81a767c1_board_25_se&amp;p=2&amp;id=DLM5954017" TargetMode="External"/><Relationship Id="rId308" Type="http://schemas.openxmlformats.org/officeDocument/2006/relationships/hyperlink" Target="https://www.legislation.govt.nz/act/public/2014/0017/latest/DLM5954027.html?search=sw_096be8ed81a767c1_conservation+board_25_se&amp;p=1" TargetMode="External"/><Relationship Id="rId47" Type="http://schemas.openxmlformats.org/officeDocument/2006/relationships/hyperlink" Target="https://www.legislation.govt.nz/act/public/2015/0077/latest/DLM6576655.html?search=sw_096be8ed81a775fa_conservation+board_25_se&amp;p=2" TargetMode="External"/><Relationship Id="rId68" Type="http://schemas.openxmlformats.org/officeDocument/2006/relationships/hyperlink" Target="https://www.legislation.govt.nz/act/public/2015/0077/latest/link.aspx?search=sw_096be8ed81a775fa_conservation+board_25_se&amp;p=3&amp;id=DLM6576677" TargetMode="External"/><Relationship Id="rId89" Type="http://schemas.openxmlformats.org/officeDocument/2006/relationships/hyperlink" Target="https://www.legislation.govt.nz/act/public/2015/0075/latest/link.aspx?id=DLM104615" TargetMode="External"/><Relationship Id="rId112" Type="http://schemas.openxmlformats.org/officeDocument/2006/relationships/hyperlink" Target="https://www.legislation.govt.nz/act/public/2012/0090/latest/DLM4326918.html?search=sw_096be8ed81a740bb_conservation+board_25_se&amp;p=2" TargetMode="External"/><Relationship Id="rId133" Type="http://schemas.openxmlformats.org/officeDocument/2006/relationships/hyperlink" Target="https://legislation.govt.nz/act/public/2014/0075/latest/DLM5657916.html" TargetMode="External"/><Relationship Id="rId154" Type="http://schemas.openxmlformats.org/officeDocument/2006/relationships/hyperlink" Target="https://www.legislation.govt.nz/act/public/2012/0027/latest/DLM3276974.html" TargetMode="External"/><Relationship Id="rId175" Type="http://schemas.openxmlformats.org/officeDocument/2006/relationships/hyperlink" Target="https://www.legislation.govt.nz/act/public/2016/0033/latest/DLM6491615.html" TargetMode="External"/><Relationship Id="rId196" Type="http://schemas.openxmlformats.org/officeDocument/2006/relationships/hyperlink" Target="https://www.legislation.govt.nz/act/public/2018/0014/latest/whole.html" TargetMode="External"/><Relationship Id="rId200" Type="http://schemas.openxmlformats.org/officeDocument/2006/relationships/hyperlink" Target="https://www.legislation.govt.nz/act/public/2018/0014/latest/link.aspx?id=DLM38204" TargetMode="External"/><Relationship Id="rId16" Type="http://schemas.openxmlformats.org/officeDocument/2006/relationships/hyperlink" Target="https://www.legislation.govt.nz/act/public/2015/0075/latest/DLM6055212.html" TargetMode="External"/><Relationship Id="rId221" Type="http://schemas.openxmlformats.org/officeDocument/2006/relationships/hyperlink" Target="https://www.legislation.govt.nz/act/public/2016/0093/latest/whole.html" TargetMode="External"/><Relationship Id="rId242" Type="http://schemas.openxmlformats.org/officeDocument/2006/relationships/hyperlink" Target="https://www.legislation.govt.nz/act/public/2014/0017/latest/link.aspx?search=sw_096be8ed81a767c1_board_25_se&amp;p=1&amp;id=DLM104608" TargetMode="External"/><Relationship Id="rId263" Type="http://schemas.openxmlformats.org/officeDocument/2006/relationships/hyperlink" Target="https://www.legislation.govt.nz/act/public/2014/0017/latest/DLM5954015.html?search=sw_096be8ed81a767c1_conservation+board_25_se&amp;p=1" TargetMode="External"/><Relationship Id="rId284" Type="http://schemas.openxmlformats.org/officeDocument/2006/relationships/hyperlink" Target="https://www.legislation.govt.nz/act/public/2014/0017/latest/DLM5954022.html?search=sw_096be8ed81a767c1_conservation+board_25_se&amp;p=1" TargetMode="External"/><Relationship Id="rId319" Type="http://schemas.openxmlformats.org/officeDocument/2006/relationships/hyperlink" Target="https://www.legislation.govt.nz/act/public/1998/0097/latest/DLM429090.html" TargetMode="External"/><Relationship Id="rId37" Type="http://schemas.openxmlformats.org/officeDocument/2006/relationships/hyperlink" Target="https://www.legislation.govt.nz/act/public/2003/0126/latest/DLM233715.html" TargetMode="External"/><Relationship Id="rId58" Type="http://schemas.openxmlformats.org/officeDocument/2006/relationships/hyperlink" Target="https://www.legislation.govt.nz/act/public/2015/0077/latest/link.aspx?search=sw_096be8ed81a775fa_conservation+board_25_se&amp;p=3&amp;id=DLM106907" TargetMode="External"/><Relationship Id="rId79" Type="http://schemas.openxmlformats.org/officeDocument/2006/relationships/hyperlink" Target="https://www.legislation.govt.nz/act/public/2017/0041/latest/link.aspx?id=DLM104615" TargetMode="External"/><Relationship Id="rId102" Type="http://schemas.openxmlformats.org/officeDocument/2006/relationships/hyperlink" Target="https://www.legislation.govt.nz/act/public/2012/0090/latest/DLM4326910.html?search=sw_096be8ed81a740bb_conservation+board_25_se&amp;p=1" TargetMode="External"/><Relationship Id="rId123" Type="http://schemas.openxmlformats.org/officeDocument/2006/relationships/hyperlink" Target="https://www.legislation.govt.nz/act/public/2016/0094/25.0/DLM6460210.html" TargetMode="External"/><Relationship Id="rId144" Type="http://schemas.openxmlformats.org/officeDocument/2006/relationships/hyperlink" Target="https://www.legislation.govt.nz/act/public/2014/0007/latest/DLM5323415.html" TargetMode="External"/><Relationship Id="rId90" Type="http://schemas.openxmlformats.org/officeDocument/2006/relationships/hyperlink" Target="https://www.legislation.govt.nz/act/public/2015/0075/latest/link.aspx?id=DLM38204" TargetMode="External"/><Relationship Id="rId165" Type="http://schemas.openxmlformats.org/officeDocument/2006/relationships/hyperlink" Target="https://www.legislation.govt.nz/act/public/2012/0052/latest/DLM4328917.html" TargetMode="External"/><Relationship Id="rId186" Type="http://schemas.openxmlformats.org/officeDocument/2006/relationships/hyperlink" Target="https://www.legislation.govt.nz/act/public/2018/0028/latest/DLM7072508.html" TargetMode="External"/><Relationship Id="rId211" Type="http://schemas.openxmlformats.org/officeDocument/2006/relationships/hyperlink" Target="https://www.legislation.govt.nz/act/public/2016/0100/26.0/link.aspx?id=DLM104615" TargetMode="External"/><Relationship Id="rId232" Type="http://schemas.openxmlformats.org/officeDocument/2006/relationships/hyperlink" Target="https://www.legislation.govt.nz/act/public/2017/0038/latest/DLM6929920.html?search=sw_096be8ed81a774c0_conservation+board_25_se&amp;p=1&amp;sr=13" TargetMode="External"/><Relationship Id="rId253" Type="http://schemas.openxmlformats.org/officeDocument/2006/relationships/hyperlink" Target="https://www.legislation.govt.nz/act/public/2014/0017/latest/link.aspx?search=sw_096be8ed81a767c1_board_25_se&amp;p=1&amp;id=DLM104608" TargetMode="External"/><Relationship Id="rId274" Type="http://schemas.openxmlformats.org/officeDocument/2006/relationships/hyperlink" Target="https://www.legislation.govt.nz/act/public/2014/0017/latest/DLM5954020.html?search=sw_096be8ed81a767c1_conservation+board_25_se&amp;p=1" TargetMode="External"/><Relationship Id="rId295" Type="http://schemas.openxmlformats.org/officeDocument/2006/relationships/hyperlink" Target="https://www.legislation.govt.nz/act/public/2014/0017/latest/DLM5954025.html?search=sw_096be8ed81a767c1_conservation+board_25_se&amp;p=1" TargetMode="External"/><Relationship Id="rId309" Type="http://schemas.openxmlformats.org/officeDocument/2006/relationships/hyperlink" Target="https://www.legislation.govt.nz/act/public/2014/0017/latest/DLM5954027.html?search=sw_096be8ed81a767c1_conservation+board_25_se&amp;p=1" TargetMode="External"/><Relationship Id="rId27" Type="http://schemas.openxmlformats.org/officeDocument/2006/relationships/hyperlink" Target="https://www.legislation.govt.nz/act/public/2018/0028/latest/DLM7072320.html" TargetMode="External"/><Relationship Id="rId48" Type="http://schemas.openxmlformats.org/officeDocument/2006/relationships/hyperlink" Target="https://www.legislation.govt.nz/act/public/2015/0077/latest/DLM6576657.html?search=sw_096be8ed81a775fa_conservation+board_25_se&amp;p=2" TargetMode="External"/><Relationship Id="rId69" Type="http://schemas.openxmlformats.org/officeDocument/2006/relationships/hyperlink" Target="https://www.legislation.govt.nz/act/public/2015/0077/latest/DLM6576682.html?search=sw_096be8ed81a775fa_conservation+board_25_se&amp;p=3" TargetMode="External"/><Relationship Id="rId113" Type="http://schemas.openxmlformats.org/officeDocument/2006/relationships/hyperlink" Target="https://www.legislation.govt.nz/act/public/2012/0090/latest/link.aspx?search=sw_096be8ed81a740bb_conservation+board_25_se&amp;p=2&amp;id=DLM4326908" TargetMode="External"/><Relationship Id="rId134" Type="http://schemas.openxmlformats.org/officeDocument/2006/relationships/hyperlink" Target="https://legislation.govt.nz/act/public/2014/0075/latest/DLM5658110.html" TargetMode="External"/><Relationship Id="rId320" Type="http://schemas.openxmlformats.org/officeDocument/2006/relationships/hyperlink" Target="https://www.legislation.govt.nz/act/public/1998/0097/latest/DLM429997.html" TargetMode="External"/><Relationship Id="rId80" Type="http://schemas.openxmlformats.org/officeDocument/2006/relationships/hyperlink" Target="https://www.legislation.govt.nz/act/public/2017/0041/latest/link.aspx?id=DLM38204" TargetMode="External"/><Relationship Id="rId155" Type="http://schemas.openxmlformats.org/officeDocument/2006/relationships/hyperlink" Target="https://www.legislation.govt.nz/act/public/2012/0027/latest/link.aspx?id=DLM3276976" TargetMode="External"/><Relationship Id="rId176" Type="http://schemas.openxmlformats.org/officeDocument/2006/relationships/hyperlink" Target="https://www.legislation.govt.nz/act/public/2016/0033/latest/DLM6491818.html" TargetMode="External"/><Relationship Id="rId197" Type="http://schemas.openxmlformats.org/officeDocument/2006/relationships/hyperlink" Target="https://www.legislation.govt.nz/act/public/2018/0014/latest/whole.html" TargetMode="External"/><Relationship Id="rId201" Type="http://schemas.openxmlformats.org/officeDocument/2006/relationships/hyperlink" Target="https://www.legislation.govt.nz/act/public/2018/0014/latest/whole.html" TargetMode="External"/><Relationship Id="rId222" Type="http://schemas.openxmlformats.org/officeDocument/2006/relationships/hyperlink" Target="https://www.legislation.govt.nz/act/public/2016/0093/latest/whole.html" TargetMode="External"/><Relationship Id="rId243" Type="http://schemas.openxmlformats.org/officeDocument/2006/relationships/hyperlink" Target="https://www.legislation.govt.nz/act/public/2014/0017/latest/DLM5954005.html?search=sw_096be8ed81a767c1_conservation+board_25_se&amp;p=1" TargetMode="External"/><Relationship Id="rId264" Type="http://schemas.openxmlformats.org/officeDocument/2006/relationships/hyperlink" Target="https://www.legislation.govt.nz/act/public/2014/0017/latest/DLM5954015.html?search=sw_096be8ed81a767c1_conservation+board_25_se&amp;p=1" TargetMode="External"/><Relationship Id="rId285" Type="http://schemas.openxmlformats.org/officeDocument/2006/relationships/hyperlink" Target="https://www.legislation.govt.nz/act/public/2014/0017/latest/DLM5954022.html?search=sw_096be8ed81a767c1_conservation+board_25_se&amp;p=1" TargetMode="External"/><Relationship Id="rId17" Type="http://schemas.openxmlformats.org/officeDocument/2006/relationships/hyperlink" Target="https://www.legislation.govt.nz/act/public/2021/0011/20.0/LMS252113.html" TargetMode="External"/><Relationship Id="rId38" Type="http://schemas.openxmlformats.org/officeDocument/2006/relationships/hyperlink" Target="https://www.legislation.govt.nz/act/public/2016/0093/latest/whole.html" TargetMode="External"/><Relationship Id="rId59" Type="http://schemas.openxmlformats.org/officeDocument/2006/relationships/hyperlink" Target="https://www.legislation.govt.nz/act/public/2015/0077/latest/DLM6576673.html?search=sw_096be8ed81a775fa_conservation+board_25_se&amp;p=3" TargetMode="External"/><Relationship Id="rId103" Type="http://schemas.openxmlformats.org/officeDocument/2006/relationships/hyperlink" Target="https://www.legislation.govt.nz/act/public/2012/0090/latest/link.aspx?search=sw_096be8ed81a740bb_conservation+board_25_se&amp;p=1&amp;id=DLM4326909" TargetMode="External"/><Relationship Id="rId124" Type="http://schemas.openxmlformats.org/officeDocument/2006/relationships/hyperlink" Target="https://www.legislation.govt.nz/act/public/2016/0094/25.0/DLM6460211.html" TargetMode="External"/><Relationship Id="rId310" Type="http://schemas.openxmlformats.org/officeDocument/2006/relationships/hyperlink" Target="https://www.legislation.govt.nz/act/public/2014/0017/latest/DLM5954028.html?search=sw_096be8ed81a767c1_conservation+board_25_se&amp;p=1" TargetMode="External"/><Relationship Id="rId70" Type="http://schemas.openxmlformats.org/officeDocument/2006/relationships/hyperlink" Target="https://www.legislation.govt.nz/act/public/2015/0077/latest/link.aspx?search=sw_096be8ed81a775fa_conservation+board_25_se&amp;p=3&amp;id=DLM6576669" TargetMode="External"/><Relationship Id="rId91" Type="http://schemas.openxmlformats.org/officeDocument/2006/relationships/hyperlink" Target="https://www.legislation.govt.nz/act/public/2015/0075/latest/DLM6055421.html" TargetMode="External"/><Relationship Id="rId145" Type="http://schemas.openxmlformats.org/officeDocument/2006/relationships/hyperlink" Target="https://www.legislation.govt.nz/act/public/2014/0007/latest/DLM5323605.html" TargetMode="External"/><Relationship Id="rId166" Type="http://schemas.openxmlformats.org/officeDocument/2006/relationships/hyperlink" Target="https://www.legislation.govt.nz/act/public/2012/0052/latest/DLM4329111.html" TargetMode="External"/><Relationship Id="rId187" Type="http://schemas.openxmlformats.org/officeDocument/2006/relationships/hyperlink" Target="https://www.legislation.govt.nz/act/public/2018/0028/latest/DLM7072509.html" TargetMode="External"/><Relationship Id="rId1" Type="http://schemas.openxmlformats.org/officeDocument/2006/relationships/numbering" Target="numbering.xml"/><Relationship Id="rId212" Type="http://schemas.openxmlformats.org/officeDocument/2006/relationships/hyperlink" Target="https://www.legislation.govt.nz/act/public/2016/0100/26.0/link.aspx?id=DLM38204" TargetMode="External"/><Relationship Id="rId233" Type="http://schemas.openxmlformats.org/officeDocument/2006/relationships/hyperlink" Target="https://www.legislation.govt.nz/act/public/2017/0038/latest/link.aspx?search=sw_096be8ed81a774c0_conservation+board_25_se&amp;p=1&amp;id=DLM104615" TargetMode="External"/><Relationship Id="rId254" Type="http://schemas.openxmlformats.org/officeDocument/2006/relationships/hyperlink" Target="https://www.legislation.govt.nz/act/public/2014/0017/latest/link.aspx?search=sw_096be8ed81a767c1_board_25_se&amp;p=1&amp;id=DLM104608" TargetMode="External"/><Relationship Id="rId28" Type="http://schemas.openxmlformats.org/officeDocument/2006/relationships/hyperlink" Target="https://www.legislation.govt.nz/act/public/2016/0033/latest/DLM6491615.html" TargetMode="External"/><Relationship Id="rId49" Type="http://schemas.openxmlformats.org/officeDocument/2006/relationships/hyperlink" Target="https://www.legislation.govt.nz/act/public/2015/0077/latest/link.aspx?search=sw_096be8ed81a775fa_conservation+board_25_se&amp;p=2&amp;id=DLM103609" TargetMode="External"/><Relationship Id="rId114" Type="http://schemas.openxmlformats.org/officeDocument/2006/relationships/hyperlink" Target="https://www.legislation.govt.nz/act/public/2012/0090/latest/DLM4326919.html?search=sw_096be8ed81a740bb_conservation+board_25_se&amp;p=2" TargetMode="External"/><Relationship Id="rId275" Type="http://schemas.openxmlformats.org/officeDocument/2006/relationships/hyperlink" Target="https://www.legislation.govt.nz/act/public/2014/0017/latest/DLM5954020.html?search=sw_096be8ed81a767c1_conservation+board_25_se&amp;p=1" TargetMode="External"/><Relationship Id="rId296" Type="http://schemas.openxmlformats.org/officeDocument/2006/relationships/hyperlink" Target="https://www.legislation.govt.nz/act/public/2014/0017/latest/DLM5954025.html?search=sw_096be8ed81a767c1_conservation+board_25_se&amp;p=1" TargetMode="External"/><Relationship Id="rId300" Type="http://schemas.openxmlformats.org/officeDocument/2006/relationships/hyperlink" Target="https://www.legislation.govt.nz/act/public/2014/0017/latest/DLM5954025.html?search=sw_096be8ed81a767c1_conservation+board_25_se&amp;p=1" TargetMode="External"/><Relationship Id="rId60" Type="http://schemas.openxmlformats.org/officeDocument/2006/relationships/hyperlink" Target="https://www.legislation.govt.nz/act/public/2015/0077/latest/link.aspx?search=sw_096be8ed81a775fa_conservation+board_25_se&amp;p=3&amp;id=DLM6576671" TargetMode="External"/><Relationship Id="rId81" Type="http://schemas.openxmlformats.org/officeDocument/2006/relationships/hyperlink" Target="https://www.legislation.govt.nz/act/public/2017/0041/latest/DLM6774996.html" TargetMode="External"/><Relationship Id="rId135" Type="http://schemas.openxmlformats.org/officeDocument/2006/relationships/hyperlink" Target="https://legislation.govt.nz/act/public/2014/0075/latest/DLM5658112.html" TargetMode="External"/><Relationship Id="rId156" Type="http://schemas.openxmlformats.org/officeDocument/2006/relationships/hyperlink" Target="https://www.legislation.govt.nz/act/public/2012/0027/latest/DLM3276976.html" TargetMode="External"/><Relationship Id="rId177" Type="http://schemas.openxmlformats.org/officeDocument/2006/relationships/hyperlink" Target="https://www.legislation.govt.nz/act/public/2016/0033/latest/DLM6491820.html" TargetMode="External"/><Relationship Id="rId198" Type="http://schemas.openxmlformats.org/officeDocument/2006/relationships/hyperlink" Target="https://www.legislation.govt.nz/act/public/2018/0014/latest/whole.html" TargetMode="External"/><Relationship Id="rId321" Type="http://schemas.openxmlformats.org/officeDocument/2006/relationships/hyperlink" Target="https://www.legislation.govt.nz/act/public/1998/0097/latest/DLM429997.html" TargetMode="External"/><Relationship Id="rId202" Type="http://schemas.openxmlformats.org/officeDocument/2006/relationships/hyperlink" Target="https://www.legislation.govt.nz/act/public/2018/0014/latest/link.aspx?id=DLM104615" TargetMode="External"/><Relationship Id="rId223" Type="http://schemas.openxmlformats.org/officeDocument/2006/relationships/hyperlink" Target="https://www.legislation.govt.nz/act/public/2016/0093/latest/link.aspx?id=DLM104615" TargetMode="External"/><Relationship Id="rId244" Type="http://schemas.openxmlformats.org/officeDocument/2006/relationships/hyperlink" Target="https://www.legislation.govt.nz/act/public/2014/0017/latest/link.aspx?search=sw_096be8ed81a767c1_board_25_se&amp;p=1&amp;id=DLM104615" TargetMode="External"/><Relationship Id="rId18" Type="http://schemas.openxmlformats.org/officeDocument/2006/relationships/hyperlink" Target="https://www.legislation.govt.nz/act/public/2012/0053/latest/DLM4062622.html?search=ad_act%40regulation%40deemedreg_conservation+board_____25_ac%40bn%40rc%40dc%40apub%40aloc%40apri%40apro%40aimp%40rpub%40rimp_ac%40rc%40ainf%40anif%40rinf%40rnif_h_ew_se&amp;p=1&amp;sr=1" TargetMode="External"/><Relationship Id="rId39" Type="http://schemas.openxmlformats.org/officeDocument/2006/relationships/hyperlink" Target="https://www.legislation.govt.nz/act/public/2016/0100/26.0/DLM6679916.html" TargetMode="External"/><Relationship Id="rId265" Type="http://schemas.openxmlformats.org/officeDocument/2006/relationships/hyperlink" Target="https://www.legislation.govt.nz/act/public/2014/0017/latest/DLM5954017.html?search=sw_096be8ed81a767c1_conservation+board_25_se&amp;p=1" TargetMode="External"/><Relationship Id="rId286" Type="http://schemas.openxmlformats.org/officeDocument/2006/relationships/hyperlink" Target="https://www.legislation.govt.nz/act/public/2014/0017/latest/DLM5954023.html?search=sw_096be8ed81a767c1_conservation+board_25_se&amp;p=1" TargetMode="External"/><Relationship Id="rId50" Type="http://schemas.openxmlformats.org/officeDocument/2006/relationships/hyperlink" Target="https://www.legislation.govt.nz/act/public/2015/0077/latest/DLM6576658.html?search=sw_096be8ed81a775fa_conservation+board_25_se&amp;p=2" TargetMode="External"/><Relationship Id="rId104" Type="http://schemas.openxmlformats.org/officeDocument/2006/relationships/hyperlink" Target="https://www.legislation.govt.nz/act/public/2012/0090/latest/DLM4326911.html?search=sw_096be8ed81a740bb_conservation+board_25_se&amp;p=1" TargetMode="External"/><Relationship Id="rId125" Type="http://schemas.openxmlformats.org/officeDocument/2006/relationships/hyperlink" Target="https://www.legislation.govt.nz/act/public/2016/0094/25.0/link.aspx?id=DLM104615" TargetMode="External"/><Relationship Id="rId146" Type="http://schemas.openxmlformats.org/officeDocument/2006/relationships/hyperlink" Target="https://www.legislation.govt.nz/act/public/2014/0007/latest/DLM5323607.html" TargetMode="External"/><Relationship Id="rId167" Type="http://schemas.openxmlformats.org/officeDocument/2006/relationships/hyperlink" Target="https://www.legislation.govt.nz/act/public/2012/0052/latest/link.aspx?id=DLM4329113" TargetMode="External"/><Relationship Id="rId188" Type="http://schemas.openxmlformats.org/officeDocument/2006/relationships/hyperlink" Target="https://www.legislation.govt.nz/act/public/2018/0028/latest/link.aspx?id=DLM104615" TargetMode="External"/><Relationship Id="rId311" Type="http://schemas.openxmlformats.org/officeDocument/2006/relationships/hyperlink" Target="https://www.legislation.govt.nz/act/public/2014/0017/latest/link.aspx?search=sw_096be8ed81a767c1_board_25_se&amp;p=2&amp;id=DLM5954017" TargetMode="External"/><Relationship Id="rId71" Type="http://schemas.openxmlformats.org/officeDocument/2006/relationships/hyperlink" Target="https://www.legislation.govt.nz/act/public/2015/0077/latest/link.aspx?search=sw_096be8ed81a775fa_conservation+board_25_se&amp;p=3&amp;id=DLM6576676" TargetMode="External"/><Relationship Id="rId92" Type="http://schemas.openxmlformats.org/officeDocument/2006/relationships/hyperlink" Target="https://www.legislation.govt.nz/act/public/2015/0075/latest/link.aspx?id=DLM104615" TargetMode="External"/><Relationship Id="rId213" Type="http://schemas.openxmlformats.org/officeDocument/2006/relationships/hyperlink" Target="https://www.legislation.govt.nz/act/public/2003/0020/latest/whole.html" TargetMode="External"/><Relationship Id="rId234" Type="http://schemas.openxmlformats.org/officeDocument/2006/relationships/hyperlink" Target="https://www.legislation.govt.nz/act/public/2017/0038/latest/link.aspx?search=sw_096be8ed81a774c0_conservation+board_25_se&amp;p=1&amp;id=DLM38204" TargetMode="External"/><Relationship Id="rId2" Type="http://schemas.openxmlformats.org/officeDocument/2006/relationships/styles" Target="styles.xml"/><Relationship Id="rId29" Type="http://schemas.openxmlformats.org/officeDocument/2006/relationships/hyperlink" Target="https://www.legislation.govt.nz/act/public/2012/0031/latest/DLM3548928.html?search=ad_act%40regulation%40deemedreg_conservation+board_____25_ac%40bn%40rc%40dc%40apub%40aloc%40apri%40apro%40aimp%40rpub%40rimp_ac%40rc%40ainf%40anif%40rinf%40rnif_h_ew_se&amp;p=1&amp;sr=1" TargetMode="External"/><Relationship Id="rId255" Type="http://schemas.openxmlformats.org/officeDocument/2006/relationships/hyperlink" Target="https://www.legislation.govt.nz/act/public/2014/0017/latest/DLM5954005.html?search=sw_096be8ed81a767c1_conservation+board_25_se&amp;p=1" TargetMode="External"/><Relationship Id="rId276" Type="http://schemas.openxmlformats.org/officeDocument/2006/relationships/hyperlink" Target="https://www.legislation.govt.nz/act/public/2014/0017/latest/DLM5954021.html?search=sw_096be8ed81a767c1_conservation+board_25_se&amp;p=1" TargetMode="External"/><Relationship Id="rId297" Type="http://schemas.openxmlformats.org/officeDocument/2006/relationships/hyperlink" Target="https://www.legislation.govt.nz/act/public/2014/0017/latest/DLM5954025.html?search=sw_096be8ed81a767c1_conservation+board_25_se&amp;p=1" TargetMode="External"/><Relationship Id="rId40" Type="http://schemas.openxmlformats.org/officeDocument/2006/relationships/hyperlink" Target="https://www.legislation.govt.nz/act/public/2017/0038/latest/DLM6929717.html" TargetMode="External"/><Relationship Id="rId115" Type="http://schemas.openxmlformats.org/officeDocument/2006/relationships/hyperlink" Target="https://www.legislation.govt.nz/act/public/2012/0090/latest/link.aspx?search=sw_096be8ed81a740bb_conservation+board_25_se&amp;p=2&amp;id=DLM4326908" TargetMode="External"/><Relationship Id="rId136" Type="http://schemas.openxmlformats.org/officeDocument/2006/relationships/hyperlink" Target="https://legislation.govt.nz/act/public/2014/0075/latest/DLM5658113.html" TargetMode="External"/><Relationship Id="rId157" Type="http://schemas.openxmlformats.org/officeDocument/2006/relationships/hyperlink" Target="https://www.legislation.govt.nz/act/public/2012/0027/latest/DLM3276977.html" TargetMode="External"/><Relationship Id="rId178" Type="http://schemas.openxmlformats.org/officeDocument/2006/relationships/hyperlink" Target="https://www.legislation.govt.nz/act/public/2016/0033/latest/DLM6491821.html" TargetMode="External"/><Relationship Id="rId301" Type="http://schemas.openxmlformats.org/officeDocument/2006/relationships/hyperlink" Target="https://www.legislation.govt.nz/act/public/2014/0017/latest/DLM5954025.html?search=sw_096be8ed81a767c1_conservation+board_25_se&amp;p=1" TargetMode="External"/><Relationship Id="rId322" Type="http://schemas.openxmlformats.org/officeDocument/2006/relationships/fontTable" Target="fontTable.xml"/><Relationship Id="rId61" Type="http://schemas.openxmlformats.org/officeDocument/2006/relationships/hyperlink" Target="https://www.legislation.govt.nz/act/public/2015/0077/latest/link.aspx?search=sw_096be8ed81a775fa_conservation+board_25_se&amp;p=3&amp;id=DLM6576671" TargetMode="External"/><Relationship Id="rId82" Type="http://schemas.openxmlformats.org/officeDocument/2006/relationships/hyperlink" Target="https://www.legislation.govt.nz/act/public/2017/0041/latest/link.aspx?id=DLM104615" TargetMode="External"/><Relationship Id="rId199" Type="http://schemas.openxmlformats.org/officeDocument/2006/relationships/hyperlink" Target="https://www.legislation.govt.nz/act/public/2018/0014/latest/link.aspx?id=DLM104615" TargetMode="External"/><Relationship Id="rId203" Type="http://schemas.openxmlformats.org/officeDocument/2006/relationships/hyperlink" Target="https://www.legislation.govt.nz/act/public/2018/0014/latest/link.aspx?id=DLM38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3500</TotalTime>
  <Pages>1</Pages>
  <Words>22341</Words>
  <Characters>127349</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Thomas</dc:creator>
  <cp:keywords/>
  <dc:description/>
  <cp:lastModifiedBy>Katrina Thomas</cp:lastModifiedBy>
  <cp:revision>125</cp:revision>
  <dcterms:created xsi:type="dcterms:W3CDTF">2021-07-12T03:30:00Z</dcterms:created>
  <dcterms:modified xsi:type="dcterms:W3CDTF">2021-07-15T02:29:00Z</dcterms:modified>
</cp:coreProperties>
</file>