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78" w:rsidRPr="00470878" w:rsidRDefault="00470878" w:rsidP="00470878">
      <w:pPr>
        <w:keepNext/>
        <w:spacing w:after="0" w:line="240" w:lineRule="auto"/>
        <w:outlineLvl w:val="4"/>
        <w:rPr>
          <w:rFonts w:ascii="Arial" w:eastAsia="Times New Roman" w:hAnsi="Arial" w:cs="Arial"/>
          <w:b/>
          <w:color w:val="000000"/>
          <w:sz w:val="28"/>
          <w:szCs w:val="20"/>
          <w:lang w:val="en-GB" w:eastAsia="en-NZ"/>
        </w:rPr>
      </w:pPr>
      <w:bookmarkStart w:id="0" w:name="_Toc474637853"/>
      <w:bookmarkStart w:id="1" w:name="_Toc475341034"/>
      <w:r w:rsidRPr="00470878">
        <w:rPr>
          <w:rFonts w:ascii="Arial" w:eastAsia="Times New Roman" w:hAnsi="Arial" w:cs="Arial"/>
          <w:b/>
          <w:color w:val="000000"/>
          <w:sz w:val="28"/>
          <w:szCs w:val="20"/>
          <w:lang w:val="en-GB" w:eastAsia="en-NZ"/>
        </w:rPr>
        <w:t xml:space="preserve">Newspaper advertisements </w:t>
      </w:r>
      <w:bookmarkEnd w:id="0"/>
      <w:bookmarkEnd w:id="1"/>
    </w:p>
    <w:p w:rsidR="00470878" w:rsidRPr="00470878" w:rsidRDefault="00470878" w:rsidP="00470878">
      <w:pPr>
        <w:keepNext/>
        <w:spacing w:after="0" w:line="240" w:lineRule="auto"/>
        <w:jc w:val="both"/>
        <w:outlineLvl w:val="1"/>
        <w:rPr>
          <w:rFonts w:ascii="Arial" w:eastAsia="Times New Roman" w:hAnsi="Arial" w:cs="Arial"/>
          <w:b/>
          <w:color w:val="000000"/>
          <w:sz w:val="24"/>
          <w:szCs w:val="20"/>
          <w:lang w:val="en-US" w:eastAsia="en-NZ"/>
        </w:rPr>
      </w:pPr>
    </w:p>
    <w:p w:rsidR="00470878" w:rsidRPr="00470878" w:rsidRDefault="00931215" w:rsidP="00470878">
      <w:pPr>
        <w:keepNext/>
        <w:spacing w:after="0" w:line="240" w:lineRule="auto"/>
        <w:jc w:val="both"/>
        <w:outlineLvl w:val="1"/>
        <w:rPr>
          <w:rFonts w:ascii="Arial" w:eastAsia="Times New Roman" w:hAnsi="Arial" w:cs="Arial"/>
          <w:b/>
          <w:i/>
          <w:color w:val="000000"/>
          <w:sz w:val="24"/>
          <w:szCs w:val="20"/>
          <w:lang w:val="en-US" w:eastAsia="en-NZ"/>
        </w:rPr>
      </w:pPr>
      <w:r>
        <w:rPr>
          <w:rFonts w:ascii="Arial" w:eastAsia="Times New Roman" w:hAnsi="Arial" w:cs="Arial"/>
          <w:b/>
          <w:color w:val="000000"/>
          <w:sz w:val="24"/>
          <w:szCs w:val="20"/>
          <w:lang w:val="en-US" w:eastAsia="en-NZ"/>
        </w:rPr>
        <w:t>Explanatory n</w:t>
      </w:r>
      <w:r w:rsidR="00470878" w:rsidRPr="00470878">
        <w:rPr>
          <w:rFonts w:ascii="Arial" w:eastAsia="Times New Roman" w:hAnsi="Arial" w:cs="Arial"/>
          <w:b/>
          <w:color w:val="000000"/>
          <w:sz w:val="24"/>
          <w:szCs w:val="20"/>
          <w:lang w:val="en-US" w:eastAsia="en-NZ"/>
        </w:rPr>
        <w:t>otes</w:t>
      </w:r>
    </w:p>
    <w:p w:rsidR="00470878" w:rsidRPr="00470878" w:rsidRDefault="00470878" w:rsidP="00470878">
      <w:pPr>
        <w:spacing w:after="0" w:line="120" w:lineRule="auto"/>
        <w:rPr>
          <w:rFonts w:ascii="Arial" w:eastAsia="Times New Roman" w:hAnsi="Arial" w:cs="Arial"/>
          <w:color w:val="000000"/>
          <w:sz w:val="24"/>
          <w:szCs w:val="20"/>
          <w:lang w:eastAsia="en-NZ"/>
        </w:rPr>
      </w:pPr>
    </w:p>
    <w:p w:rsidR="00470878" w:rsidRPr="00470878" w:rsidRDefault="00470878" w:rsidP="00470878">
      <w:pPr>
        <w:spacing w:after="0" w:line="120" w:lineRule="auto"/>
        <w:rPr>
          <w:rFonts w:ascii="Arial" w:eastAsia="Times New Roman" w:hAnsi="Arial" w:cs="Arial"/>
          <w:color w:val="000000"/>
          <w:sz w:val="24"/>
          <w:szCs w:val="20"/>
          <w:lang w:eastAsia="en-NZ"/>
        </w:rPr>
      </w:pPr>
    </w:p>
    <w:p w:rsidR="00470878" w:rsidRPr="00470878" w:rsidRDefault="00470878" w:rsidP="00470878">
      <w:pPr>
        <w:spacing w:after="0" w:line="240" w:lineRule="auto"/>
        <w:rPr>
          <w:rFonts w:ascii="Arial" w:eastAsia="Times New Roman" w:hAnsi="Arial" w:cs="Arial"/>
          <w:color w:val="000000"/>
          <w:sz w:val="24"/>
          <w:szCs w:val="20"/>
          <w:lang w:val="en-US" w:eastAsia="en-NZ"/>
        </w:rPr>
      </w:pPr>
      <w:r w:rsidRPr="00470878">
        <w:rPr>
          <w:rFonts w:ascii="Arial" w:eastAsia="Times New Roman" w:hAnsi="Arial" w:cs="Arial"/>
          <w:color w:val="000000"/>
          <w:sz w:val="24"/>
          <w:szCs w:val="20"/>
          <w:lang w:val="en-US" w:eastAsia="en-NZ"/>
        </w:rPr>
        <w:t xml:space="preserve">Section 26ZM(4) of the Conservation Act 1987 requires applicants to publicly advertise their application to transfer or release any live aquatic life to freshwater. </w:t>
      </w:r>
    </w:p>
    <w:p w:rsidR="00470878" w:rsidRPr="00470878" w:rsidRDefault="00470878" w:rsidP="00470878">
      <w:pPr>
        <w:spacing w:after="0" w:line="240" w:lineRule="auto"/>
        <w:rPr>
          <w:rFonts w:ascii="Arial" w:eastAsia="Times New Roman" w:hAnsi="Arial" w:cs="Arial"/>
          <w:color w:val="000000"/>
          <w:sz w:val="24"/>
          <w:szCs w:val="20"/>
          <w:lang w:val="en-US" w:eastAsia="en-NZ"/>
        </w:rPr>
      </w:pPr>
    </w:p>
    <w:p w:rsidR="00470878" w:rsidRPr="00470878" w:rsidRDefault="00470878" w:rsidP="00470878">
      <w:pPr>
        <w:spacing w:after="0" w:line="240" w:lineRule="auto"/>
        <w:rPr>
          <w:rFonts w:ascii="Arial" w:eastAsia="Times New Roman" w:hAnsi="Arial" w:cs="Arial"/>
          <w:color w:val="000000"/>
          <w:sz w:val="24"/>
          <w:szCs w:val="20"/>
          <w:lang w:val="en-US" w:eastAsia="en-NZ"/>
        </w:rPr>
      </w:pPr>
      <w:r w:rsidRPr="00470878">
        <w:rPr>
          <w:rFonts w:ascii="Arial" w:eastAsia="Times New Roman" w:hAnsi="Arial" w:cs="Arial"/>
          <w:color w:val="000000"/>
          <w:sz w:val="24"/>
          <w:szCs w:val="20"/>
          <w:lang w:val="en-US" w:eastAsia="en-NZ"/>
        </w:rPr>
        <w:t>The advertisements must be placed in the Public Notices section with a typical size of 2.5cm by 7.5cm. In addition, the advertisement must;</w:t>
      </w:r>
    </w:p>
    <w:p w:rsidR="00470878" w:rsidRPr="00470878" w:rsidRDefault="00470878" w:rsidP="00470878">
      <w:pPr>
        <w:spacing w:after="0" w:line="240" w:lineRule="auto"/>
        <w:rPr>
          <w:rFonts w:ascii="Arial" w:eastAsia="Times New Roman" w:hAnsi="Arial" w:cs="Arial"/>
          <w:color w:val="000000"/>
          <w:sz w:val="24"/>
          <w:szCs w:val="20"/>
          <w:lang w:val="en-US" w:eastAsia="en-NZ"/>
        </w:rPr>
      </w:pPr>
    </w:p>
    <w:p w:rsidR="00470878" w:rsidRPr="00470878" w:rsidRDefault="00470878" w:rsidP="00470878">
      <w:pPr>
        <w:numPr>
          <w:ilvl w:val="0"/>
          <w:numId w:val="1"/>
        </w:numPr>
        <w:spacing w:after="0" w:line="240" w:lineRule="auto"/>
        <w:rPr>
          <w:rFonts w:ascii="Arial" w:eastAsia="Times New Roman" w:hAnsi="Arial" w:cs="Arial"/>
          <w:color w:val="000000"/>
          <w:sz w:val="24"/>
          <w:szCs w:val="20"/>
          <w:lang w:val="en-US" w:eastAsia="en-NZ"/>
        </w:rPr>
      </w:pPr>
      <w:r w:rsidRPr="00470878">
        <w:rPr>
          <w:rFonts w:ascii="Arial" w:eastAsia="Times New Roman" w:hAnsi="Arial" w:cs="Arial"/>
          <w:color w:val="000000"/>
          <w:sz w:val="24"/>
          <w:szCs w:val="20"/>
          <w:lang w:val="en-US" w:eastAsia="en-NZ"/>
        </w:rPr>
        <w:t>Be on at least two consecutive Saturdays</w:t>
      </w:r>
      <w:r w:rsidRPr="00931215">
        <w:rPr>
          <w:rFonts w:ascii="Arial" w:eastAsia="Times New Roman" w:hAnsi="Arial" w:cs="Arial"/>
          <w:color w:val="000000"/>
          <w:sz w:val="24"/>
          <w:szCs w:val="20"/>
          <w:vertAlign w:val="superscript"/>
          <w:lang w:val="en-US" w:eastAsia="en-NZ"/>
        </w:rPr>
        <w:footnoteReference w:id="1"/>
      </w:r>
      <w:r w:rsidRPr="00470878">
        <w:rPr>
          <w:rFonts w:ascii="Arial" w:eastAsia="Times New Roman" w:hAnsi="Arial" w:cs="Arial"/>
          <w:color w:val="000000"/>
          <w:sz w:val="24"/>
          <w:szCs w:val="20"/>
          <w:lang w:val="en-US" w:eastAsia="en-NZ"/>
        </w:rPr>
        <w:t xml:space="preserve"> in at least one newspaper circulating in the area that the application relates to (s26ZM(4)(a)). </w:t>
      </w:r>
    </w:p>
    <w:p w:rsidR="00470878" w:rsidRPr="00470878" w:rsidRDefault="00470878" w:rsidP="00470878">
      <w:pPr>
        <w:numPr>
          <w:ilvl w:val="0"/>
          <w:numId w:val="1"/>
        </w:numPr>
        <w:spacing w:after="0" w:line="240" w:lineRule="auto"/>
        <w:rPr>
          <w:rFonts w:ascii="Arial" w:eastAsia="Times New Roman" w:hAnsi="Arial" w:cs="Arial"/>
          <w:color w:val="000000"/>
          <w:sz w:val="24"/>
          <w:szCs w:val="20"/>
          <w:lang w:val="en-US" w:eastAsia="en-NZ"/>
        </w:rPr>
      </w:pPr>
      <w:r w:rsidRPr="00470878">
        <w:rPr>
          <w:rFonts w:ascii="Arial" w:eastAsia="Times New Roman" w:hAnsi="Arial" w:cs="Arial"/>
          <w:color w:val="000000"/>
          <w:sz w:val="24"/>
          <w:szCs w:val="20"/>
          <w:lang w:val="en-US" w:eastAsia="en-NZ"/>
        </w:rPr>
        <w:t>Specify the period for submissions is specified as 20 working days from the date of the first advertisement (s26ZM(4)(b)).</w:t>
      </w:r>
    </w:p>
    <w:p w:rsidR="00470878" w:rsidRPr="00470878" w:rsidRDefault="00470878" w:rsidP="00470878">
      <w:pPr>
        <w:tabs>
          <w:tab w:val="left" w:pos="360"/>
        </w:tabs>
        <w:spacing w:after="0" w:line="240" w:lineRule="auto"/>
        <w:jc w:val="both"/>
        <w:rPr>
          <w:rFonts w:ascii="Arial" w:eastAsia="Times New Roman" w:hAnsi="Arial" w:cs="Arial"/>
          <w:color w:val="000000"/>
          <w:sz w:val="24"/>
          <w:szCs w:val="20"/>
          <w:lang w:eastAsia="en-NZ"/>
        </w:rPr>
      </w:pPr>
    </w:p>
    <w:p w:rsidR="00470878" w:rsidRPr="00470878" w:rsidRDefault="00470878" w:rsidP="00470878">
      <w:pPr>
        <w:tabs>
          <w:tab w:val="left" w:pos="360"/>
        </w:tabs>
        <w:spacing w:after="0" w:line="240" w:lineRule="auto"/>
        <w:jc w:val="both"/>
        <w:rPr>
          <w:rFonts w:ascii="Arial" w:eastAsia="Times New Roman" w:hAnsi="Arial" w:cs="Arial"/>
          <w:color w:val="000000"/>
          <w:sz w:val="24"/>
          <w:szCs w:val="20"/>
          <w:lang w:eastAsia="en-NZ"/>
        </w:rPr>
      </w:pPr>
      <w:r w:rsidRPr="00470878">
        <w:rPr>
          <w:rFonts w:ascii="Arial" w:eastAsia="Times New Roman" w:hAnsi="Arial" w:cs="Arial"/>
          <w:color w:val="000000"/>
          <w:sz w:val="24"/>
          <w:szCs w:val="20"/>
          <w:lang w:eastAsia="en-NZ"/>
        </w:rPr>
        <w:t xml:space="preserve">The closing date for submissions </w:t>
      </w:r>
      <w:r w:rsidRPr="00470878">
        <w:rPr>
          <w:rFonts w:ascii="Arial" w:eastAsia="Times New Roman" w:hAnsi="Arial" w:cs="Arial"/>
          <w:color w:val="000000"/>
          <w:sz w:val="24"/>
          <w:szCs w:val="20"/>
          <w:u w:val="single"/>
          <w:lang w:eastAsia="en-NZ"/>
        </w:rPr>
        <w:t>must</w:t>
      </w:r>
      <w:r w:rsidRPr="00470878">
        <w:rPr>
          <w:rFonts w:ascii="Arial" w:eastAsia="Times New Roman" w:hAnsi="Arial" w:cs="Arial"/>
          <w:color w:val="000000"/>
          <w:sz w:val="24"/>
          <w:szCs w:val="20"/>
          <w:lang w:eastAsia="en-NZ"/>
        </w:rPr>
        <w:t xml:space="preserve"> be stated in the advertisement. The submission period is 20 working days after the date of the first advertisement. Please note that ‘working day’ is defined in the Conservation Act 1987 and you need to check you submission period complies with this. </w:t>
      </w:r>
    </w:p>
    <w:p w:rsidR="00470878" w:rsidRPr="00470878" w:rsidRDefault="00470878" w:rsidP="00470878">
      <w:pPr>
        <w:tabs>
          <w:tab w:val="left" w:pos="360"/>
        </w:tabs>
        <w:spacing w:after="0" w:line="240" w:lineRule="auto"/>
        <w:jc w:val="both"/>
        <w:rPr>
          <w:rFonts w:ascii="Arial" w:eastAsia="Times New Roman" w:hAnsi="Arial" w:cs="Arial"/>
          <w:color w:val="000000"/>
          <w:sz w:val="24"/>
          <w:szCs w:val="20"/>
          <w:lang w:eastAsia="en-NZ"/>
        </w:rPr>
      </w:pPr>
    </w:p>
    <w:p w:rsidR="00470878" w:rsidRPr="00470878" w:rsidRDefault="00470878" w:rsidP="00470878">
      <w:pPr>
        <w:tabs>
          <w:tab w:val="left" w:pos="360"/>
        </w:tabs>
        <w:spacing w:after="0" w:line="240" w:lineRule="auto"/>
        <w:jc w:val="both"/>
        <w:rPr>
          <w:rFonts w:ascii="Arial" w:eastAsia="Times New Roman" w:hAnsi="Arial" w:cs="Arial"/>
          <w:color w:val="000000"/>
          <w:sz w:val="24"/>
          <w:szCs w:val="20"/>
          <w:lang w:eastAsia="en-NZ"/>
        </w:rPr>
      </w:pPr>
      <w:r w:rsidRPr="00470878">
        <w:rPr>
          <w:rFonts w:ascii="Arial" w:eastAsia="Times New Roman" w:hAnsi="Arial" w:cs="Arial"/>
          <w:color w:val="000000"/>
          <w:sz w:val="24"/>
          <w:szCs w:val="20"/>
          <w:lang w:eastAsia="en-NZ"/>
        </w:rPr>
        <w:t xml:space="preserve">Unless one is not required, an Environmental Impact Assessment (EIA) should be completed and approved by the Department of Conservation prior to publicly notifying an application to transfer or release live aquatic life.  </w:t>
      </w:r>
    </w:p>
    <w:p w:rsidR="00470878" w:rsidRPr="00470878" w:rsidRDefault="00470878" w:rsidP="00470878">
      <w:pPr>
        <w:tabs>
          <w:tab w:val="left" w:pos="360"/>
        </w:tabs>
        <w:spacing w:after="0" w:line="240" w:lineRule="auto"/>
        <w:jc w:val="both"/>
        <w:rPr>
          <w:rFonts w:ascii="Arial" w:eastAsia="Times New Roman" w:hAnsi="Arial" w:cs="Arial"/>
          <w:color w:val="000000"/>
          <w:sz w:val="24"/>
          <w:szCs w:val="20"/>
          <w:lang w:eastAsia="en-NZ"/>
        </w:rPr>
      </w:pPr>
    </w:p>
    <w:p w:rsidR="00470878" w:rsidRPr="00470878" w:rsidRDefault="00470878" w:rsidP="00470878">
      <w:pPr>
        <w:tabs>
          <w:tab w:val="left" w:pos="360"/>
        </w:tabs>
        <w:spacing w:after="0" w:line="240" w:lineRule="auto"/>
        <w:jc w:val="both"/>
        <w:rPr>
          <w:rFonts w:ascii="Arial" w:eastAsia="Times New Roman" w:hAnsi="Arial" w:cs="Arial"/>
          <w:color w:val="000000"/>
          <w:sz w:val="24"/>
          <w:szCs w:val="20"/>
          <w:lang w:eastAsia="en-NZ"/>
        </w:rPr>
      </w:pPr>
      <w:r w:rsidRPr="00470878">
        <w:rPr>
          <w:rFonts w:ascii="Arial" w:eastAsia="Times New Roman" w:hAnsi="Arial" w:cs="Arial"/>
          <w:color w:val="000000"/>
          <w:sz w:val="24"/>
          <w:szCs w:val="20"/>
          <w:lang w:eastAsia="en-NZ"/>
        </w:rPr>
        <w:t>The applicant must provide the Department of Conservation with evidence that the advertisements have been placed in newspapers.  It is ideal to forward the originals, but photocopies of the notices that clearly show the name of the newspaper and the date of issue are acceptable.</w:t>
      </w:r>
    </w:p>
    <w:p w:rsidR="00470878" w:rsidRPr="00470878" w:rsidRDefault="00470878" w:rsidP="00470878">
      <w:pPr>
        <w:spacing w:after="0" w:line="240" w:lineRule="auto"/>
        <w:jc w:val="both"/>
        <w:rPr>
          <w:rFonts w:ascii="Arial" w:eastAsia="Times New Roman" w:hAnsi="Arial" w:cs="Arial"/>
          <w:color w:val="000000"/>
          <w:sz w:val="20"/>
          <w:szCs w:val="20"/>
          <w:lang w:eastAsia="en-NZ"/>
        </w:rPr>
      </w:pPr>
    </w:p>
    <w:p w:rsidR="00470878" w:rsidRPr="00470878" w:rsidRDefault="00470878" w:rsidP="00470878">
      <w:pPr>
        <w:keepLines/>
        <w:tabs>
          <w:tab w:val="left" w:pos="2837"/>
        </w:tabs>
        <w:spacing w:before="80" w:after="80" w:line="280" w:lineRule="exact"/>
        <w:rPr>
          <w:rFonts w:ascii="Arial" w:eastAsia="Times New Roman" w:hAnsi="Arial" w:cs="Arial"/>
          <w:color w:val="000000"/>
          <w:sz w:val="24"/>
          <w:szCs w:val="20"/>
          <w:lang w:eastAsia="en-NZ"/>
        </w:rPr>
      </w:pPr>
      <w:r w:rsidRPr="00470878">
        <w:rPr>
          <w:rFonts w:ascii="Arial" w:eastAsia="Times New Roman" w:hAnsi="Arial" w:cs="Arial"/>
          <w:color w:val="000000"/>
          <w:sz w:val="24"/>
          <w:szCs w:val="20"/>
          <w:lang w:eastAsia="en-NZ"/>
        </w:rPr>
        <w:t>The placement and cost of the advertisement is the responsibility of the applicants.</w:t>
      </w:r>
    </w:p>
    <w:p w:rsidR="00470878" w:rsidRPr="00470878" w:rsidRDefault="00470878" w:rsidP="00470878">
      <w:pPr>
        <w:spacing w:after="0" w:line="240" w:lineRule="auto"/>
        <w:jc w:val="both"/>
        <w:rPr>
          <w:rFonts w:ascii="Arial" w:eastAsia="Times New Roman" w:hAnsi="Arial" w:cs="Arial"/>
          <w:color w:val="000000"/>
          <w:sz w:val="20"/>
          <w:szCs w:val="20"/>
          <w:lang w:eastAsia="en-NZ"/>
        </w:rPr>
      </w:pPr>
    </w:p>
    <w:p w:rsidR="00470878" w:rsidRPr="00470878" w:rsidRDefault="00470878" w:rsidP="00470878">
      <w:pPr>
        <w:tabs>
          <w:tab w:val="left" w:pos="360"/>
        </w:tabs>
        <w:spacing w:after="0" w:line="240" w:lineRule="auto"/>
        <w:jc w:val="both"/>
        <w:rPr>
          <w:rFonts w:ascii="Arial" w:eastAsia="Times New Roman" w:hAnsi="Arial" w:cs="Arial"/>
          <w:color w:val="000000"/>
          <w:sz w:val="24"/>
          <w:szCs w:val="20"/>
          <w:lang w:eastAsia="en-NZ"/>
        </w:rPr>
      </w:pPr>
      <w:r w:rsidRPr="00470878">
        <w:rPr>
          <w:rFonts w:ascii="Arial" w:eastAsia="Times New Roman" w:hAnsi="Arial" w:cs="Arial"/>
          <w:color w:val="000000"/>
          <w:sz w:val="24"/>
          <w:szCs w:val="20"/>
          <w:lang w:eastAsia="en-NZ"/>
        </w:rPr>
        <w:t>Advertisements should be published in the format below to ensure the requirements for public notification are met.</w:t>
      </w:r>
    </w:p>
    <w:p w:rsidR="00470878" w:rsidRPr="00470878" w:rsidRDefault="00470878" w:rsidP="00470878">
      <w:pPr>
        <w:spacing w:after="0" w:line="240" w:lineRule="auto"/>
        <w:jc w:val="both"/>
        <w:rPr>
          <w:rFonts w:ascii="Arial" w:eastAsia="Times New Roman" w:hAnsi="Arial" w:cs="Arial"/>
          <w:color w:val="000000"/>
          <w:sz w:val="20"/>
          <w:szCs w:val="20"/>
          <w:lang w:eastAsia="en-NZ"/>
        </w:rPr>
      </w:pPr>
    </w:p>
    <w:p w:rsidR="00470878" w:rsidRPr="00470878" w:rsidRDefault="00470878" w:rsidP="00470878">
      <w:pPr>
        <w:spacing w:after="0" w:line="240" w:lineRule="auto"/>
        <w:jc w:val="both"/>
        <w:rPr>
          <w:rFonts w:ascii="Arial" w:eastAsia="Times New Roman" w:hAnsi="Arial" w:cs="Arial"/>
          <w:b/>
          <w:sz w:val="28"/>
          <w:szCs w:val="20"/>
          <w:lang w:eastAsia="en-NZ"/>
        </w:rPr>
      </w:pPr>
      <w:r w:rsidRPr="00470878">
        <w:rPr>
          <w:rFonts w:ascii="Arial" w:eastAsia="Times New Roman" w:hAnsi="Arial" w:cs="Arial"/>
          <w:color w:val="000000"/>
          <w:sz w:val="20"/>
          <w:szCs w:val="20"/>
          <w:lang w:eastAsia="en-NZ"/>
        </w:rPr>
        <w:br w:type="page"/>
      </w:r>
      <w:bookmarkStart w:id="2" w:name="_Toc474637855"/>
      <w:bookmarkStart w:id="3" w:name="_Toc475341036"/>
      <w:r w:rsidR="00931215">
        <w:rPr>
          <w:rFonts w:ascii="Arial" w:eastAsia="Times New Roman" w:hAnsi="Arial" w:cs="Arial"/>
          <w:b/>
          <w:sz w:val="28"/>
          <w:szCs w:val="20"/>
          <w:lang w:eastAsia="en-NZ"/>
        </w:rPr>
        <w:lastRenderedPageBreak/>
        <w:t>Suggested newspaper format</w:t>
      </w:r>
      <w:r w:rsidRPr="00470878">
        <w:rPr>
          <w:rFonts w:ascii="Arial" w:eastAsia="Times New Roman" w:hAnsi="Arial" w:cs="Arial"/>
          <w:b/>
          <w:sz w:val="28"/>
          <w:szCs w:val="20"/>
          <w:lang w:eastAsia="en-NZ"/>
        </w:rPr>
        <w:t xml:space="preserve"> </w:t>
      </w:r>
      <w:bookmarkEnd w:id="2"/>
      <w:bookmarkEnd w:id="3"/>
    </w:p>
    <w:p w:rsidR="00470878" w:rsidRPr="00470878" w:rsidRDefault="00470878" w:rsidP="00931215">
      <w:pPr>
        <w:spacing w:after="0" w:line="360" w:lineRule="auto"/>
        <w:rPr>
          <w:rFonts w:ascii="Arial" w:eastAsia="Times New Roman" w:hAnsi="Arial" w:cs="Arial"/>
          <w:b/>
          <w:i/>
          <w:color w:val="000000"/>
          <w:sz w:val="28"/>
          <w:szCs w:val="20"/>
          <w:lang w:eastAsia="en-NZ"/>
        </w:rPr>
      </w:pPr>
    </w:p>
    <w:p w:rsidR="00470878" w:rsidRPr="00470878" w:rsidRDefault="00470878" w:rsidP="00931215">
      <w:pPr>
        <w:keepNext/>
        <w:spacing w:after="0" w:line="360" w:lineRule="auto"/>
        <w:outlineLvl w:val="3"/>
        <w:rPr>
          <w:rFonts w:ascii="Arial" w:eastAsia="Times New Roman" w:hAnsi="Arial" w:cs="Arial"/>
          <w:b/>
          <w:caps/>
          <w:color w:val="000000"/>
          <w:sz w:val="24"/>
          <w:szCs w:val="20"/>
          <w:lang w:eastAsia="en-NZ"/>
        </w:rPr>
      </w:pPr>
      <w:r w:rsidRPr="00470878">
        <w:rPr>
          <w:rFonts w:ascii="Arial" w:eastAsia="Times New Roman" w:hAnsi="Arial" w:cs="Arial"/>
          <w:b/>
          <w:caps/>
          <w:color w:val="000000"/>
          <w:sz w:val="24"/>
          <w:szCs w:val="20"/>
          <w:lang w:eastAsia="en-NZ"/>
        </w:rPr>
        <w:t>transfer or release of live aquatic life</w:t>
      </w:r>
      <w:r w:rsidR="00931215">
        <w:rPr>
          <w:rFonts w:ascii="Arial" w:eastAsia="Times New Roman" w:hAnsi="Arial" w:cs="Arial"/>
          <w:b/>
          <w:caps/>
          <w:color w:val="000000"/>
          <w:sz w:val="24"/>
          <w:szCs w:val="20"/>
          <w:lang w:eastAsia="en-NZ"/>
        </w:rPr>
        <w:t xml:space="preserve"> </w:t>
      </w:r>
      <w:r w:rsidRPr="00470878">
        <w:rPr>
          <w:rFonts w:ascii="Arial" w:eastAsia="Times New Roman" w:hAnsi="Arial" w:cs="Arial"/>
          <w:b/>
          <w:caps/>
          <w:color w:val="000000"/>
          <w:sz w:val="24"/>
          <w:szCs w:val="20"/>
          <w:lang w:eastAsia="en-NZ"/>
        </w:rPr>
        <w:t>section 26zm conservation act 1987</w:t>
      </w:r>
    </w:p>
    <w:p w:rsidR="00470878" w:rsidRPr="00470878" w:rsidRDefault="00470878" w:rsidP="00470878">
      <w:pPr>
        <w:spacing w:after="0" w:line="360" w:lineRule="auto"/>
        <w:jc w:val="both"/>
        <w:rPr>
          <w:rFonts w:ascii="Arial" w:eastAsia="Times New Roman" w:hAnsi="Arial" w:cs="Arial"/>
          <w:caps/>
          <w:color w:val="000000"/>
          <w:sz w:val="24"/>
          <w:szCs w:val="20"/>
          <w:u w:val="single"/>
          <w:lang w:eastAsia="en-NZ"/>
        </w:rPr>
      </w:pPr>
    </w:p>
    <w:p w:rsidR="00470878" w:rsidRPr="00470878" w:rsidRDefault="00470878" w:rsidP="00470878">
      <w:pPr>
        <w:spacing w:after="0" w:line="360" w:lineRule="auto"/>
        <w:jc w:val="both"/>
        <w:rPr>
          <w:rFonts w:ascii="Arial" w:eastAsia="Times New Roman" w:hAnsi="Arial" w:cs="Arial"/>
          <w:b/>
          <w:i/>
          <w:color w:val="000000"/>
          <w:sz w:val="24"/>
          <w:szCs w:val="20"/>
          <w:lang w:eastAsia="en-NZ"/>
        </w:rPr>
      </w:pPr>
      <w:r w:rsidRPr="00470878">
        <w:rPr>
          <w:rFonts w:ascii="Arial" w:eastAsia="Times New Roman" w:hAnsi="Arial" w:cs="Arial"/>
          <w:b/>
          <w:i/>
          <w:caps/>
          <w:color w:val="000000"/>
          <w:sz w:val="24"/>
          <w:szCs w:val="20"/>
          <w:lang w:eastAsia="en-NZ"/>
        </w:rPr>
        <w:t>[</w:t>
      </w:r>
      <w:r w:rsidRPr="00470878">
        <w:rPr>
          <w:rFonts w:ascii="Arial" w:eastAsia="Times New Roman" w:hAnsi="Arial" w:cs="Arial"/>
          <w:b/>
          <w:i/>
          <w:color w:val="000000"/>
          <w:sz w:val="24"/>
          <w:szCs w:val="20"/>
          <w:lang w:eastAsia="en-NZ"/>
        </w:rPr>
        <w:t>insert applicant’s name]</w:t>
      </w:r>
      <w:r w:rsidRPr="00470878">
        <w:rPr>
          <w:rFonts w:ascii="Arial" w:eastAsia="Times New Roman" w:hAnsi="Arial" w:cs="Arial"/>
          <w:i/>
          <w:color w:val="000000"/>
          <w:sz w:val="24"/>
          <w:szCs w:val="20"/>
          <w:lang w:eastAsia="en-NZ"/>
        </w:rPr>
        <w:t xml:space="preserve">  </w:t>
      </w:r>
      <w:r w:rsidRPr="00470878">
        <w:rPr>
          <w:rFonts w:ascii="Arial" w:eastAsia="Times New Roman" w:hAnsi="Arial" w:cs="Arial"/>
          <w:color w:val="000000"/>
          <w:sz w:val="24"/>
          <w:szCs w:val="20"/>
          <w:lang w:eastAsia="en-NZ"/>
        </w:rPr>
        <w:t xml:space="preserve">notify their intention to seek the consent of the Minister of Conservation to transfer, or to release, or to transfer and release: </w:t>
      </w:r>
      <w:r w:rsidRPr="00470878">
        <w:rPr>
          <w:rFonts w:ascii="Arial" w:eastAsia="Times New Roman" w:hAnsi="Arial" w:cs="Arial"/>
          <w:b/>
          <w:i/>
          <w:color w:val="000000"/>
          <w:sz w:val="24"/>
          <w:szCs w:val="20"/>
          <w:lang w:eastAsia="en-NZ"/>
        </w:rPr>
        <w:t xml:space="preserve">[insert common and Latin names of each species] </w:t>
      </w:r>
      <w:r w:rsidRPr="00470878">
        <w:rPr>
          <w:rFonts w:ascii="Arial" w:eastAsia="Times New Roman" w:hAnsi="Arial" w:cs="Arial"/>
          <w:color w:val="000000"/>
          <w:sz w:val="24"/>
          <w:szCs w:val="20"/>
          <w:lang w:eastAsia="en-NZ"/>
        </w:rPr>
        <w:t xml:space="preserve">from a </w:t>
      </w:r>
      <w:r w:rsidRPr="00470878">
        <w:rPr>
          <w:rFonts w:ascii="Arial" w:eastAsia="Times New Roman" w:hAnsi="Arial" w:cs="Arial"/>
          <w:b/>
          <w:i/>
          <w:color w:val="000000"/>
          <w:sz w:val="24"/>
          <w:szCs w:val="20"/>
          <w:lang w:eastAsia="en-NZ"/>
        </w:rPr>
        <w:t xml:space="preserve">[insert type, name and location of place the fish are being transferred from] </w:t>
      </w:r>
      <w:r w:rsidRPr="00470878">
        <w:rPr>
          <w:rFonts w:ascii="Arial" w:eastAsia="Times New Roman" w:hAnsi="Arial" w:cs="Arial"/>
          <w:color w:val="000000"/>
          <w:sz w:val="24"/>
          <w:szCs w:val="20"/>
          <w:lang w:eastAsia="en-NZ"/>
        </w:rPr>
        <w:t xml:space="preserve">into </w:t>
      </w:r>
      <w:r w:rsidRPr="00470878">
        <w:rPr>
          <w:rFonts w:ascii="Arial" w:eastAsia="Times New Roman" w:hAnsi="Arial" w:cs="Arial"/>
          <w:b/>
          <w:i/>
          <w:color w:val="000000"/>
          <w:sz w:val="24"/>
          <w:szCs w:val="20"/>
          <w:lang w:eastAsia="en-NZ"/>
        </w:rPr>
        <w:t>[ensure description of receiving environment and its location are clear. Include physical address of property, and legal description].</w:t>
      </w:r>
    </w:p>
    <w:p w:rsidR="00470878" w:rsidRPr="00470878" w:rsidRDefault="00470878" w:rsidP="00470878">
      <w:pPr>
        <w:spacing w:after="0" w:line="360" w:lineRule="auto"/>
        <w:jc w:val="both"/>
        <w:rPr>
          <w:rFonts w:ascii="Arial" w:eastAsia="Times New Roman" w:hAnsi="Arial" w:cs="Arial"/>
          <w:b/>
          <w:i/>
          <w:color w:val="000000"/>
          <w:sz w:val="24"/>
          <w:szCs w:val="20"/>
          <w:lang w:eastAsia="en-NZ"/>
        </w:rPr>
      </w:pPr>
    </w:p>
    <w:p w:rsidR="00470878" w:rsidRPr="00470878" w:rsidRDefault="00470878" w:rsidP="00470878">
      <w:pPr>
        <w:spacing w:after="0" w:line="360" w:lineRule="auto"/>
        <w:jc w:val="both"/>
        <w:rPr>
          <w:rFonts w:ascii="Arial" w:eastAsia="Times New Roman" w:hAnsi="Arial" w:cs="Arial"/>
          <w:color w:val="000000"/>
          <w:sz w:val="24"/>
          <w:szCs w:val="20"/>
          <w:lang w:eastAsia="en-NZ"/>
        </w:rPr>
      </w:pPr>
      <w:r w:rsidRPr="00470878">
        <w:rPr>
          <w:rFonts w:ascii="Arial" w:eastAsia="Times New Roman" w:hAnsi="Arial" w:cs="Arial"/>
          <w:color w:val="000000"/>
          <w:sz w:val="24"/>
          <w:szCs w:val="20"/>
          <w:lang w:eastAsia="en-NZ"/>
        </w:rPr>
        <w:t>A copy of the application may be viewed during ordinary office hours at the Department of Conservation’s</w:t>
      </w:r>
      <w:r w:rsidRPr="00470878">
        <w:rPr>
          <w:rFonts w:ascii="Arial" w:eastAsia="Times New Roman" w:hAnsi="Arial" w:cs="Arial"/>
          <w:b/>
          <w:color w:val="000000"/>
          <w:sz w:val="24"/>
          <w:szCs w:val="20"/>
          <w:lang w:eastAsia="en-NZ"/>
        </w:rPr>
        <w:t xml:space="preserve"> </w:t>
      </w:r>
      <w:r w:rsidRPr="00470878">
        <w:rPr>
          <w:rFonts w:ascii="Arial" w:eastAsia="Times New Roman" w:hAnsi="Arial" w:cs="Arial"/>
          <w:b/>
          <w:i/>
          <w:color w:val="000000"/>
          <w:sz w:val="24"/>
          <w:szCs w:val="20"/>
          <w:lang w:eastAsia="en-NZ"/>
        </w:rPr>
        <w:t>[insert name of town, city]</w:t>
      </w:r>
      <w:r w:rsidRPr="00470878">
        <w:rPr>
          <w:rFonts w:ascii="Arial" w:eastAsia="Times New Roman" w:hAnsi="Arial" w:cs="Arial"/>
          <w:i/>
          <w:color w:val="000000"/>
          <w:sz w:val="24"/>
          <w:szCs w:val="20"/>
          <w:lang w:eastAsia="en-NZ"/>
        </w:rPr>
        <w:t xml:space="preserve"> </w:t>
      </w:r>
      <w:r w:rsidRPr="00470878">
        <w:rPr>
          <w:rFonts w:ascii="Arial" w:eastAsia="Times New Roman" w:hAnsi="Arial" w:cs="Arial"/>
          <w:color w:val="000000"/>
          <w:sz w:val="24"/>
          <w:szCs w:val="20"/>
          <w:lang w:eastAsia="en-NZ"/>
        </w:rPr>
        <w:t>office. Any person or persons may make a submission in writing for the attention of the Director-General of Conservation but addressed to</w:t>
      </w:r>
      <w:r w:rsidRPr="00470878">
        <w:rPr>
          <w:rFonts w:ascii="Arial" w:eastAsia="Times New Roman" w:hAnsi="Arial" w:cs="Arial"/>
          <w:b/>
          <w:i/>
          <w:color w:val="000000"/>
          <w:sz w:val="24"/>
          <w:szCs w:val="20"/>
          <w:lang w:eastAsia="en-NZ"/>
        </w:rPr>
        <w:t xml:space="preserve"> [insert name of local Department of Conservation Conservator and postal address]</w:t>
      </w:r>
      <w:r w:rsidRPr="00470878">
        <w:rPr>
          <w:rFonts w:ascii="Arial" w:eastAsia="Times New Roman" w:hAnsi="Arial" w:cs="Arial"/>
          <w:i/>
          <w:color w:val="000000"/>
          <w:sz w:val="24"/>
          <w:szCs w:val="20"/>
          <w:lang w:eastAsia="en-NZ"/>
        </w:rPr>
        <w:t xml:space="preserve"> </w:t>
      </w:r>
      <w:r w:rsidRPr="00470878">
        <w:rPr>
          <w:rFonts w:ascii="Arial" w:eastAsia="Times New Roman" w:hAnsi="Arial" w:cs="Arial"/>
          <w:color w:val="000000"/>
          <w:sz w:val="24"/>
          <w:szCs w:val="20"/>
          <w:lang w:eastAsia="en-NZ"/>
        </w:rPr>
        <w:t xml:space="preserve">by no later than </w:t>
      </w:r>
      <w:r w:rsidRPr="00470878">
        <w:rPr>
          <w:rFonts w:ascii="Arial" w:eastAsia="Times New Roman" w:hAnsi="Arial" w:cs="Arial"/>
          <w:b/>
          <w:color w:val="000000"/>
          <w:sz w:val="24"/>
          <w:szCs w:val="20"/>
          <w:lang w:eastAsia="en-NZ"/>
        </w:rPr>
        <w:t xml:space="preserve">5pm </w:t>
      </w:r>
      <w:r w:rsidRPr="00470878">
        <w:rPr>
          <w:rFonts w:ascii="Arial" w:eastAsia="Times New Roman" w:hAnsi="Arial" w:cs="Arial"/>
          <w:color w:val="000000"/>
          <w:sz w:val="24"/>
          <w:szCs w:val="20"/>
          <w:lang w:eastAsia="en-NZ"/>
        </w:rPr>
        <w:t xml:space="preserve">on </w:t>
      </w:r>
      <w:r w:rsidRPr="00470878">
        <w:rPr>
          <w:rFonts w:ascii="Arial" w:eastAsia="Times New Roman" w:hAnsi="Arial" w:cs="Arial"/>
          <w:b/>
          <w:i/>
          <w:color w:val="000000"/>
          <w:sz w:val="24"/>
          <w:szCs w:val="20"/>
          <w:lang w:eastAsia="en-NZ"/>
        </w:rPr>
        <w:t>[insert day and date</w:t>
      </w:r>
      <w:r w:rsidRPr="00470878">
        <w:rPr>
          <w:rFonts w:ascii="Arial" w:eastAsia="Times New Roman" w:hAnsi="Arial" w:cs="Arial"/>
          <w:i/>
          <w:color w:val="000000"/>
          <w:sz w:val="24"/>
          <w:szCs w:val="20"/>
          <w:lang w:eastAsia="en-NZ"/>
        </w:rPr>
        <w:t xml:space="preserve">].  </w:t>
      </w:r>
      <w:r w:rsidRPr="00470878">
        <w:rPr>
          <w:rFonts w:ascii="Arial" w:eastAsia="Times New Roman" w:hAnsi="Arial" w:cs="Arial"/>
          <w:color w:val="000000"/>
          <w:sz w:val="24"/>
          <w:szCs w:val="20"/>
          <w:lang w:eastAsia="en-NZ"/>
        </w:rPr>
        <w:t>Submissions should include a contact name and address and include the grounds for support or objection to this consent application.</w:t>
      </w:r>
    </w:p>
    <w:p w:rsidR="00470878" w:rsidRPr="00470878" w:rsidRDefault="00470878" w:rsidP="00470878">
      <w:pPr>
        <w:spacing w:after="0" w:line="480" w:lineRule="auto"/>
        <w:rPr>
          <w:rFonts w:ascii="Arial" w:eastAsia="Times New Roman" w:hAnsi="Arial" w:cs="Arial"/>
          <w:color w:val="000000"/>
          <w:sz w:val="24"/>
          <w:szCs w:val="20"/>
          <w:lang w:eastAsia="en-NZ"/>
        </w:rPr>
      </w:pPr>
    </w:p>
    <w:p w:rsidR="00470878" w:rsidRPr="00470878" w:rsidRDefault="00470878" w:rsidP="00470878">
      <w:pPr>
        <w:spacing w:after="0" w:line="480" w:lineRule="auto"/>
        <w:rPr>
          <w:rFonts w:ascii="Arial" w:eastAsia="Times New Roman" w:hAnsi="Arial" w:cs="Arial"/>
          <w:color w:val="000000"/>
          <w:sz w:val="24"/>
          <w:szCs w:val="20"/>
          <w:lang w:eastAsia="en-NZ"/>
        </w:rPr>
      </w:pPr>
      <w:r w:rsidRPr="00470878">
        <w:rPr>
          <w:rFonts w:ascii="Arial" w:eastAsia="Times New Roman" w:hAnsi="Arial" w:cs="Arial"/>
          <w:color w:val="000000"/>
          <w:sz w:val="24"/>
          <w:szCs w:val="20"/>
          <w:lang w:eastAsia="en-NZ"/>
        </w:rPr>
        <w:t xml:space="preserve">Applicant    </w:t>
      </w:r>
      <w:r w:rsidRPr="00470878">
        <w:rPr>
          <w:rFonts w:ascii="Arial" w:eastAsia="Times New Roman" w:hAnsi="Arial" w:cs="Arial"/>
          <w:b/>
          <w:i/>
          <w:color w:val="000000"/>
          <w:sz w:val="24"/>
          <w:szCs w:val="20"/>
          <w:lang w:eastAsia="en-NZ"/>
        </w:rPr>
        <w:t>[name of applicant]</w:t>
      </w:r>
    </w:p>
    <w:p w:rsidR="00470878" w:rsidRPr="00470878" w:rsidRDefault="00470878" w:rsidP="00470878">
      <w:pPr>
        <w:spacing w:after="0" w:line="240" w:lineRule="auto"/>
        <w:jc w:val="both"/>
        <w:rPr>
          <w:rFonts w:ascii="Arial" w:eastAsia="Times New Roman" w:hAnsi="Arial" w:cs="Arial"/>
          <w:sz w:val="20"/>
          <w:szCs w:val="20"/>
          <w:lang w:eastAsia="en-NZ"/>
        </w:rPr>
      </w:pPr>
    </w:p>
    <w:p w:rsidR="00470878" w:rsidRPr="00470878" w:rsidRDefault="00470878" w:rsidP="00470878">
      <w:pPr>
        <w:spacing w:after="0" w:line="240" w:lineRule="auto"/>
        <w:jc w:val="both"/>
        <w:rPr>
          <w:rFonts w:ascii="Arial" w:eastAsia="Times New Roman" w:hAnsi="Arial" w:cs="Arial"/>
          <w:sz w:val="20"/>
          <w:szCs w:val="20"/>
          <w:lang w:eastAsia="en-NZ"/>
        </w:rPr>
      </w:pPr>
    </w:p>
    <w:p w:rsidR="00470878" w:rsidRPr="00470878" w:rsidRDefault="00470878" w:rsidP="00470878">
      <w:pPr>
        <w:spacing w:after="0" w:line="480" w:lineRule="auto"/>
        <w:jc w:val="both"/>
        <w:rPr>
          <w:rFonts w:ascii="Arial" w:eastAsia="Times New Roman" w:hAnsi="Arial" w:cs="Arial"/>
          <w:color w:val="000000"/>
          <w:sz w:val="24"/>
          <w:szCs w:val="20"/>
          <w:lang w:eastAsia="en-NZ"/>
        </w:rPr>
      </w:pPr>
    </w:p>
    <w:p w:rsidR="00470878" w:rsidRPr="00470878" w:rsidRDefault="00470878" w:rsidP="00470878">
      <w:pPr>
        <w:spacing w:after="0" w:line="480" w:lineRule="auto"/>
        <w:jc w:val="both"/>
        <w:rPr>
          <w:rFonts w:ascii="Arial" w:eastAsia="Times New Roman" w:hAnsi="Arial" w:cs="Arial"/>
          <w:i/>
          <w:color w:val="000000"/>
          <w:sz w:val="24"/>
          <w:szCs w:val="20"/>
          <w:lang w:eastAsia="en-NZ"/>
        </w:rPr>
      </w:pPr>
      <w:r w:rsidRPr="00470878">
        <w:rPr>
          <w:rFonts w:ascii="Arial" w:eastAsia="Times New Roman" w:hAnsi="Arial" w:cs="Arial"/>
          <w:b/>
          <w:i/>
          <w:color w:val="000000"/>
          <w:sz w:val="24"/>
          <w:szCs w:val="20"/>
          <w:lang w:eastAsia="en-NZ"/>
        </w:rPr>
        <w:t>For the second advertisement you should add</w:t>
      </w:r>
      <w:r w:rsidRPr="00470878">
        <w:rPr>
          <w:rFonts w:ascii="Arial" w:eastAsia="Times New Roman" w:hAnsi="Arial" w:cs="Arial"/>
          <w:i/>
          <w:color w:val="000000"/>
          <w:sz w:val="24"/>
          <w:szCs w:val="20"/>
          <w:lang w:eastAsia="en-NZ"/>
        </w:rPr>
        <w:t>:</w:t>
      </w:r>
    </w:p>
    <w:p w:rsidR="00470878" w:rsidRPr="00470878" w:rsidRDefault="00470878" w:rsidP="00470878">
      <w:pPr>
        <w:spacing w:after="0" w:line="480" w:lineRule="auto"/>
        <w:jc w:val="both"/>
        <w:rPr>
          <w:rFonts w:ascii="Arial" w:eastAsia="Times New Roman" w:hAnsi="Arial" w:cs="Arial"/>
          <w:sz w:val="20"/>
          <w:szCs w:val="20"/>
          <w:lang w:eastAsia="en-NZ"/>
        </w:rPr>
      </w:pPr>
      <w:r w:rsidRPr="00470878">
        <w:rPr>
          <w:rFonts w:ascii="Arial" w:eastAsia="Times New Roman" w:hAnsi="Arial" w:cs="Arial"/>
          <w:color w:val="000000"/>
          <w:sz w:val="24"/>
          <w:szCs w:val="20"/>
          <w:lang w:eastAsia="en-NZ"/>
        </w:rPr>
        <w:t xml:space="preserve">This is the second publication of this notice. The first publication was on </w:t>
      </w:r>
      <w:r w:rsidRPr="00470878">
        <w:rPr>
          <w:rFonts w:ascii="Arial" w:eastAsia="Times New Roman" w:hAnsi="Arial" w:cs="Arial"/>
          <w:b/>
          <w:i/>
          <w:color w:val="000000"/>
          <w:sz w:val="24"/>
          <w:szCs w:val="20"/>
          <w:u w:val="single"/>
          <w:lang w:eastAsia="en-NZ"/>
        </w:rPr>
        <w:t>[day, date</w:t>
      </w:r>
      <w:r w:rsidRPr="00470878">
        <w:rPr>
          <w:rFonts w:ascii="Arial" w:eastAsia="Times New Roman" w:hAnsi="Arial" w:cs="Arial"/>
          <w:b/>
          <w:i/>
          <w:color w:val="000000"/>
          <w:sz w:val="24"/>
          <w:szCs w:val="20"/>
          <w:lang w:eastAsia="en-NZ"/>
        </w:rPr>
        <w:t>]</w:t>
      </w:r>
      <w:r w:rsidRPr="00470878">
        <w:rPr>
          <w:rFonts w:ascii="Arial" w:eastAsia="Times New Roman" w:hAnsi="Arial" w:cs="Arial"/>
          <w:color w:val="000000"/>
          <w:sz w:val="24"/>
          <w:szCs w:val="20"/>
          <w:lang w:eastAsia="en-NZ"/>
        </w:rPr>
        <w:t>.</w:t>
      </w:r>
    </w:p>
    <w:p w:rsidR="004C59FD" w:rsidRPr="00931215" w:rsidRDefault="004C59FD">
      <w:pPr>
        <w:rPr>
          <w:rFonts w:ascii="Arial" w:hAnsi="Arial" w:cs="Arial"/>
        </w:rPr>
      </w:pPr>
    </w:p>
    <w:sectPr w:rsidR="004C59FD" w:rsidRPr="00931215" w:rsidSect="00507E5B">
      <w:headerReference w:type="default" r:id="rId7"/>
      <w:pgSz w:w="11906" w:h="16838"/>
      <w:pgMar w:top="1440" w:right="1800" w:bottom="1276"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FF6" w:rsidRDefault="00AF7FF6" w:rsidP="00470878">
      <w:pPr>
        <w:spacing w:after="0" w:line="240" w:lineRule="auto"/>
      </w:pPr>
      <w:r>
        <w:separator/>
      </w:r>
    </w:p>
  </w:endnote>
  <w:endnote w:type="continuationSeparator" w:id="0">
    <w:p w:rsidR="00AF7FF6" w:rsidRDefault="00AF7FF6" w:rsidP="004708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Mäori">
    <w:panose1 w:val="00000000000000000000"/>
    <w:charset w:val="00"/>
    <w:family w:val="roman"/>
    <w:notTrueType/>
    <w:pitch w:val="variable"/>
    <w:sig w:usb0="00000003" w:usb1="00000000" w:usb2="00000000" w:usb3="00000000" w:csb0="00000001" w:csb1="00000000"/>
  </w:font>
  <w:font w:name="DOC Mäori">
    <w:panose1 w:val="000004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FF6" w:rsidRDefault="00AF7FF6" w:rsidP="00470878">
      <w:pPr>
        <w:spacing w:after="0" w:line="240" w:lineRule="auto"/>
      </w:pPr>
      <w:r>
        <w:separator/>
      </w:r>
    </w:p>
  </w:footnote>
  <w:footnote w:type="continuationSeparator" w:id="0">
    <w:p w:rsidR="00AF7FF6" w:rsidRDefault="00AF7FF6" w:rsidP="00470878">
      <w:pPr>
        <w:spacing w:after="0" w:line="240" w:lineRule="auto"/>
      </w:pPr>
      <w:r>
        <w:continuationSeparator/>
      </w:r>
    </w:p>
  </w:footnote>
  <w:footnote w:id="1">
    <w:p w:rsidR="00470878" w:rsidRPr="00931215" w:rsidRDefault="00470878" w:rsidP="00470878">
      <w:pPr>
        <w:pStyle w:val="FootnoteText"/>
        <w:rPr>
          <w:rFonts w:ascii="Arial" w:hAnsi="Arial" w:cs="Arial"/>
        </w:rPr>
      </w:pPr>
      <w:r w:rsidRPr="00931215">
        <w:rPr>
          <w:rStyle w:val="FootnoteReference"/>
          <w:rFonts w:ascii="Arial" w:hAnsi="Arial" w:cs="Arial"/>
        </w:rPr>
        <w:footnoteRef/>
      </w:r>
      <w:r w:rsidRPr="00931215">
        <w:rPr>
          <w:rFonts w:ascii="Arial" w:hAnsi="Arial" w:cs="Arial"/>
        </w:rPr>
        <w:t xml:space="preserve"> Papers that do not publish on a Saturday e.g. The Western Leader, cannot be used for public notification as t</w:t>
      </w:r>
      <w:r w:rsidRPr="00931215">
        <w:rPr>
          <w:rFonts w:ascii="Arial" w:hAnsi="Arial" w:cs="Arial"/>
          <w:lang w:val="en-US"/>
        </w:rPr>
        <w:t>he Act specifically states the advertisement must be advertised on two Saturdays.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E5B" w:rsidRDefault="00AF7FF6">
    <w:pPr>
      <w:pStyle w:val="Header"/>
      <w:rPr>
        <w:rFonts w:ascii="Arial" w:hAnsi="Arial"/>
        <w:color w:val="000080"/>
        <w:sz w:val="18"/>
      </w:rPr>
    </w:pPr>
  </w:p>
  <w:p w:rsidR="00507E5B" w:rsidRDefault="00AF7F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A55C1"/>
    <w:multiLevelType w:val="hybridMultilevel"/>
    <w:tmpl w:val="4508A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70878"/>
    <w:rsid w:val="000913B8"/>
    <w:rsid w:val="000B002B"/>
    <w:rsid w:val="00134266"/>
    <w:rsid w:val="00470878"/>
    <w:rsid w:val="004C59FD"/>
    <w:rsid w:val="00931215"/>
    <w:rsid w:val="00AF7FF6"/>
    <w:rsid w:val="00C5664E"/>
    <w:rsid w:val="00CC3FD9"/>
    <w:rsid w:val="00DA4835"/>
    <w:rsid w:val="00DB44E0"/>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FD"/>
  </w:style>
  <w:style w:type="paragraph" w:styleId="Heading2">
    <w:name w:val="heading 2"/>
    <w:basedOn w:val="Normal"/>
    <w:next w:val="Normal"/>
    <w:link w:val="Heading2Char"/>
    <w:uiPriority w:val="99"/>
    <w:qFormat/>
    <w:rsid w:val="00470878"/>
    <w:pPr>
      <w:keepNext/>
      <w:spacing w:after="0" w:line="240" w:lineRule="auto"/>
      <w:jc w:val="both"/>
      <w:outlineLvl w:val="1"/>
    </w:pPr>
    <w:rPr>
      <w:rFonts w:ascii="Arial" w:eastAsia="Times New Roman" w:hAnsi="Arial" w:cs="Times New Roman"/>
      <w:i/>
      <w:szCs w:val="20"/>
      <w:lang w:val="en-US" w:eastAsia="en-NZ"/>
    </w:rPr>
  </w:style>
  <w:style w:type="paragraph" w:styleId="Heading4">
    <w:name w:val="heading 4"/>
    <w:basedOn w:val="Normal"/>
    <w:next w:val="Normal"/>
    <w:link w:val="Heading4Char"/>
    <w:uiPriority w:val="99"/>
    <w:qFormat/>
    <w:rsid w:val="00470878"/>
    <w:pPr>
      <w:keepNext/>
      <w:spacing w:after="0" w:line="360" w:lineRule="auto"/>
      <w:jc w:val="center"/>
      <w:outlineLvl w:val="3"/>
    </w:pPr>
    <w:rPr>
      <w:rFonts w:ascii="Times New Roman" w:eastAsia="Times New Roman" w:hAnsi="Times New Roman" w:cs="Times New Roman"/>
      <w:b/>
      <w:caps/>
      <w:color w:val="000000"/>
      <w:sz w:val="24"/>
      <w:szCs w:val="20"/>
      <w:lang w:eastAsia="en-NZ"/>
    </w:rPr>
  </w:style>
  <w:style w:type="paragraph" w:styleId="Heading5">
    <w:name w:val="heading 5"/>
    <w:basedOn w:val="Normal"/>
    <w:next w:val="Normal"/>
    <w:link w:val="Heading5Char"/>
    <w:uiPriority w:val="99"/>
    <w:qFormat/>
    <w:rsid w:val="00470878"/>
    <w:pPr>
      <w:keepNext/>
      <w:spacing w:after="0" w:line="240" w:lineRule="auto"/>
      <w:jc w:val="center"/>
      <w:outlineLvl w:val="4"/>
    </w:pPr>
    <w:rPr>
      <w:rFonts w:ascii="Times New Roman Mäori" w:eastAsia="Times New Roman" w:hAnsi="Times New Roman Mäori" w:cs="Times New Roman"/>
      <w:b/>
      <w:sz w:val="20"/>
      <w:szCs w:val="20"/>
      <w:lang w:val="en-GB"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70878"/>
    <w:rPr>
      <w:rFonts w:ascii="Arial" w:eastAsia="Times New Roman" w:hAnsi="Arial" w:cs="Times New Roman"/>
      <w:i/>
      <w:szCs w:val="20"/>
      <w:lang w:val="en-US" w:eastAsia="en-NZ"/>
    </w:rPr>
  </w:style>
  <w:style w:type="character" w:customStyle="1" w:styleId="Heading4Char">
    <w:name w:val="Heading 4 Char"/>
    <w:basedOn w:val="DefaultParagraphFont"/>
    <w:link w:val="Heading4"/>
    <w:uiPriority w:val="99"/>
    <w:rsid w:val="00470878"/>
    <w:rPr>
      <w:rFonts w:ascii="Times New Roman" w:eastAsia="Times New Roman" w:hAnsi="Times New Roman" w:cs="Times New Roman"/>
      <w:b/>
      <w:caps/>
      <w:color w:val="000000"/>
      <w:sz w:val="24"/>
      <w:szCs w:val="20"/>
      <w:lang w:eastAsia="en-NZ"/>
    </w:rPr>
  </w:style>
  <w:style w:type="character" w:customStyle="1" w:styleId="Heading5Char">
    <w:name w:val="Heading 5 Char"/>
    <w:basedOn w:val="DefaultParagraphFont"/>
    <w:link w:val="Heading5"/>
    <w:uiPriority w:val="99"/>
    <w:rsid w:val="00470878"/>
    <w:rPr>
      <w:rFonts w:ascii="Times New Roman Mäori" w:eastAsia="Times New Roman" w:hAnsi="Times New Roman Mäori" w:cs="Times New Roman"/>
      <w:b/>
      <w:sz w:val="20"/>
      <w:szCs w:val="20"/>
      <w:lang w:val="en-GB" w:eastAsia="en-NZ"/>
    </w:rPr>
  </w:style>
  <w:style w:type="paragraph" w:styleId="BodyText">
    <w:name w:val="Body Text"/>
    <w:basedOn w:val="Normal"/>
    <w:link w:val="BodyTextChar"/>
    <w:uiPriority w:val="99"/>
    <w:rsid w:val="00470878"/>
    <w:pPr>
      <w:spacing w:after="0" w:line="240" w:lineRule="auto"/>
    </w:pPr>
    <w:rPr>
      <w:rFonts w:ascii="Arial" w:eastAsia="Times New Roman" w:hAnsi="Arial" w:cs="Times New Roman"/>
      <w:color w:val="0000FF"/>
      <w:szCs w:val="20"/>
      <w:lang w:val="en-US" w:eastAsia="en-NZ"/>
    </w:rPr>
  </w:style>
  <w:style w:type="character" w:customStyle="1" w:styleId="BodyTextChar">
    <w:name w:val="Body Text Char"/>
    <w:basedOn w:val="DefaultParagraphFont"/>
    <w:link w:val="BodyText"/>
    <w:uiPriority w:val="99"/>
    <w:rsid w:val="00470878"/>
    <w:rPr>
      <w:rFonts w:ascii="Arial" w:eastAsia="Times New Roman" w:hAnsi="Arial" w:cs="Times New Roman"/>
      <w:color w:val="0000FF"/>
      <w:szCs w:val="20"/>
      <w:lang w:val="en-US" w:eastAsia="en-NZ"/>
    </w:rPr>
  </w:style>
  <w:style w:type="paragraph" w:styleId="Header">
    <w:name w:val="header"/>
    <w:basedOn w:val="Normal"/>
    <w:link w:val="HeaderChar"/>
    <w:uiPriority w:val="99"/>
    <w:rsid w:val="00470878"/>
    <w:pPr>
      <w:tabs>
        <w:tab w:val="center" w:pos="4153"/>
        <w:tab w:val="right" w:pos="8306"/>
      </w:tabs>
      <w:spacing w:after="0" w:line="240" w:lineRule="auto"/>
    </w:pPr>
    <w:rPr>
      <w:rFonts w:ascii="Times New Roman" w:eastAsia="Times New Roman" w:hAnsi="Times New Roman" w:cs="Times New Roman"/>
      <w:sz w:val="20"/>
      <w:szCs w:val="20"/>
      <w:lang w:val="en-GB" w:eastAsia="en-NZ"/>
    </w:rPr>
  </w:style>
  <w:style w:type="character" w:customStyle="1" w:styleId="HeaderChar">
    <w:name w:val="Header Char"/>
    <w:basedOn w:val="DefaultParagraphFont"/>
    <w:link w:val="Header"/>
    <w:uiPriority w:val="99"/>
    <w:rsid w:val="00470878"/>
    <w:rPr>
      <w:rFonts w:ascii="Times New Roman" w:eastAsia="Times New Roman" w:hAnsi="Times New Roman" w:cs="Times New Roman"/>
      <w:sz w:val="20"/>
      <w:szCs w:val="20"/>
      <w:lang w:val="en-GB" w:eastAsia="en-NZ"/>
    </w:rPr>
  </w:style>
  <w:style w:type="paragraph" w:styleId="BodyText2">
    <w:name w:val="Body Text 2"/>
    <w:basedOn w:val="Normal"/>
    <w:link w:val="BodyText2Char"/>
    <w:uiPriority w:val="99"/>
    <w:rsid w:val="00470878"/>
    <w:pPr>
      <w:tabs>
        <w:tab w:val="left" w:pos="360"/>
      </w:tabs>
      <w:spacing w:after="0" w:line="240" w:lineRule="auto"/>
      <w:jc w:val="both"/>
    </w:pPr>
    <w:rPr>
      <w:rFonts w:ascii="Arial" w:eastAsia="Times New Roman" w:hAnsi="Arial" w:cs="Times New Roman"/>
      <w:color w:val="000000"/>
      <w:sz w:val="24"/>
      <w:szCs w:val="20"/>
      <w:lang w:eastAsia="en-NZ"/>
    </w:rPr>
  </w:style>
  <w:style w:type="character" w:customStyle="1" w:styleId="BodyText2Char">
    <w:name w:val="Body Text 2 Char"/>
    <w:basedOn w:val="DefaultParagraphFont"/>
    <w:link w:val="BodyText2"/>
    <w:uiPriority w:val="99"/>
    <w:rsid w:val="00470878"/>
    <w:rPr>
      <w:rFonts w:ascii="Arial" w:eastAsia="Times New Roman" w:hAnsi="Arial" w:cs="Times New Roman"/>
      <w:color w:val="000000"/>
      <w:sz w:val="24"/>
      <w:szCs w:val="20"/>
      <w:lang w:eastAsia="en-NZ"/>
    </w:rPr>
  </w:style>
  <w:style w:type="paragraph" w:customStyle="1" w:styleId="Body">
    <w:name w:val="Body"/>
    <w:basedOn w:val="Normal"/>
    <w:autoRedefine/>
    <w:uiPriority w:val="99"/>
    <w:rsid w:val="00470878"/>
    <w:pPr>
      <w:keepLines/>
      <w:tabs>
        <w:tab w:val="left" w:pos="2837"/>
      </w:tabs>
      <w:spacing w:before="80" w:after="80" w:line="280" w:lineRule="exact"/>
    </w:pPr>
    <w:rPr>
      <w:rFonts w:ascii="DOC Mäori" w:eastAsia="Times New Roman" w:hAnsi="DOC Mäori" w:cs="Times New Roman"/>
      <w:spacing w:val="10"/>
      <w:sz w:val="20"/>
      <w:szCs w:val="20"/>
      <w:lang w:val="en-GB" w:eastAsia="en-NZ"/>
    </w:rPr>
  </w:style>
  <w:style w:type="paragraph" w:styleId="FootnoteText">
    <w:name w:val="footnote text"/>
    <w:basedOn w:val="Normal"/>
    <w:link w:val="FootnoteTextChar"/>
    <w:uiPriority w:val="99"/>
    <w:semiHidden/>
    <w:rsid w:val="00470878"/>
    <w:pPr>
      <w:spacing w:after="0" w:line="240" w:lineRule="auto"/>
    </w:pPr>
    <w:rPr>
      <w:rFonts w:ascii="Times New Roman" w:eastAsia="Times New Roman" w:hAnsi="Times New Roman" w:cs="Times New Roman"/>
      <w:sz w:val="20"/>
      <w:szCs w:val="20"/>
      <w:lang w:eastAsia="en-NZ"/>
    </w:rPr>
  </w:style>
  <w:style w:type="character" w:customStyle="1" w:styleId="FootnoteTextChar">
    <w:name w:val="Footnote Text Char"/>
    <w:basedOn w:val="DefaultParagraphFont"/>
    <w:link w:val="FootnoteText"/>
    <w:uiPriority w:val="99"/>
    <w:semiHidden/>
    <w:rsid w:val="00470878"/>
    <w:rPr>
      <w:rFonts w:ascii="Times New Roman" w:eastAsia="Times New Roman" w:hAnsi="Times New Roman" w:cs="Times New Roman"/>
      <w:sz w:val="20"/>
      <w:szCs w:val="20"/>
      <w:lang w:eastAsia="en-NZ"/>
    </w:rPr>
  </w:style>
  <w:style w:type="character" w:styleId="FootnoteReference">
    <w:name w:val="footnote reference"/>
    <w:basedOn w:val="DefaultParagraphFont"/>
    <w:uiPriority w:val="99"/>
    <w:semiHidden/>
    <w:rsid w:val="00470878"/>
    <w:rPr>
      <w:rFonts w:cs="Times New Roman"/>
      <w:vertAlign w:val="superscript"/>
    </w:rPr>
  </w:style>
  <w:style w:type="character" w:styleId="CommentReference">
    <w:name w:val="annotation reference"/>
    <w:basedOn w:val="DefaultParagraphFont"/>
    <w:uiPriority w:val="99"/>
    <w:semiHidden/>
    <w:unhideWhenUsed/>
    <w:rsid w:val="00931215"/>
    <w:rPr>
      <w:sz w:val="16"/>
      <w:szCs w:val="16"/>
    </w:rPr>
  </w:style>
  <w:style w:type="paragraph" w:styleId="CommentText">
    <w:name w:val="annotation text"/>
    <w:basedOn w:val="Normal"/>
    <w:link w:val="CommentTextChar"/>
    <w:uiPriority w:val="99"/>
    <w:semiHidden/>
    <w:unhideWhenUsed/>
    <w:rsid w:val="00931215"/>
    <w:pPr>
      <w:spacing w:line="240" w:lineRule="auto"/>
    </w:pPr>
    <w:rPr>
      <w:sz w:val="20"/>
      <w:szCs w:val="20"/>
    </w:rPr>
  </w:style>
  <w:style w:type="character" w:customStyle="1" w:styleId="CommentTextChar">
    <w:name w:val="Comment Text Char"/>
    <w:basedOn w:val="DefaultParagraphFont"/>
    <w:link w:val="CommentText"/>
    <w:uiPriority w:val="99"/>
    <w:semiHidden/>
    <w:rsid w:val="00931215"/>
    <w:rPr>
      <w:sz w:val="20"/>
      <w:szCs w:val="20"/>
    </w:rPr>
  </w:style>
  <w:style w:type="paragraph" w:styleId="CommentSubject">
    <w:name w:val="annotation subject"/>
    <w:basedOn w:val="CommentText"/>
    <w:next w:val="CommentText"/>
    <w:link w:val="CommentSubjectChar"/>
    <w:uiPriority w:val="99"/>
    <w:semiHidden/>
    <w:unhideWhenUsed/>
    <w:rsid w:val="00931215"/>
    <w:rPr>
      <w:b/>
      <w:bCs/>
    </w:rPr>
  </w:style>
  <w:style w:type="character" w:customStyle="1" w:styleId="CommentSubjectChar">
    <w:name w:val="Comment Subject Char"/>
    <w:basedOn w:val="CommentTextChar"/>
    <w:link w:val="CommentSubject"/>
    <w:uiPriority w:val="99"/>
    <w:semiHidden/>
    <w:rsid w:val="00931215"/>
    <w:rPr>
      <w:b/>
      <w:bCs/>
    </w:rPr>
  </w:style>
  <w:style w:type="paragraph" w:styleId="BalloonText">
    <w:name w:val="Balloon Text"/>
    <w:basedOn w:val="Normal"/>
    <w:link w:val="BalloonTextChar"/>
    <w:uiPriority w:val="99"/>
    <w:semiHidden/>
    <w:unhideWhenUsed/>
    <w:rsid w:val="00931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2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2434</Characters>
  <Application>Microsoft Office Word</Application>
  <DocSecurity>0</DocSecurity>
  <Lines>20</Lines>
  <Paragraphs>5</Paragraphs>
  <ScaleCrop>false</ScaleCrop>
  <Company>Department of Conservation</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Freshwater species sample advertisement</dc:title>
  <dc:creator/>
  <cp:lastModifiedBy>mreid</cp:lastModifiedBy>
  <cp:revision>3</cp:revision>
  <dcterms:created xsi:type="dcterms:W3CDTF">2014-10-01T01:41:00Z</dcterms:created>
  <dcterms:modified xsi:type="dcterms:W3CDTF">2014-10-01T01:42:00Z</dcterms:modified>
</cp:coreProperties>
</file>