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6EA27" w14:textId="314E9394" w:rsidR="004D2A3E" w:rsidRPr="00FB2B15" w:rsidRDefault="00596EF7" w:rsidP="004D2A3E">
      <w:pPr>
        <w:spacing w:line="360" w:lineRule="auto"/>
        <w:jc w:val="both"/>
        <w:rPr>
          <w:rFonts w:ascii="Georgia" w:hAnsi="Georgia"/>
        </w:rPr>
      </w:pPr>
      <w:r>
        <w:rPr>
          <w:noProof/>
        </w:rPr>
        <w:drawing>
          <wp:anchor distT="0" distB="0" distL="114300" distR="114300" simplePos="0" relativeHeight="251658240" behindDoc="0" locked="0" layoutInCell="1" allowOverlap="1" wp14:anchorId="29A37DC3" wp14:editId="0C196091">
            <wp:simplePos x="0" y="0"/>
            <wp:positionH relativeFrom="column">
              <wp:posOffset>-903767</wp:posOffset>
            </wp:positionH>
            <wp:positionV relativeFrom="paragraph">
              <wp:posOffset>372140</wp:posOffset>
            </wp:positionV>
            <wp:extent cx="7571740" cy="185006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576149" cy="1851142"/>
                    </a:xfrm>
                    <a:prstGeom prst="rect">
                      <a:avLst/>
                    </a:prstGeom>
                  </pic:spPr>
                </pic:pic>
              </a:graphicData>
            </a:graphic>
            <wp14:sizeRelH relativeFrom="margin">
              <wp14:pctWidth>0</wp14:pctWidth>
            </wp14:sizeRelH>
            <wp14:sizeRelV relativeFrom="margin">
              <wp14:pctHeight>0</wp14:pctHeight>
            </wp14:sizeRelV>
          </wp:anchor>
        </w:drawing>
      </w:r>
      <w:r w:rsidR="004D2A3E" w:rsidRPr="00FB2B15">
        <w:rPr>
          <w:rFonts w:ascii="Georgia" w:hAnsi="Georgia"/>
          <w:noProof/>
          <w:lang w:eastAsia="en-NZ"/>
        </w:rPr>
        <mc:AlternateContent>
          <mc:Choice Requires="wps">
            <w:drawing>
              <wp:anchor distT="0" distB="0" distL="114300" distR="114300" simplePos="0" relativeHeight="251658241" behindDoc="1" locked="0" layoutInCell="1" allowOverlap="1" wp14:anchorId="4A506FD4" wp14:editId="0ADEE652">
                <wp:simplePos x="0" y="0"/>
                <wp:positionH relativeFrom="column">
                  <wp:posOffset>-965673</wp:posOffset>
                </wp:positionH>
                <wp:positionV relativeFrom="paragraph">
                  <wp:posOffset>-254000</wp:posOffset>
                </wp:positionV>
                <wp:extent cx="7642860" cy="626110"/>
                <wp:effectExtent l="0" t="0" r="0" b="2540"/>
                <wp:wrapNone/>
                <wp:docPr id="5" name="Rectangle 5"/>
                <wp:cNvGraphicFramePr/>
                <a:graphic xmlns:a="http://schemas.openxmlformats.org/drawingml/2006/main">
                  <a:graphicData uri="http://schemas.microsoft.com/office/word/2010/wordprocessingShape">
                    <wps:wsp>
                      <wps:cNvSpPr/>
                      <wps:spPr>
                        <a:xfrm rot="10800000">
                          <a:off x="0" y="0"/>
                          <a:ext cx="7642860" cy="626110"/>
                        </a:xfrm>
                        <a:prstGeom prst="rect">
                          <a:avLst/>
                        </a:prstGeom>
                        <a:solidFill>
                          <a:schemeClr val="bg1"/>
                        </a:solidFill>
                        <a:ln>
                          <a:noFill/>
                        </a:ln>
                        <a:effectLst>
                          <a:innerShdw blurRad="63500" dist="50800" dir="162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119216EE">
              <v:rect id="Rectangle 5" style="position:absolute;margin-left:-76.05pt;margin-top:-20pt;width:601.8pt;height:49.3pt;rotation:18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w14:anchorId="7E462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"/>
            </w:pict>
          </mc:Fallback>
        </mc:AlternateContent>
      </w:r>
      <w:r w:rsidR="004D2A3E" w:rsidRPr="00FB2B15">
        <w:rPr>
          <w:rFonts w:ascii="Georgia" w:hAnsi="Georgia"/>
          <w:noProof/>
          <w:lang w:eastAsia="en-NZ"/>
        </w:rPr>
        <w:drawing>
          <wp:anchor distT="0" distB="0" distL="114300" distR="114300" simplePos="0" relativeHeight="251658248" behindDoc="0" locked="0" layoutInCell="1" allowOverlap="1" wp14:anchorId="24368426" wp14:editId="5A786DA9">
            <wp:simplePos x="0" y="0"/>
            <wp:positionH relativeFrom="column">
              <wp:posOffset>-563880</wp:posOffset>
            </wp:positionH>
            <wp:positionV relativeFrom="paragraph">
              <wp:posOffset>-630393</wp:posOffset>
            </wp:positionV>
            <wp:extent cx="1981200" cy="733425"/>
            <wp:effectExtent l="0" t="0" r="0" b="9525"/>
            <wp:wrapNone/>
            <wp:docPr id="16" name="Picture 16" descr="DOC_logo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_logo_horizonta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8120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004D2A3E">
        <w:rPr>
          <w:rFonts w:ascii="Georgia" w:hAnsi="Georgia"/>
          <w:noProof/>
        </w:rPr>
        <w:t xml:space="preserve"> </w:t>
      </w:r>
      <w:r w:rsidR="004D2A3E" w:rsidRPr="00FB2B15">
        <w:rPr>
          <w:rFonts w:ascii="Georgia" w:hAnsi="Georgia"/>
          <w:noProof/>
        </w:rPr>
        <w:t xml:space="preserve"> </w:t>
      </w:r>
    </w:p>
    <w:p w14:paraId="5431A0D3" w14:textId="59A90A4A" w:rsidR="004D2A3E" w:rsidRPr="00FB2B15" w:rsidRDefault="008D7F3D" w:rsidP="00596EF7">
      <w:pPr>
        <w:spacing w:line="360" w:lineRule="auto"/>
        <w:ind w:left="-1418"/>
        <w:jc w:val="both"/>
        <w:rPr>
          <w:rFonts w:ascii="Georgia" w:hAnsi="Georgia"/>
        </w:rPr>
      </w:pPr>
      <w:r w:rsidRPr="00FB2B15">
        <w:rPr>
          <w:rFonts w:ascii="Georgia" w:hAnsi="Georgia"/>
          <w:noProof/>
          <w:lang w:eastAsia="en-NZ"/>
        </w:rPr>
        <mc:AlternateContent>
          <mc:Choice Requires="wps">
            <w:drawing>
              <wp:anchor distT="0" distB="0" distL="114300" distR="114300" simplePos="0" relativeHeight="251658242" behindDoc="0" locked="0" layoutInCell="1" allowOverlap="1" wp14:anchorId="63EE9336" wp14:editId="61BBE63F">
                <wp:simplePos x="0" y="0"/>
                <wp:positionH relativeFrom="column">
                  <wp:posOffset>-590550</wp:posOffset>
                </wp:positionH>
                <wp:positionV relativeFrom="paragraph">
                  <wp:posOffset>146050</wp:posOffset>
                </wp:positionV>
                <wp:extent cx="4295775" cy="542290"/>
                <wp:effectExtent l="0" t="0" r="9525" b="0"/>
                <wp:wrapNone/>
                <wp:docPr id="2" name="Rectangle 2"/>
                <wp:cNvGraphicFramePr/>
                <a:graphic xmlns:a="http://schemas.openxmlformats.org/drawingml/2006/main">
                  <a:graphicData uri="http://schemas.microsoft.com/office/word/2010/wordprocessingShape">
                    <wps:wsp>
                      <wps:cNvSpPr/>
                      <wps:spPr>
                        <a:xfrm>
                          <a:off x="0" y="0"/>
                          <a:ext cx="4295775" cy="54229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652D3045">
              <v:rect id="Rectangle 2" style="position:absolute;margin-left:-46.5pt;margin-top:11.5pt;width:338.25pt;height:42.7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black [3213]" stroked="f" strokeweight="1pt" w14:anchorId="0E8862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"/>
            </w:pict>
          </mc:Fallback>
        </mc:AlternateContent>
      </w:r>
      <w:r w:rsidRPr="00FB2B15">
        <w:rPr>
          <w:rFonts w:ascii="Georgia" w:hAnsi="Georgia"/>
          <w:noProof/>
          <w:lang w:eastAsia="en-NZ"/>
        </w:rPr>
        <mc:AlternateContent>
          <mc:Choice Requires="wps">
            <w:drawing>
              <wp:anchor distT="45720" distB="45720" distL="114300" distR="114300" simplePos="0" relativeHeight="251658245" behindDoc="0" locked="0" layoutInCell="1" allowOverlap="1" wp14:anchorId="17B47129" wp14:editId="33AFE9CE">
                <wp:simplePos x="0" y="0"/>
                <wp:positionH relativeFrom="column">
                  <wp:posOffset>-657225</wp:posOffset>
                </wp:positionH>
                <wp:positionV relativeFrom="paragraph">
                  <wp:posOffset>222250</wp:posOffset>
                </wp:positionV>
                <wp:extent cx="43624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1404620"/>
                        </a:xfrm>
                        <a:prstGeom prst="rect">
                          <a:avLst/>
                        </a:prstGeom>
                        <a:noFill/>
                        <a:ln w="9525">
                          <a:noFill/>
                          <a:miter lim="800000"/>
                          <a:headEnd/>
                          <a:tailEnd/>
                        </a:ln>
                      </wps:spPr>
                      <wps:txbx>
                        <w:txbxContent>
                          <w:p w14:paraId="4CAF6134" w14:textId="7EFBEA25" w:rsidR="0028645A" w:rsidRPr="00F67E04" w:rsidRDefault="0028645A" w:rsidP="004D2A3E">
                            <w:pPr>
                              <w:rPr>
                                <w:rFonts w:ascii="Georgia" w:hAnsi="Georgia"/>
                                <w:color w:val="FFFFFF" w:themeColor="background1"/>
                                <w:sz w:val="50"/>
                                <w:szCs w:val="50"/>
                                <w:lang w:val="en-US"/>
                              </w:rPr>
                            </w:pPr>
                            <w:r>
                              <w:rPr>
                                <w:rFonts w:ascii="Georgia" w:hAnsi="Georgia"/>
                                <w:color w:val="FFFFFF" w:themeColor="background1"/>
                                <w:sz w:val="50"/>
                                <w:szCs w:val="50"/>
                                <w:lang w:val="en-US"/>
                              </w:rPr>
                              <w:t>Tiritiri Matangi Wharf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7B47129" id="_x0000_t202" coordsize="21600,21600" o:spt="202" path="m,l,21600r21600,l21600,xe">
                <v:stroke joinstyle="miter"/>
                <v:path gradientshapeok="t" o:connecttype="rect"/>
              </v:shapetype>
              <v:shape id="Text Box 2" o:spid="_x0000_s1026" type="#_x0000_t202" style="position:absolute;left:0;text-align:left;margin-left:-51.75pt;margin-top:17.5pt;width:343.5pt;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" filled="f" stroked="f">
                <v:textbox style="mso-fit-shape-to-text:t">
                  <w:txbxContent>
                    <w:p w14:paraId="4CAF6134" w14:textId="7EFBEA25" w:rsidR="0028645A" w:rsidRPr="00F67E04" w:rsidRDefault="0028645A" w:rsidP="004D2A3E">
                      <w:pPr>
                        <w:rPr>
                          <w:rFonts w:ascii="Georgia" w:hAnsi="Georgia"/>
                          <w:color w:val="FFFFFF" w:themeColor="background1"/>
                          <w:sz w:val="50"/>
                          <w:szCs w:val="50"/>
                          <w:lang w:val="en-US"/>
                        </w:rPr>
                      </w:pPr>
                      <w:r>
                        <w:rPr>
                          <w:rFonts w:ascii="Georgia" w:hAnsi="Georgia"/>
                          <w:color w:val="FFFFFF" w:themeColor="background1"/>
                          <w:sz w:val="50"/>
                          <w:szCs w:val="50"/>
                          <w:lang w:val="en-US"/>
                        </w:rPr>
                        <w:t>Tiritiri Matangi Wharf</w:t>
                      </w:r>
                    </w:p>
                  </w:txbxContent>
                </v:textbox>
                <w10:wrap type="square"/>
              </v:shape>
            </w:pict>
          </mc:Fallback>
        </mc:AlternateContent>
      </w:r>
    </w:p>
    <w:p w14:paraId="0EF3A382" w14:textId="350F9186" w:rsidR="004D2A3E" w:rsidRPr="00FB2B15" w:rsidRDefault="008D7F3D" w:rsidP="00596EF7">
      <w:pPr>
        <w:spacing w:line="360" w:lineRule="auto"/>
        <w:ind w:left="-1134"/>
        <w:jc w:val="both"/>
        <w:rPr>
          <w:rFonts w:ascii="Georgia" w:hAnsi="Georgia"/>
        </w:rPr>
      </w:pPr>
      <w:r w:rsidRPr="00FB2B15">
        <w:rPr>
          <w:rFonts w:ascii="Georgia" w:hAnsi="Georgia"/>
          <w:noProof/>
          <w:lang w:eastAsia="en-NZ"/>
        </w:rPr>
        <mc:AlternateContent>
          <mc:Choice Requires="wps">
            <w:drawing>
              <wp:anchor distT="45720" distB="45720" distL="114300" distR="114300" simplePos="0" relativeHeight="251658246" behindDoc="0" locked="0" layoutInCell="1" allowOverlap="1" wp14:anchorId="560481C8" wp14:editId="5F8BB443">
                <wp:simplePos x="0" y="0"/>
                <wp:positionH relativeFrom="column">
                  <wp:posOffset>-619125</wp:posOffset>
                </wp:positionH>
                <wp:positionV relativeFrom="paragraph">
                  <wp:posOffset>430530</wp:posOffset>
                </wp:positionV>
                <wp:extent cx="3124200" cy="1404620"/>
                <wp:effectExtent l="0" t="0" r="0" b="254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404620"/>
                        </a:xfrm>
                        <a:prstGeom prst="rect">
                          <a:avLst/>
                        </a:prstGeom>
                        <a:noFill/>
                        <a:ln w="9525">
                          <a:noFill/>
                          <a:miter lim="800000"/>
                          <a:headEnd/>
                          <a:tailEnd/>
                        </a:ln>
                      </wps:spPr>
                      <wps:txbx>
                        <w:txbxContent>
                          <w:p w14:paraId="7F30DB22" w14:textId="77777777" w:rsidR="0028645A" w:rsidRPr="004624B9" w:rsidRDefault="0028645A" w:rsidP="004D2A3E">
                            <w:pPr>
                              <w:rPr>
                                <w:rFonts w:ascii="Georgia" w:hAnsi="Georgia"/>
                                <w:color w:val="FFFFFF" w:themeColor="background1"/>
                                <w:sz w:val="30"/>
                                <w:szCs w:val="30"/>
                              </w:rPr>
                            </w:pPr>
                            <w:r>
                              <w:rPr>
                                <w:rFonts w:ascii="Georgia" w:hAnsi="Georgia"/>
                                <w:color w:val="FFFFFF" w:themeColor="background1"/>
                                <w:sz w:val="30"/>
                                <w:szCs w:val="30"/>
                              </w:rPr>
                              <w:t>Request for Proposals</w:t>
                            </w:r>
                            <w:r w:rsidRPr="004624B9">
                              <w:rPr>
                                <w:rFonts w:ascii="Georgia" w:hAnsi="Georgia"/>
                                <w:color w:val="FFFFFF" w:themeColor="background1"/>
                                <w:sz w:val="30"/>
                                <w:szCs w:val="30"/>
                              </w:rPr>
                              <w:t xml:space="preserve"> Opportunity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0481C8" id="_x0000_s1027" type="#_x0000_t202" style="position:absolute;left:0;text-align:left;margin-left:-48.75pt;margin-top:33.9pt;width:246pt;height:110.6pt;z-index:25165824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" filled="f" stroked="f">
                <v:textbox style="mso-fit-shape-to-text:t">
                  <w:txbxContent>
                    <w:p w14:paraId="7F30DB22" w14:textId="77777777" w:rsidR="0028645A" w:rsidRPr="004624B9" w:rsidRDefault="0028645A" w:rsidP="004D2A3E">
                      <w:pPr>
                        <w:rPr>
                          <w:rFonts w:ascii="Georgia" w:hAnsi="Georgia"/>
                          <w:color w:val="FFFFFF" w:themeColor="background1"/>
                          <w:sz w:val="30"/>
                          <w:szCs w:val="30"/>
                        </w:rPr>
                      </w:pPr>
                      <w:r>
                        <w:rPr>
                          <w:rFonts w:ascii="Georgia" w:hAnsi="Georgia"/>
                          <w:color w:val="FFFFFF" w:themeColor="background1"/>
                          <w:sz w:val="30"/>
                          <w:szCs w:val="30"/>
                        </w:rPr>
                        <w:t>Request for Proposals</w:t>
                      </w:r>
                      <w:r w:rsidRPr="004624B9">
                        <w:rPr>
                          <w:rFonts w:ascii="Georgia" w:hAnsi="Georgia"/>
                          <w:color w:val="FFFFFF" w:themeColor="background1"/>
                          <w:sz w:val="30"/>
                          <w:szCs w:val="30"/>
                        </w:rPr>
                        <w:t xml:space="preserve"> Opportunity</w:t>
                      </w:r>
                    </w:p>
                  </w:txbxContent>
                </v:textbox>
                <w10:wrap type="square"/>
              </v:shape>
            </w:pict>
          </mc:Fallback>
        </mc:AlternateContent>
      </w:r>
      <w:r w:rsidR="004D2A3E" w:rsidRPr="00FB2B15">
        <w:rPr>
          <w:rFonts w:ascii="Georgia" w:hAnsi="Georgia"/>
          <w:noProof/>
          <w:lang w:eastAsia="en-NZ"/>
        </w:rPr>
        <mc:AlternateContent>
          <mc:Choice Requires="wps">
            <w:drawing>
              <wp:anchor distT="0" distB="0" distL="114300" distR="114300" simplePos="0" relativeHeight="251658243" behindDoc="0" locked="0" layoutInCell="1" allowOverlap="1" wp14:anchorId="72555926" wp14:editId="4F49F9F8">
                <wp:simplePos x="0" y="0"/>
                <wp:positionH relativeFrom="column">
                  <wp:posOffset>-590550</wp:posOffset>
                </wp:positionH>
                <wp:positionV relativeFrom="paragraph">
                  <wp:posOffset>427990</wp:posOffset>
                </wp:positionV>
                <wp:extent cx="3171825" cy="304165"/>
                <wp:effectExtent l="0" t="0" r="9525" b="635"/>
                <wp:wrapNone/>
                <wp:docPr id="3" name="Rectangle 3"/>
                <wp:cNvGraphicFramePr/>
                <a:graphic xmlns:a="http://schemas.openxmlformats.org/drawingml/2006/main">
                  <a:graphicData uri="http://schemas.microsoft.com/office/word/2010/wordprocessingShape">
                    <wps:wsp>
                      <wps:cNvSpPr/>
                      <wps:spPr>
                        <a:xfrm>
                          <a:off x="0" y="0"/>
                          <a:ext cx="3171825" cy="30416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2E363B7D">
              <v:rect id="Rectangle 3" style="position:absolute;margin-left:-46.5pt;margin-top:33.7pt;width:249.75pt;height:23.9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black [3213]" stroked="f" strokeweight="1pt" w14:anchorId="3F4DE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"/>
            </w:pict>
          </mc:Fallback>
        </mc:AlternateContent>
      </w:r>
    </w:p>
    <w:p w14:paraId="33D4786F" w14:textId="798008E1" w:rsidR="004D2A3E" w:rsidRPr="00FB2B15" w:rsidRDefault="004D2A3E" w:rsidP="004D2A3E">
      <w:pPr>
        <w:tabs>
          <w:tab w:val="right" w:pos="4826"/>
        </w:tabs>
        <w:spacing w:line="360" w:lineRule="auto"/>
        <w:jc w:val="both"/>
        <w:rPr>
          <w:rFonts w:ascii="Georgia" w:hAnsi="Georgia"/>
        </w:rPr>
      </w:pPr>
      <w:r w:rsidRPr="00FB2B15">
        <w:rPr>
          <w:rFonts w:ascii="Georgia" w:hAnsi="Georgia"/>
          <w:noProof/>
          <w:lang w:eastAsia="en-NZ"/>
        </w:rPr>
        <mc:AlternateContent>
          <mc:Choice Requires="wps">
            <w:drawing>
              <wp:anchor distT="45720" distB="45720" distL="114300" distR="114300" simplePos="0" relativeHeight="251658247" behindDoc="0" locked="0" layoutInCell="1" allowOverlap="1" wp14:anchorId="64077FF9" wp14:editId="41F576C3">
                <wp:simplePos x="0" y="0"/>
                <wp:positionH relativeFrom="column">
                  <wp:posOffset>-561975</wp:posOffset>
                </wp:positionH>
                <wp:positionV relativeFrom="paragraph">
                  <wp:posOffset>571500</wp:posOffset>
                </wp:positionV>
                <wp:extent cx="6517640" cy="556895"/>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640" cy="556895"/>
                        </a:xfrm>
                        <a:prstGeom prst="rect">
                          <a:avLst/>
                        </a:prstGeom>
                        <a:noFill/>
                        <a:ln w="9525">
                          <a:noFill/>
                          <a:miter lim="800000"/>
                          <a:headEnd/>
                          <a:tailEnd/>
                        </a:ln>
                      </wps:spPr>
                      <wps:txbx>
                        <w:txbxContent>
                          <w:p w14:paraId="10539FFD" w14:textId="07FD6705" w:rsidR="0028645A" w:rsidRPr="00F06811" w:rsidRDefault="0028645A" w:rsidP="004D2A3E">
                            <w:pPr>
                              <w:pStyle w:val="Header"/>
                              <w:tabs>
                                <w:tab w:val="left" w:pos="720"/>
                              </w:tabs>
                              <w:overflowPunct w:val="0"/>
                              <w:autoSpaceDE w:val="0"/>
                              <w:autoSpaceDN w:val="0"/>
                              <w:adjustRightInd w:val="0"/>
                              <w:jc w:val="both"/>
                              <w:textAlignment w:val="baseline"/>
                              <w:rPr>
                                <w:rFonts w:ascii="Georgia" w:hAnsi="Georgia" w:cs="Arial"/>
                                <w:smallCaps/>
                                <w:color w:val="FFFFFF" w:themeColor="background1"/>
                                <w:sz w:val="26"/>
                                <w:szCs w:val="26"/>
                              </w:rPr>
                            </w:pPr>
                            <w:r w:rsidRPr="00F06811">
                              <w:rPr>
                                <w:rFonts w:ascii="Georgia" w:hAnsi="Georgia"/>
                                <w:color w:val="FFFFFF" w:themeColor="background1"/>
                                <w:sz w:val="26"/>
                                <w:szCs w:val="26"/>
                              </w:rPr>
                              <w:t xml:space="preserve">Process to </w:t>
                            </w:r>
                            <w:r w:rsidR="000171F9">
                              <w:rPr>
                                <w:rFonts w:ascii="Georgia" w:hAnsi="Georgia"/>
                                <w:color w:val="FFFFFF" w:themeColor="background1"/>
                                <w:sz w:val="26"/>
                                <w:szCs w:val="26"/>
                              </w:rPr>
                              <w:t xml:space="preserve">select a </w:t>
                            </w:r>
                            <w:proofErr w:type="spellStart"/>
                            <w:r w:rsidR="000171F9">
                              <w:rPr>
                                <w:rFonts w:ascii="Georgia" w:hAnsi="Georgia"/>
                                <w:color w:val="FFFFFF" w:themeColor="background1"/>
                                <w:sz w:val="26"/>
                                <w:szCs w:val="26"/>
                              </w:rPr>
                              <w:t>licence</w:t>
                            </w:r>
                            <w:proofErr w:type="spellEnd"/>
                            <w:r w:rsidR="000171F9">
                              <w:rPr>
                                <w:rFonts w:ascii="Georgia" w:hAnsi="Georgia"/>
                                <w:color w:val="FFFFFF" w:themeColor="background1"/>
                                <w:sz w:val="26"/>
                                <w:szCs w:val="26"/>
                              </w:rPr>
                              <w:t xml:space="preserve"> holder to undertake a commercial ferry service to</w:t>
                            </w:r>
                            <w:r w:rsidR="009C313E">
                              <w:rPr>
                                <w:rFonts w:ascii="Georgia" w:hAnsi="Georgia"/>
                                <w:color w:val="FFFFFF" w:themeColor="background1"/>
                                <w:sz w:val="26"/>
                                <w:szCs w:val="26"/>
                              </w:rPr>
                              <w:t xml:space="preserve"> use</w:t>
                            </w:r>
                            <w:r w:rsidR="000171F9">
                              <w:rPr>
                                <w:rFonts w:ascii="Georgia" w:hAnsi="Georgia"/>
                                <w:color w:val="FFFFFF" w:themeColor="background1"/>
                                <w:sz w:val="26"/>
                                <w:szCs w:val="26"/>
                              </w:rPr>
                              <w:t xml:space="preserve"> the </w:t>
                            </w:r>
                            <w:r w:rsidR="00D17FCC">
                              <w:rPr>
                                <w:rFonts w:ascii="Georgia" w:hAnsi="Georgia"/>
                                <w:color w:val="FFFFFF" w:themeColor="background1"/>
                                <w:sz w:val="26"/>
                                <w:szCs w:val="26"/>
                              </w:rPr>
                              <w:t>T</w:t>
                            </w:r>
                            <w:r>
                              <w:rPr>
                                <w:rFonts w:ascii="Georgia" w:hAnsi="Georgia"/>
                                <w:color w:val="FFFFFF" w:themeColor="background1"/>
                                <w:sz w:val="26"/>
                                <w:szCs w:val="26"/>
                              </w:rPr>
                              <w:t>iritiri Matangi Wharf</w:t>
                            </w:r>
                            <w:r w:rsidR="000171F9">
                              <w:rPr>
                                <w:rFonts w:ascii="Georgia" w:hAnsi="Georgia"/>
                                <w:color w:val="FFFFFF" w:themeColor="background1"/>
                                <w:sz w:val="26"/>
                                <w:szCs w:val="26"/>
                              </w:rPr>
                              <w:t xml:space="preserve">. </w:t>
                            </w:r>
                            <w:r w:rsidRPr="00F06811">
                              <w:rPr>
                                <w:rFonts w:ascii="Georgia" w:hAnsi="Georgia"/>
                                <w:color w:val="FFFFFF" w:themeColor="background1"/>
                                <w:sz w:val="26"/>
                                <w:szCs w:val="26"/>
                              </w:rPr>
                              <w:t xml:space="preserve"> </w:t>
                            </w:r>
                          </w:p>
                          <w:p w14:paraId="732D7177" w14:textId="77777777" w:rsidR="0028645A" w:rsidRPr="00F06811" w:rsidRDefault="0028645A" w:rsidP="004D2A3E">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77FF9" id="_x0000_s1028" type="#_x0000_t202" style="position:absolute;left:0;text-align:left;margin-left:-44.25pt;margin-top:45pt;width:513.2pt;height:43.8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" filled="f" stroked="f">
                <v:textbox>
                  <w:txbxContent>
                    <w:p w14:paraId="10539FFD" w14:textId="07FD6705" w:rsidR="0028645A" w:rsidRPr="00F06811" w:rsidRDefault="0028645A" w:rsidP="004D2A3E">
                      <w:pPr>
                        <w:pStyle w:val="Header"/>
                        <w:tabs>
                          <w:tab w:val="left" w:pos="720"/>
                        </w:tabs>
                        <w:overflowPunct w:val="0"/>
                        <w:autoSpaceDE w:val="0"/>
                        <w:autoSpaceDN w:val="0"/>
                        <w:adjustRightInd w:val="0"/>
                        <w:jc w:val="both"/>
                        <w:textAlignment w:val="baseline"/>
                        <w:rPr>
                          <w:rFonts w:ascii="Georgia" w:hAnsi="Georgia" w:cs="Arial"/>
                          <w:smallCaps/>
                          <w:color w:val="FFFFFF" w:themeColor="background1"/>
                          <w:sz w:val="26"/>
                          <w:szCs w:val="26"/>
                        </w:rPr>
                      </w:pPr>
                      <w:r w:rsidRPr="00F06811">
                        <w:rPr>
                          <w:rFonts w:ascii="Georgia" w:hAnsi="Georgia"/>
                          <w:color w:val="FFFFFF" w:themeColor="background1"/>
                          <w:sz w:val="26"/>
                          <w:szCs w:val="26"/>
                        </w:rPr>
                        <w:t xml:space="preserve">Process to </w:t>
                      </w:r>
                      <w:r w:rsidR="000171F9">
                        <w:rPr>
                          <w:rFonts w:ascii="Georgia" w:hAnsi="Georgia"/>
                          <w:color w:val="FFFFFF" w:themeColor="background1"/>
                          <w:sz w:val="26"/>
                          <w:szCs w:val="26"/>
                        </w:rPr>
                        <w:t xml:space="preserve">select a </w:t>
                      </w:r>
                      <w:proofErr w:type="spellStart"/>
                      <w:r w:rsidR="000171F9">
                        <w:rPr>
                          <w:rFonts w:ascii="Georgia" w:hAnsi="Georgia"/>
                          <w:color w:val="FFFFFF" w:themeColor="background1"/>
                          <w:sz w:val="26"/>
                          <w:szCs w:val="26"/>
                        </w:rPr>
                        <w:t>licence</w:t>
                      </w:r>
                      <w:proofErr w:type="spellEnd"/>
                      <w:r w:rsidR="000171F9">
                        <w:rPr>
                          <w:rFonts w:ascii="Georgia" w:hAnsi="Georgia"/>
                          <w:color w:val="FFFFFF" w:themeColor="background1"/>
                          <w:sz w:val="26"/>
                          <w:szCs w:val="26"/>
                        </w:rPr>
                        <w:t xml:space="preserve"> holder to undertake a commercial ferry service to</w:t>
                      </w:r>
                      <w:r w:rsidR="009C313E">
                        <w:rPr>
                          <w:rFonts w:ascii="Georgia" w:hAnsi="Georgia"/>
                          <w:color w:val="FFFFFF" w:themeColor="background1"/>
                          <w:sz w:val="26"/>
                          <w:szCs w:val="26"/>
                        </w:rPr>
                        <w:t xml:space="preserve"> use</w:t>
                      </w:r>
                      <w:r w:rsidR="000171F9">
                        <w:rPr>
                          <w:rFonts w:ascii="Georgia" w:hAnsi="Georgia"/>
                          <w:color w:val="FFFFFF" w:themeColor="background1"/>
                          <w:sz w:val="26"/>
                          <w:szCs w:val="26"/>
                        </w:rPr>
                        <w:t xml:space="preserve"> the </w:t>
                      </w:r>
                      <w:r w:rsidR="00D17FCC">
                        <w:rPr>
                          <w:rFonts w:ascii="Georgia" w:hAnsi="Georgia"/>
                          <w:color w:val="FFFFFF" w:themeColor="background1"/>
                          <w:sz w:val="26"/>
                          <w:szCs w:val="26"/>
                        </w:rPr>
                        <w:t>T</w:t>
                      </w:r>
                      <w:r>
                        <w:rPr>
                          <w:rFonts w:ascii="Georgia" w:hAnsi="Georgia"/>
                          <w:color w:val="FFFFFF" w:themeColor="background1"/>
                          <w:sz w:val="26"/>
                          <w:szCs w:val="26"/>
                        </w:rPr>
                        <w:t>iritiri Matangi Wharf</w:t>
                      </w:r>
                      <w:r w:rsidR="000171F9">
                        <w:rPr>
                          <w:rFonts w:ascii="Georgia" w:hAnsi="Georgia"/>
                          <w:color w:val="FFFFFF" w:themeColor="background1"/>
                          <w:sz w:val="26"/>
                          <w:szCs w:val="26"/>
                        </w:rPr>
                        <w:t xml:space="preserve">. </w:t>
                      </w:r>
                      <w:r w:rsidRPr="00F06811">
                        <w:rPr>
                          <w:rFonts w:ascii="Georgia" w:hAnsi="Georgia"/>
                          <w:color w:val="FFFFFF" w:themeColor="background1"/>
                          <w:sz w:val="26"/>
                          <w:szCs w:val="26"/>
                        </w:rPr>
                        <w:t xml:space="preserve"> </w:t>
                      </w:r>
                    </w:p>
                    <w:p w14:paraId="732D7177" w14:textId="77777777" w:rsidR="0028645A" w:rsidRPr="00F06811" w:rsidRDefault="0028645A" w:rsidP="004D2A3E">
                      <w:pPr>
                        <w:rPr>
                          <w:color w:val="FFFFFF" w:themeColor="background1"/>
                        </w:rPr>
                      </w:pPr>
                    </w:p>
                  </w:txbxContent>
                </v:textbox>
                <w10:wrap type="square"/>
              </v:shape>
            </w:pict>
          </mc:Fallback>
        </mc:AlternateContent>
      </w:r>
      <w:r w:rsidRPr="00FB2B15">
        <w:rPr>
          <w:rFonts w:ascii="Georgia" w:hAnsi="Georgia"/>
        </w:rPr>
        <w:tab/>
      </w:r>
    </w:p>
    <w:p w14:paraId="791D1BBA" w14:textId="2FBAF4A7" w:rsidR="004D2A3E" w:rsidRPr="00FB2B15" w:rsidRDefault="004D2A3E" w:rsidP="004D2A3E">
      <w:pPr>
        <w:pStyle w:val="ListParagraph"/>
        <w:spacing w:line="360" w:lineRule="auto"/>
        <w:jc w:val="both"/>
        <w:rPr>
          <w:rFonts w:ascii="Georgia" w:hAnsi="Georgia"/>
          <w:b/>
          <w:sz w:val="28"/>
          <w:szCs w:val="28"/>
          <w:lang w:val="en-US"/>
        </w:rPr>
      </w:pPr>
      <w:r w:rsidRPr="00FB2B15">
        <w:rPr>
          <w:rFonts w:ascii="Georgia" w:hAnsi="Georgia"/>
          <w:noProof/>
          <w:lang w:val="en-NZ"/>
        </w:rPr>
        <mc:AlternateContent>
          <mc:Choice Requires="wps">
            <w:drawing>
              <wp:anchor distT="0" distB="0" distL="114300" distR="114300" simplePos="0" relativeHeight="251658244" behindDoc="0" locked="0" layoutInCell="1" allowOverlap="1" wp14:anchorId="4726D540" wp14:editId="308C8CCD">
                <wp:simplePos x="0" y="0"/>
                <wp:positionH relativeFrom="column">
                  <wp:posOffset>-590550</wp:posOffset>
                </wp:positionH>
                <wp:positionV relativeFrom="paragraph">
                  <wp:posOffset>188122</wp:posOffset>
                </wp:positionV>
                <wp:extent cx="6910705" cy="542925"/>
                <wp:effectExtent l="19050" t="0" r="23495" b="238125"/>
                <wp:wrapNone/>
                <wp:docPr id="7" name="Rectangle 7"/>
                <wp:cNvGraphicFramePr/>
                <a:graphic xmlns:a="http://schemas.openxmlformats.org/drawingml/2006/main">
                  <a:graphicData uri="http://schemas.microsoft.com/office/word/2010/wordprocessingShape">
                    <wps:wsp>
                      <wps:cNvSpPr/>
                      <wps:spPr>
                        <a:xfrm>
                          <a:off x="0" y="0"/>
                          <a:ext cx="6910705" cy="542925"/>
                        </a:xfrm>
                        <a:prstGeom prst="rect">
                          <a:avLst/>
                        </a:prstGeom>
                        <a:solidFill>
                          <a:schemeClr val="tx1"/>
                        </a:solidFill>
                        <a:ln>
                          <a:noFill/>
                        </a:ln>
                        <a:effectLst>
                          <a:reflection blurRad="6350" stA="52000" endA="300" endPos="35000" dir="5400000" sy="-100000" algn="bl" rotWithShape="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04939F21">
              <v:rect id="Rectangle 7" style="position:absolute;margin-left:-46.5pt;margin-top:14.8pt;width:544.15pt;height:4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13]" stroked="f" strokeweight="1pt" w14:anchorId="51E00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"/>
            </w:pict>
          </mc:Fallback>
        </mc:AlternateContent>
      </w:r>
    </w:p>
    <w:p w14:paraId="6CBDB3DE" w14:textId="2F74953D" w:rsidR="004D2A3E" w:rsidRPr="00F67E04" w:rsidRDefault="004D2A3E" w:rsidP="004D2A3E">
      <w:pPr>
        <w:spacing w:line="360" w:lineRule="auto"/>
        <w:jc w:val="both"/>
        <w:rPr>
          <w:rFonts w:ascii="Georgia" w:hAnsi="Georgia"/>
          <w:b/>
          <w:sz w:val="28"/>
          <w:szCs w:val="28"/>
          <w:lang w:val="en-US"/>
        </w:rPr>
      </w:pPr>
    </w:p>
    <w:p w14:paraId="44AA2AE2" w14:textId="6CA71072" w:rsidR="004D2A3E" w:rsidRPr="00596EF7" w:rsidRDefault="004D2A3E" w:rsidP="00596EF7">
      <w:pPr>
        <w:pStyle w:val="ListParagraph"/>
        <w:numPr>
          <w:ilvl w:val="0"/>
          <w:numId w:val="5"/>
        </w:numPr>
        <w:pBdr>
          <w:bottom w:val="single" w:sz="6" w:space="1" w:color="auto"/>
        </w:pBdr>
        <w:spacing w:line="360" w:lineRule="auto"/>
        <w:jc w:val="both"/>
        <w:rPr>
          <w:rFonts w:ascii="Georgia" w:hAnsi="Georgia"/>
          <w:b/>
          <w:sz w:val="28"/>
          <w:szCs w:val="28"/>
          <w:lang w:val="en-US"/>
        </w:rPr>
      </w:pPr>
      <w:r w:rsidRPr="00596EF7">
        <w:rPr>
          <w:rFonts w:ascii="Georgia" w:hAnsi="Georgia"/>
          <w:b/>
          <w:sz w:val="28"/>
          <w:szCs w:val="28"/>
          <w:lang w:val="en-US"/>
        </w:rPr>
        <w:t>Introduction</w:t>
      </w:r>
    </w:p>
    <w:p w14:paraId="4F3BF4D8" w14:textId="3F8963C9" w:rsidR="004D2A3E" w:rsidRDefault="004D2A3E" w:rsidP="004D2A3E">
      <w:pPr>
        <w:spacing w:after="0" w:line="360" w:lineRule="auto"/>
        <w:ind w:left="720"/>
        <w:jc w:val="both"/>
        <w:rPr>
          <w:rFonts w:ascii="Georgia" w:hAnsi="Georgia"/>
          <w:lang w:val="en-US"/>
        </w:rPr>
      </w:pPr>
    </w:p>
    <w:p w14:paraId="4A2CED04" w14:textId="3C9A7558" w:rsidR="004D2A3E" w:rsidRDefault="00DF147D" w:rsidP="004D2A3E">
      <w:pPr>
        <w:spacing w:after="0" w:line="360" w:lineRule="auto"/>
        <w:ind w:left="720"/>
        <w:jc w:val="both"/>
        <w:rPr>
          <w:rFonts w:ascii="Georgia" w:hAnsi="Georgia"/>
        </w:rPr>
      </w:pPr>
      <w:r>
        <w:rPr>
          <w:rFonts w:ascii="Georgia" w:hAnsi="Georgia"/>
          <w:lang w:val="en-US"/>
        </w:rPr>
        <w:t xml:space="preserve">Tiritiri Matangi </w:t>
      </w:r>
      <w:r w:rsidR="004D2A3E" w:rsidRPr="00FB2B15">
        <w:rPr>
          <w:rFonts w:ascii="Georgia" w:hAnsi="Georgia"/>
          <w:lang w:val="en-US"/>
        </w:rPr>
        <w:t>is</w:t>
      </w:r>
      <w:r w:rsidR="00956357">
        <w:rPr>
          <w:rFonts w:ascii="Georgia" w:hAnsi="Georgia"/>
          <w:lang w:val="en-US"/>
        </w:rPr>
        <w:t xml:space="preserve"> </w:t>
      </w:r>
      <w:r w:rsidR="00987FC4">
        <w:rPr>
          <w:rFonts w:ascii="Georgia" w:hAnsi="Georgia"/>
          <w:lang w:val="en-US"/>
        </w:rPr>
        <w:t xml:space="preserve">a </w:t>
      </w:r>
      <w:r w:rsidR="00EB2D46">
        <w:rPr>
          <w:rFonts w:ascii="Georgia" w:hAnsi="Georgia"/>
          <w:lang w:val="en-US"/>
        </w:rPr>
        <w:t>219-hectare</w:t>
      </w:r>
      <w:r w:rsidR="00987FC4">
        <w:rPr>
          <w:rFonts w:ascii="Georgia" w:hAnsi="Georgia"/>
          <w:lang w:val="en-US"/>
        </w:rPr>
        <w:t xml:space="preserve"> island </w:t>
      </w:r>
      <w:r w:rsidR="004D2A3E" w:rsidRPr="00FB2B15">
        <w:rPr>
          <w:rFonts w:ascii="Georgia" w:hAnsi="Georgia"/>
          <w:lang w:val="en-US"/>
        </w:rPr>
        <w:t xml:space="preserve">located a short distance offshore from </w:t>
      </w:r>
      <w:r w:rsidR="00F67E04">
        <w:rPr>
          <w:rFonts w:ascii="Georgia" w:hAnsi="Georgia"/>
          <w:lang w:val="en-US"/>
        </w:rPr>
        <w:t>Whangaparaoa</w:t>
      </w:r>
      <w:r w:rsidR="004D2A3E" w:rsidRPr="00FB2B15">
        <w:rPr>
          <w:rFonts w:ascii="Georgia" w:hAnsi="Georgia"/>
          <w:lang w:val="en-US"/>
        </w:rPr>
        <w:t xml:space="preserve"> in the Hauraki Gulf</w:t>
      </w:r>
      <w:r w:rsidR="00987FC4">
        <w:rPr>
          <w:rFonts w:ascii="Georgia" w:hAnsi="Georgia"/>
          <w:lang w:val="en-US"/>
        </w:rPr>
        <w:t>, which is managed as</w:t>
      </w:r>
      <w:r w:rsidR="004D2A3E">
        <w:rPr>
          <w:rFonts w:ascii="Georgia" w:hAnsi="Georgia"/>
        </w:rPr>
        <w:t xml:space="preserve"> </w:t>
      </w:r>
      <w:r w:rsidR="00987FC4">
        <w:rPr>
          <w:rFonts w:ascii="Georgia" w:hAnsi="Georgia"/>
          <w:lang w:val="en-US"/>
        </w:rPr>
        <w:t>an open</w:t>
      </w:r>
      <w:r w:rsidR="00987FC4" w:rsidRPr="00FB2B15">
        <w:rPr>
          <w:rFonts w:ascii="Georgia" w:hAnsi="Georgia"/>
          <w:lang w:val="en-US"/>
        </w:rPr>
        <w:t xml:space="preserve"> </w:t>
      </w:r>
      <w:r w:rsidR="00987FC4">
        <w:rPr>
          <w:rFonts w:ascii="Georgia" w:hAnsi="Georgia"/>
          <w:lang w:val="en-US"/>
        </w:rPr>
        <w:t>scientific reserve.</w:t>
      </w:r>
      <w:r w:rsidR="004D2A3E">
        <w:rPr>
          <w:rFonts w:ascii="Georgia" w:hAnsi="Georgia"/>
          <w:lang w:val="en-US"/>
        </w:rPr>
        <w:t xml:space="preserve"> </w:t>
      </w:r>
      <w:r w:rsidR="005F7295">
        <w:rPr>
          <w:rFonts w:ascii="Georgia" w:hAnsi="Georgia"/>
        </w:rPr>
        <w:t>T</w:t>
      </w:r>
      <w:r w:rsidR="00956357">
        <w:rPr>
          <w:rFonts w:ascii="Georgia" w:hAnsi="Georgia"/>
        </w:rPr>
        <w:t xml:space="preserve">he </w:t>
      </w:r>
      <w:r w:rsidR="000171F9">
        <w:rPr>
          <w:rFonts w:ascii="Georgia" w:hAnsi="Georgia"/>
        </w:rPr>
        <w:t xml:space="preserve">opportunity to </w:t>
      </w:r>
      <w:r w:rsidR="00B73DCC">
        <w:rPr>
          <w:rFonts w:ascii="Georgia" w:hAnsi="Georgia"/>
        </w:rPr>
        <w:t xml:space="preserve">land at the Tiritiri Matangi wharf for the purpose of </w:t>
      </w:r>
      <w:r w:rsidR="000171F9">
        <w:rPr>
          <w:rFonts w:ascii="Georgia" w:hAnsi="Georgia"/>
        </w:rPr>
        <w:t xml:space="preserve">a commercial ferry service to </w:t>
      </w:r>
      <w:r w:rsidR="00BF76CF">
        <w:rPr>
          <w:rFonts w:ascii="Georgia" w:hAnsi="Georgia"/>
        </w:rPr>
        <w:t>Tiritiri Matangi</w:t>
      </w:r>
      <w:r w:rsidR="004D2A3E">
        <w:rPr>
          <w:rFonts w:ascii="Georgia" w:hAnsi="Georgia"/>
        </w:rPr>
        <w:t xml:space="preserve"> </w:t>
      </w:r>
      <w:r w:rsidR="005F7295">
        <w:rPr>
          <w:rFonts w:ascii="Georgia" w:hAnsi="Georgia"/>
        </w:rPr>
        <w:t>i</w:t>
      </w:r>
      <w:r w:rsidR="004D2A3E">
        <w:rPr>
          <w:rFonts w:ascii="Georgia" w:hAnsi="Georgia"/>
        </w:rPr>
        <w:t xml:space="preserve">s </w:t>
      </w:r>
      <w:r w:rsidR="00811260">
        <w:rPr>
          <w:rFonts w:ascii="Georgia" w:hAnsi="Georgia"/>
        </w:rPr>
        <w:t xml:space="preserve">currently </w:t>
      </w:r>
      <w:r w:rsidR="004D2A3E">
        <w:rPr>
          <w:rFonts w:ascii="Georgia" w:hAnsi="Georgia"/>
        </w:rPr>
        <w:t xml:space="preserve">managed by way of a </w:t>
      </w:r>
      <w:r w:rsidR="00956357">
        <w:rPr>
          <w:rFonts w:ascii="Georgia" w:hAnsi="Georgia"/>
        </w:rPr>
        <w:t>l</w:t>
      </w:r>
      <w:r w:rsidR="00EF00E1">
        <w:rPr>
          <w:rFonts w:ascii="Georgia" w:hAnsi="Georgia"/>
        </w:rPr>
        <w:t>icenc</w:t>
      </w:r>
      <w:r w:rsidR="00956357">
        <w:rPr>
          <w:rFonts w:ascii="Georgia" w:hAnsi="Georgia"/>
        </w:rPr>
        <w:t>e</w:t>
      </w:r>
      <w:r w:rsidR="005F7295">
        <w:rPr>
          <w:rFonts w:ascii="Georgia" w:hAnsi="Georgia"/>
        </w:rPr>
        <w:t xml:space="preserve"> </w:t>
      </w:r>
      <w:r w:rsidR="00C2672A">
        <w:rPr>
          <w:rFonts w:ascii="Georgia" w:hAnsi="Georgia"/>
        </w:rPr>
        <w:t xml:space="preserve">granted </w:t>
      </w:r>
      <w:r w:rsidR="005F7295">
        <w:rPr>
          <w:rFonts w:ascii="Georgia" w:hAnsi="Georgia"/>
        </w:rPr>
        <w:t xml:space="preserve">to </w:t>
      </w:r>
      <w:r w:rsidR="00C2672A">
        <w:rPr>
          <w:rFonts w:ascii="Georgia" w:hAnsi="Georgia"/>
        </w:rPr>
        <w:t xml:space="preserve">a single </w:t>
      </w:r>
      <w:r w:rsidR="005F7295">
        <w:rPr>
          <w:rFonts w:ascii="Georgia" w:hAnsi="Georgia"/>
        </w:rPr>
        <w:t>operator</w:t>
      </w:r>
      <w:r w:rsidR="004D2A3E">
        <w:rPr>
          <w:rFonts w:ascii="Georgia" w:hAnsi="Georgia"/>
        </w:rPr>
        <w:t xml:space="preserve">. </w:t>
      </w:r>
    </w:p>
    <w:p w14:paraId="236D6FC5" w14:textId="32CCFD4A" w:rsidR="005F7295" w:rsidRDefault="005F7295" w:rsidP="004D2A3E">
      <w:pPr>
        <w:spacing w:after="0" w:line="360" w:lineRule="auto"/>
        <w:ind w:left="720"/>
        <w:jc w:val="both"/>
        <w:rPr>
          <w:rFonts w:ascii="Georgia" w:hAnsi="Georgia"/>
        </w:rPr>
      </w:pPr>
    </w:p>
    <w:p w14:paraId="2D2A179B" w14:textId="00DF9452" w:rsidR="005F7295" w:rsidRPr="00FB2B15" w:rsidRDefault="005F7295" w:rsidP="004D2A3E">
      <w:pPr>
        <w:spacing w:after="0" w:line="360" w:lineRule="auto"/>
        <w:ind w:left="720"/>
        <w:jc w:val="both"/>
        <w:rPr>
          <w:rFonts w:ascii="Georgia" w:hAnsi="Georgia"/>
        </w:rPr>
      </w:pPr>
      <w:r>
        <w:rPr>
          <w:rFonts w:ascii="Georgia" w:hAnsi="Georgia"/>
        </w:rPr>
        <w:t xml:space="preserve">The existing licence is due to expire on 31 </w:t>
      </w:r>
      <w:r w:rsidR="004A47E9">
        <w:rPr>
          <w:rFonts w:ascii="Georgia" w:hAnsi="Georgia"/>
        </w:rPr>
        <w:t>March</w:t>
      </w:r>
      <w:r>
        <w:rPr>
          <w:rFonts w:ascii="Georgia" w:hAnsi="Georgia"/>
        </w:rPr>
        <w:t xml:space="preserve"> 202</w:t>
      </w:r>
      <w:r w:rsidR="007C3152">
        <w:rPr>
          <w:rFonts w:ascii="Georgia" w:hAnsi="Georgia"/>
        </w:rPr>
        <w:t>7</w:t>
      </w:r>
      <w:r>
        <w:rPr>
          <w:rFonts w:ascii="Georgia" w:hAnsi="Georgia"/>
        </w:rPr>
        <w:t xml:space="preserve">. The Department is seeking proposals to determine the new licence holder. </w:t>
      </w:r>
    </w:p>
    <w:p w14:paraId="388D9788" w14:textId="77777777" w:rsidR="004D2A3E" w:rsidRDefault="004D2A3E" w:rsidP="004D2A3E">
      <w:pPr>
        <w:spacing w:after="0" w:line="360" w:lineRule="auto"/>
        <w:ind w:left="720"/>
        <w:jc w:val="both"/>
        <w:rPr>
          <w:rFonts w:ascii="Georgia" w:hAnsi="Georgia"/>
        </w:rPr>
      </w:pPr>
    </w:p>
    <w:p w14:paraId="2AFB1785" w14:textId="36CEE121" w:rsidR="004D2A3E" w:rsidRPr="00FB2B15" w:rsidRDefault="00344D7D" w:rsidP="004D2A3E">
      <w:pPr>
        <w:spacing w:after="0" w:line="360" w:lineRule="auto"/>
        <w:ind w:left="720"/>
        <w:jc w:val="both"/>
        <w:rPr>
          <w:rFonts w:ascii="Georgia" w:hAnsi="Georgia"/>
        </w:rPr>
      </w:pPr>
      <w:r w:rsidRPr="00FB2B15">
        <w:rPr>
          <w:rFonts w:ascii="Georgia" w:hAnsi="Georgia"/>
        </w:rPr>
        <w:t xml:space="preserve">The Department has decided to run a Request for </w:t>
      </w:r>
      <w:r>
        <w:rPr>
          <w:rFonts w:ascii="Georgia" w:hAnsi="Georgia"/>
        </w:rPr>
        <w:t>Proposal</w:t>
      </w:r>
      <w:r w:rsidRPr="00FB2B15">
        <w:rPr>
          <w:rFonts w:ascii="Georgia" w:hAnsi="Georgia"/>
        </w:rPr>
        <w:t xml:space="preserve">s (“RFP”) process. </w:t>
      </w:r>
      <w:r w:rsidRPr="00EB7D3F">
        <w:rPr>
          <w:rFonts w:ascii="Georgia" w:hAnsi="Georgia"/>
        </w:rPr>
        <w:t xml:space="preserve">As there is a daily limit on the number of ferry passengers that may be taken to </w:t>
      </w:r>
      <w:r w:rsidR="00BF76CF">
        <w:rPr>
          <w:rFonts w:ascii="Georgia" w:hAnsi="Georgia"/>
        </w:rPr>
        <w:t>Tiritiri Matangi</w:t>
      </w:r>
      <w:r w:rsidRPr="00EB7D3F">
        <w:rPr>
          <w:rFonts w:ascii="Georgia" w:hAnsi="Georgia"/>
        </w:rPr>
        <w:t xml:space="preserve"> Island by commercial operators, the access opportunity is restricted</w:t>
      </w:r>
      <w:r w:rsidR="000171F9">
        <w:rPr>
          <w:rFonts w:ascii="Georgia" w:hAnsi="Georgia"/>
        </w:rPr>
        <w:t xml:space="preserve"> by that daily limit</w:t>
      </w:r>
      <w:r w:rsidRPr="00EB7D3F">
        <w:rPr>
          <w:rFonts w:ascii="Georgia" w:hAnsi="Georgia"/>
        </w:rPr>
        <w:t>.</w:t>
      </w:r>
      <w:r>
        <w:rPr>
          <w:rFonts w:ascii="Georgia" w:hAnsi="Georgia"/>
        </w:rPr>
        <w:t xml:space="preserve"> </w:t>
      </w:r>
    </w:p>
    <w:p w14:paraId="7DC21E5B" w14:textId="77777777" w:rsidR="004D2A3E" w:rsidRPr="00FB2B15" w:rsidRDefault="004D2A3E" w:rsidP="004D2A3E">
      <w:pPr>
        <w:spacing w:after="0" w:line="360" w:lineRule="auto"/>
        <w:ind w:left="720"/>
        <w:jc w:val="both"/>
        <w:rPr>
          <w:rFonts w:ascii="Georgia" w:hAnsi="Georgia"/>
        </w:rPr>
      </w:pPr>
    </w:p>
    <w:p w14:paraId="1B138F7C" w14:textId="5E41AD99" w:rsidR="004D2A3E" w:rsidRPr="00FB2B15" w:rsidRDefault="004D2A3E" w:rsidP="004D2A3E">
      <w:pPr>
        <w:spacing w:after="0" w:line="360" w:lineRule="auto"/>
        <w:ind w:left="720"/>
        <w:jc w:val="both"/>
        <w:rPr>
          <w:rFonts w:ascii="Georgia" w:hAnsi="Georgia"/>
        </w:rPr>
      </w:pPr>
      <w:r w:rsidRPr="00FB2B15">
        <w:rPr>
          <w:rFonts w:ascii="Georgia" w:hAnsi="Georgia"/>
        </w:rPr>
        <w:t xml:space="preserve">The RFP provides a </w:t>
      </w:r>
      <w:r>
        <w:rPr>
          <w:rFonts w:ascii="Georgia" w:hAnsi="Georgia"/>
        </w:rPr>
        <w:t>transparent</w:t>
      </w:r>
      <w:r w:rsidRPr="00FB2B15">
        <w:rPr>
          <w:rFonts w:ascii="Georgia" w:hAnsi="Georgia"/>
        </w:rPr>
        <w:t xml:space="preserve"> process to determine the most suitable</w:t>
      </w:r>
      <w:r>
        <w:rPr>
          <w:rFonts w:ascii="Georgia" w:hAnsi="Georgia"/>
        </w:rPr>
        <w:t xml:space="preserve"> Proposal </w:t>
      </w:r>
      <w:r w:rsidRPr="00FB2B15">
        <w:rPr>
          <w:rFonts w:ascii="Georgia" w:hAnsi="Georgia"/>
        </w:rPr>
        <w:t>for the opportunity</w:t>
      </w:r>
      <w:r>
        <w:rPr>
          <w:rFonts w:ascii="Georgia" w:hAnsi="Georgia"/>
        </w:rPr>
        <w:t xml:space="preserve"> on </w:t>
      </w:r>
      <w:r w:rsidR="00EB7D3F">
        <w:rPr>
          <w:rFonts w:ascii="Georgia" w:hAnsi="Georgia"/>
        </w:rPr>
        <w:t>Tiritiri Matangi</w:t>
      </w:r>
      <w:r w:rsidRPr="00FB2B15">
        <w:rPr>
          <w:rFonts w:ascii="Georgia" w:hAnsi="Georgia"/>
        </w:rPr>
        <w:t>.</w:t>
      </w:r>
      <w:r w:rsidRPr="00FB2B15">
        <w:rPr>
          <w:rFonts w:ascii="Georgia" w:hAnsi="Georgia"/>
          <w:noProof/>
        </w:rPr>
        <w:t xml:space="preserve"> </w:t>
      </w:r>
      <w:r>
        <w:rPr>
          <w:rFonts w:ascii="Georgia" w:hAnsi="Georgia"/>
        </w:rPr>
        <w:t xml:space="preserve">Proposals </w:t>
      </w:r>
      <w:r w:rsidRPr="00FB2B15">
        <w:rPr>
          <w:rFonts w:ascii="Georgia" w:hAnsi="Georgia"/>
        </w:rPr>
        <w:t xml:space="preserve">will be assessed on their overall merits, based on the criteria </w:t>
      </w:r>
      <w:r>
        <w:rPr>
          <w:rFonts w:ascii="Georgia" w:hAnsi="Georgia"/>
        </w:rPr>
        <w:t xml:space="preserve">more fully described at </w:t>
      </w:r>
      <w:r w:rsidRPr="00344D7D">
        <w:rPr>
          <w:rFonts w:ascii="Georgia" w:hAnsi="Georgia"/>
        </w:rPr>
        <w:t>paragraph 5.0 of</w:t>
      </w:r>
      <w:r>
        <w:rPr>
          <w:rFonts w:ascii="Georgia" w:hAnsi="Georgia"/>
        </w:rPr>
        <w:t xml:space="preserve"> this document</w:t>
      </w:r>
      <w:r w:rsidRPr="00FB2B15">
        <w:rPr>
          <w:rFonts w:ascii="Georgia" w:hAnsi="Georgia"/>
        </w:rPr>
        <w:t xml:space="preserve">. </w:t>
      </w:r>
    </w:p>
    <w:p w14:paraId="5874366D" w14:textId="77777777" w:rsidR="004D2A3E" w:rsidRPr="00FB2B15" w:rsidRDefault="004D2A3E" w:rsidP="004D2A3E">
      <w:pPr>
        <w:spacing w:after="0" w:line="360" w:lineRule="auto"/>
        <w:ind w:left="720"/>
        <w:jc w:val="both"/>
        <w:rPr>
          <w:rFonts w:ascii="Georgia" w:hAnsi="Georgia"/>
        </w:rPr>
      </w:pPr>
    </w:p>
    <w:p w14:paraId="6C965E7C" w14:textId="77777777" w:rsidR="008B6FEB" w:rsidRDefault="008B6FEB" w:rsidP="004D2A3E">
      <w:pPr>
        <w:spacing w:after="0" w:line="360" w:lineRule="auto"/>
        <w:ind w:left="720"/>
        <w:jc w:val="both"/>
        <w:rPr>
          <w:rFonts w:ascii="Georgia" w:hAnsi="Georgia"/>
        </w:rPr>
      </w:pPr>
      <w:r>
        <w:rPr>
          <w:rFonts w:ascii="Georgia" w:hAnsi="Georgia"/>
        </w:rPr>
        <w:t>The RFP will follow three stages:</w:t>
      </w:r>
    </w:p>
    <w:p w14:paraId="525694FF" w14:textId="26DE9A32" w:rsidR="008B6FEB" w:rsidRDefault="008B6FEB" w:rsidP="004D2A3E">
      <w:pPr>
        <w:spacing w:after="0" w:line="360" w:lineRule="auto"/>
        <w:ind w:left="720"/>
        <w:jc w:val="both"/>
        <w:rPr>
          <w:rFonts w:ascii="Georgia" w:hAnsi="Georgia"/>
        </w:rPr>
      </w:pPr>
      <w:r>
        <w:rPr>
          <w:rFonts w:ascii="Georgia" w:hAnsi="Georgia"/>
        </w:rPr>
        <w:t>Stage 1: The RFP process will be open for applications</w:t>
      </w:r>
      <w:r w:rsidR="00F366E8">
        <w:rPr>
          <w:rFonts w:ascii="Georgia" w:hAnsi="Georgia"/>
        </w:rPr>
        <w:t>.</w:t>
      </w:r>
    </w:p>
    <w:p w14:paraId="0F532D62" w14:textId="121B0057" w:rsidR="008B6FEB" w:rsidRDefault="008B6FEB" w:rsidP="004D2A3E">
      <w:pPr>
        <w:spacing w:after="0" w:line="360" w:lineRule="auto"/>
        <w:ind w:left="720"/>
        <w:jc w:val="both"/>
        <w:rPr>
          <w:rFonts w:ascii="Georgia" w:hAnsi="Georgia"/>
        </w:rPr>
      </w:pPr>
      <w:r>
        <w:rPr>
          <w:rFonts w:ascii="Georgia" w:hAnsi="Georgia"/>
        </w:rPr>
        <w:t xml:space="preserve">Stage 2: The Department will consider applications as set out in this RFP document and </w:t>
      </w:r>
      <w:r w:rsidR="002B09FE">
        <w:rPr>
          <w:rFonts w:ascii="Georgia" w:hAnsi="Georgia"/>
        </w:rPr>
        <w:t>ma</w:t>
      </w:r>
      <w:r w:rsidR="006573A5">
        <w:rPr>
          <w:rFonts w:ascii="Georgia" w:hAnsi="Georgia"/>
        </w:rPr>
        <w:t>y ma</w:t>
      </w:r>
      <w:r w:rsidR="002B09FE">
        <w:rPr>
          <w:rFonts w:ascii="Georgia" w:hAnsi="Georgia"/>
        </w:rPr>
        <w:t xml:space="preserve">ke a recommendation </w:t>
      </w:r>
      <w:r w:rsidR="006573A5">
        <w:rPr>
          <w:rFonts w:ascii="Georgia" w:hAnsi="Georgia"/>
        </w:rPr>
        <w:t xml:space="preserve">on </w:t>
      </w:r>
      <w:r w:rsidR="00F366E8">
        <w:rPr>
          <w:rFonts w:ascii="Georgia" w:hAnsi="Georgia"/>
        </w:rPr>
        <w:t>a preferred party</w:t>
      </w:r>
      <w:r>
        <w:rPr>
          <w:rFonts w:ascii="Georgia" w:hAnsi="Georgia"/>
        </w:rPr>
        <w:t>.</w:t>
      </w:r>
    </w:p>
    <w:p w14:paraId="6A2F3CDF" w14:textId="77777777" w:rsidR="00F366E8" w:rsidRDefault="008B6FEB" w:rsidP="004D2A3E">
      <w:pPr>
        <w:spacing w:after="0" w:line="360" w:lineRule="auto"/>
        <w:ind w:left="720"/>
        <w:jc w:val="both"/>
        <w:rPr>
          <w:rFonts w:ascii="Georgia" w:hAnsi="Georgia"/>
        </w:rPr>
      </w:pPr>
      <w:r>
        <w:rPr>
          <w:rFonts w:ascii="Georgia" w:hAnsi="Georgia"/>
        </w:rPr>
        <w:lastRenderedPageBreak/>
        <w:t>Stage 3: T</w:t>
      </w:r>
      <w:r w:rsidR="00236327" w:rsidRPr="116F7691">
        <w:rPr>
          <w:rFonts w:ascii="Georgia" w:hAnsi="Georgia"/>
        </w:rPr>
        <w:t xml:space="preserve">he </w:t>
      </w:r>
      <w:r w:rsidR="004C3FC3" w:rsidRPr="116F7691">
        <w:rPr>
          <w:rFonts w:ascii="Georgia" w:hAnsi="Georgia"/>
        </w:rPr>
        <w:t>Minister</w:t>
      </w:r>
      <w:r w:rsidR="00FB0CA0" w:rsidRPr="116F7691">
        <w:rPr>
          <w:rFonts w:ascii="Georgia" w:hAnsi="Georgia"/>
        </w:rPr>
        <w:t xml:space="preserve"> </w:t>
      </w:r>
      <w:r w:rsidR="004C3FC3" w:rsidRPr="116F7691">
        <w:rPr>
          <w:rFonts w:ascii="Georgia" w:hAnsi="Georgia"/>
        </w:rPr>
        <w:t>may</w:t>
      </w:r>
      <w:r w:rsidR="00236327" w:rsidRPr="116F7691">
        <w:rPr>
          <w:rFonts w:ascii="Georgia" w:hAnsi="Georgia"/>
        </w:rPr>
        <w:t xml:space="preserve"> consider a specific </w:t>
      </w:r>
      <w:r w:rsidR="004540B2" w:rsidRPr="116F7691">
        <w:rPr>
          <w:rFonts w:ascii="Georgia" w:hAnsi="Georgia"/>
        </w:rPr>
        <w:t>application</w:t>
      </w:r>
      <w:r w:rsidR="00236327" w:rsidRPr="116F7691">
        <w:rPr>
          <w:rFonts w:ascii="Georgia" w:hAnsi="Georgia"/>
        </w:rPr>
        <w:t xml:space="preserve"> </w:t>
      </w:r>
      <w:r w:rsidR="00015076" w:rsidRPr="116F7691">
        <w:rPr>
          <w:rFonts w:ascii="Georgia" w:hAnsi="Georgia"/>
        </w:rPr>
        <w:t>and</w:t>
      </w:r>
      <w:r w:rsidR="004C3FC3" w:rsidRPr="116F7691">
        <w:rPr>
          <w:rFonts w:ascii="Georgia" w:hAnsi="Georgia"/>
        </w:rPr>
        <w:t xml:space="preserve"> </w:t>
      </w:r>
      <w:r w:rsidR="004540B2" w:rsidRPr="116F7691">
        <w:rPr>
          <w:rFonts w:ascii="Georgia" w:hAnsi="Georgia"/>
        </w:rPr>
        <w:t xml:space="preserve">may </w:t>
      </w:r>
      <w:r w:rsidR="00015076" w:rsidRPr="116F7691">
        <w:rPr>
          <w:rFonts w:ascii="Georgia" w:hAnsi="Georgia"/>
        </w:rPr>
        <w:t xml:space="preserve">grant a </w:t>
      </w:r>
      <w:r w:rsidR="00FB0CA0" w:rsidRPr="116F7691">
        <w:rPr>
          <w:rFonts w:ascii="Georgia" w:hAnsi="Georgia"/>
        </w:rPr>
        <w:t>licence</w:t>
      </w:r>
      <w:r w:rsidR="00803F52" w:rsidRPr="116F7691">
        <w:rPr>
          <w:rFonts w:ascii="Georgia" w:hAnsi="Georgia"/>
        </w:rPr>
        <w:t xml:space="preserve"> to </w:t>
      </w:r>
      <w:r w:rsidR="00711931" w:rsidRPr="116F7691">
        <w:rPr>
          <w:rFonts w:ascii="Georgia" w:hAnsi="Georgia"/>
        </w:rPr>
        <w:t xml:space="preserve">a </w:t>
      </w:r>
      <w:r w:rsidR="004540B2" w:rsidRPr="116F7691">
        <w:rPr>
          <w:rFonts w:ascii="Georgia" w:hAnsi="Georgia"/>
        </w:rPr>
        <w:t>respondent</w:t>
      </w:r>
      <w:r w:rsidR="00B73DCC" w:rsidRPr="116F7691">
        <w:rPr>
          <w:rFonts w:ascii="Georgia" w:hAnsi="Georgia"/>
        </w:rPr>
        <w:t xml:space="preserve"> for the use of the wharf</w:t>
      </w:r>
      <w:r w:rsidR="00FB0CA0" w:rsidRPr="116F7691">
        <w:rPr>
          <w:rFonts w:ascii="Georgia" w:hAnsi="Georgia"/>
        </w:rPr>
        <w:t xml:space="preserve"> to run commercial </w:t>
      </w:r>
      <w:r w:rsidR="00092BF4" w:rsidRPr="116F7691">
        <w:rPr>
          <w:rFonts w:ascii="Georgia" w:hAnsi="Georgia"/>
        </w:rPr>
        <w:t>ferry operations to Tiritiri Matangi</w:t>
      </w:r>
      <w:r w:rsidR="004D2A3E" w:rsidRPr="116F7691">
        <w:rPr>
          <w:rFonts w:ascii="Georgia" w:hAnsi="Georgia"/>
        </w:rPr>
        <w:t>.</w:t>
      </w:r>
      <w:r w:rsidR="00AD0C7E">
        <w:rPr>
          <w:rFonts w:ascii="Georgia" w:hAnsi="Georgia"/>
        </w:rPr>
        <w:t xml:space="preserve"> </w:t>
      </w:r>
    </w:p>
    <w:p w14:paraId="5E9F787F" w14:textId="77777777" w:rsidR="00F366E8" w:rsidRDefault="00F366E8" w:rsidP="004D2A3E">
      <w:pPr>
        <w:spacing w:after="0" w:line="360" w:lineRule="auto"/>
        <w:ind w:left="720"/>
        <w:jc w:val="both"/>
        <w:rPr>
          <w:rFonts w:ascii="Georgia" w:hAnsi="Georgia"/>
        </w:rPr>
      </w:pPr>
    </w:p>
    <w:p w14:paraId="7D58DE24" w14:textId="2D65DB80" w:rsidR="004D2A3E" w:rsidRPr="00FB2B15" w:rsidRDefault="00AD0C7E" w:rsidP="004D2A3E">
      <w:pPr>
        <w:spacing w:after="0" w:line="360" w:lineRule="auto"/>
        <w:ind w:left="720"/>
        <w:jc w:val="both"/>
        <w:rPr>
          <w:rFonts w:ascii="Georgia" w:hAnsi="Georgia"/>
        </w:rPr>
      </w:pPr>
      <w:r>
        <w:rPr>
          <w:rFonts w:ascii="Georgia" w:hAnsi="Georgia"/>
        </w:rPr>
        <w:t>See Section 4.2 for a</w:t>
      </w:r>
      <w:r w:rsidR="009D6B11">
        <w:rPr>
          <w:rFonts w:ascii="Georgia" w:hAnsi="Georgia"/>
        </w:rPr>
        <w:t xml:space="preserve"> further</w:t>
      </w:r>
      <w:r>
        <w:rPr>
          <w:rFonts w:ascii="Georgia" w:hAnsi="Georgia"/>
        </w:rPr>
        <w:t xml:space="preserve"> explanation of the 3 stages.</w:t>
      </w:r>
      <w:r w:rsidR="004D2A3E" w:rsidRPr="116F7691">
        <w:rPr>
          <w:rFonts w:ascii="Georgia" w:hAnsi="Georgia"/>
        </w:rPr>
        <w:t xml:space="preserve"> </w:t>
      </w:r>
    </w:p>
    <w:p w14:paraId="554F1685" w14:textId="77777777" w:rsidR="004D2A3E" w:rsidRPr="00FB2B15" w:rsidRDefault="004D2A3E" w:rsidP="004D2A3E">
      <w:pPr>
        <w:spacing w:after="0" w:line="360" w:lineRule="auto"/>
        <w:ind w:left="720"/>
        <w:jc w:val="both"/>
        <w:rPr>
          <w:rFonts w:ascii="Georgia" w:hAnsi="Georgia"/>
        </w:rPr>
      </w:pPr>
    </w:p>
    <w:p w14:paraId="561FC781" w14:textId="77777777" w:rsidR="004D2A3E" w:rsidRPr="00FB2B15" w:rsidRDefault="004D2A3E" w:rsidP="004D2A3E">
      <w:pPr>
        <w:spacing w:after="0" w:line="360" w:lineRule="auto"/>
        <w:ind w:left="720"/>
        <w:jc w:val="both"/>
        <w:rPr>
          <w:rFonts w:ascii="Georgia" w:hAnsi="Georgia"/>
        </w:rPr>
      </w:pPr>
      <w:r>
        <w:rPr>
          <w:rFonts w:ascii="Georgia" w:hAnsi="Georgia"/>
          <w:b/>
        </w:rPr>
        <w:t>Proposal</w:t>
      </w:r>
      <w:r w:rsidRPr="00FB2B15">
        <w:rPr>
          <w:rFonts w:ascii="Georgia" w:hAnsi="Georgia"/>
          <w:b/>
        </w:rPr>
        <w:t xml:space="preserve"> Timeframe:</w:t>
      </w:r>
      <w:r w:rsidRPr="00FB2B15">
        <w:rPr>
          <w:rFonts w:ascii="Georgia" w:hAnsi="Georgia"/>
        </w:rPr>
        <w:t xml:space="preserve"> </w:t>
      </w:r>
    </w:p>
    <w:p w14:paraId="1C357BE1" w14:textId="2DD7B115" w:rsidR="004D2A3E" w:rsidRPr="00FB2B15" w:rsidRDefault="004D2A3E" w:rsidP="004D2A3E">
      <w:pPr>
        <w:spacing w:after="0" w:line="360" w:lineRule="auto"/>
        <w:ind w:left="720"/>
        <w:jc w:val="both"/>
        <w:rPr>
          <w:rFonts w:ascii="Georgia" w:hAnsi="Georgia"/>
        </w:rPr>
      </w:pPr>
      <w:r w:rsidRPr="00FB2B15">
        <w:rPr>
          <w:rFonts w:ascii="Georgia" w:hAnsi="Georgia"/>
        </w:rPr>
        <w:t xml:space="preserve">The Department will be accepting </w:t>
      </w:r>
      <w:r w:rsidRPr="00D85EDE">
        <w:rPr>
          <w:rFonts w:ascii="Georgia" w:hAnsi="Georgia"/>
        </w:rPr>
        <w:t xml:space="preserve">Proposals from </w:t>
      </w:r>
      <w:r w:rsidRPr="00D85EDE">
        <w:rPr>
          <w:rFonts w:ascii="Georgia" w:hAnsi="Georgia"/>
          <w:u w:val="single"/>
        </w:rPr>
        <w:t xml:space="preserve">9:00am </w:t>
      </w:r>
      <w:r w:rsidR="00F063DE" w:rsidRPr="00D85EDE">
        <w:rPr>
          <w:rFonts w:ascii="Georgia" w:hAnsi="Georgia"/>
          <w:u w:val="single"/>
        </w:rPr>
        <w:t>Frid</w:t>
      </w:r>
      <w:r w:rsidR="007C3152" w:rsidRPr="00D85EDE">
        <w:rPr>
          <w:rFonts w:ascii="Georgia" w:hAnsi="Georgia"/>
          <w:u w:val="single"/>
        </w:rPr>
        <w:t xml:space="preserve">ay </w:t>
      </w:r>
      <w:r w:rsidR="00CD69F8" w:rsidRPr="00D85EDE">
        <w:rPr>
          <w:rFonts w:ascii="Georgia" w:hAnsi="Georgia"/>
          <w:u w:val="single"/>
        </w:rPr>
        <w:t>18 September</w:t>
      </w:r>
      <w:r w:rsidR="00F063DE" w:rsidRPr="00D85EDE">
        <w:rPr>
          <w:rFonts w:ascii="Georgia" w:hAnsi="Georgia"/>
          <w:u w:val="single"/>
        </w:rPr>
        <w:t xml:space="preserve"> until </w:t>
      </w:r>
      <w:r w:rsidR="00FD198F" w:rsidRPr="00D85EDE">
        <w:rPr>
          <w:rFonts w:ascii="Georgia" w:hAnsi="Georgia"/>
          <w:u w:val="single"/>
        </w:rPr>
        <w:t xml:space="preserve">Friday </w:t>
      </w:r>
      <w:r w:rsidR="00D16CB5" w:rsidRPr="00D85EDE">
        <w:rPr>
          <w:rFonts w:ascii="Georgia" w:hAnsi="Georgia"/>
          <w:u w:val="single"/>
        </w:rPr>
        <w:t>30 October</w:t>
      </w:r>
      <w:r w:rsidRPr="00D85EDE">
        <w:rPr>
          <w:rFonts w:ascii="Georgia" w:hAnsi="Georgia"/>
          <w:u w:val="single"/>
        </w:rPr>
        <w:t xml:space="preserve"> 20</w:t>
      </w:r>
      <w:r w:rsidR="006E2975" w:rsidRPr="00D85EDE">
        <w:rPr>
          <w:rFonts w:ascii="Georgia" w:hAnsi="Georgia"/>
          <w:u w:val="single"/>
        </w:rPr>
        <w:t>2</w:t>
      </w:r>
      <w:r w:rsidR="007C3152" w:rsidRPr="00D85EDE">
        <w:rPr>
          <w:rFonts w:ascii="Georgia" w:hAnsi="Georgia"/>
          <w:u w:val="single"/>
        </w:rPr>
        <w:t>6</w:t>
      </w:r>
      <w:r w:rsidRPr="00D85EDE">
        <w:rPr>
          <w:rFonts w:ascii="Georgia" w:hAnsi="Georgia"/>
          <w:u w:val="single"/>
        </w:rPr>
        <w:t>.</w:t>
      </w:r>
      <w:r w:rsidRPr="00FB2B15">
        <w:rPr>
          <w:rFonts w:ascii="Georgia" w:hAnsi="Georgia"/>
        </w:rPr>
        <w:t xml:space="preserve"> </w:t>
      </w:r>
    </w:p>
    <w:p w14:paraId="4ADE1C50" w14:textId="77777777" w:rsidR="004D2A3E" w:rsidRPr="00FB2B15" w:rsidRDefault="004D2A3E" w:rsidP="004D2A3E">
      <w:pPr>
        <w:spacing w:after="0" w:line="360" w:lineRule="auto"/>
        <w:ind w:left="720"/>
        <w:jc w:val="both"/>
        <w:rPr>
          <w:rFonts w:ascii="Georgia" w:hAnsi="Georgia"/>
        </w:rPr>
      </w:pPr>
    </w:p>
    <w:p w14:paraId="45F0FE08" w14:textId="766C9EEE" w:rsidR="004D2A3E" w:rsidRPr="00DA45FA" w:rsidRDefault="004D2A3E" w:rsidP="00EB7D3F">
      <w:pPr>
        <w:spacing w:after="0" w:line="360" w:lineRule="auto"/>
        <w:ind w:left="709" w:firstLine="11"/>
        <w:jc w:val="both"/>
        <w:rPr>
          <w:rFonts w:ascii="Georgia" w:hAnsi="Georgia"/>
        </w:rPr>
      </w:pPr>
      <w:r w:rsidRPr="116F7691">
        <w:rPr>
          <w:rFonts w:ascii="Georgia" w:hAnsi="Georgia"/>
          <w:lang w:val="en-US"/>
        </w:rPr>
        <w:t>Please review the following documentation and ensure you understand the full process.</w:t>
      </w:r>
      <w:r w:rsidRPr="116F7691">
        <w:rPr>
          <w:rFonts w:ascii="Georgia" w:hAnsi="Georgia"/>
        </w:rPr>
        <w:t xml:space="preserve"> </w:t>
      </w:r>
      <w:r w:rsidR="006D209C" w:rsidRPr="00E166DD">
        <w:rPr>
          <w:rFonts w:ascii="Georgia" w:hAnsi="Georgia"/>
        </w:rPr>
        <w:t>C</w:t>
      </w:r>
      <w:r w:rsidRPr="00E166DD">
        <w:rPr>
          <w:rFonts w:ascii="Georgia" w:hAnsi="Georgia"/>
        </w:rPr>
        <w:t>ontact</w:t>
      </w:r>
      <w:r w:rsidRPr="116F7691">
        <w:rPr>
          <w:rFonts w:ascii="Georgia" w:hAnsi="Georgia"/>
        </w:rPr>
        <w:t xml:space="preserve"> the Department if y</w:t>
      </w:r>
      <w:r w:rsidRPr="00F7769E">
        <w:rPr>
          <w:rFonts w:ascii="Georgia" w:hAnsi="Georgia"/>
        </w:rPr>
        <w:t xml:space="preserve">ou have any queries about </w:t>
      </w:r>
      <w:r w:rsidR="006D209C" w:rsidRPr="00F7769E">
        <w:rPr>
          <w:rFonts w:ascii="Georgia" w:hAnsi="Georgia"/>
        </w:rPr>
        <w:t>the RFP process</w:t>
      </w:r>
      <w:r w:rsidR="40CA54C5" w:rsidRPr="00F7769E">
        <w:rPr>
          <w:rFonts w:ascii="Georgia" w:hAnsi="Georgia"/>
        </w:rPr>
        <w:t>:</w:t>
      </w:r>
      <w:r w:rsidRPr="00F7769E">
        <w:rPr>
          <w:rFonts w:ascii="Georgia" w:hAnsi="Georgia"/>
        </w:rPr>
        <w:t xml:space="preserve"> Email</w:t>
      </w:r>
      <w:r w:rsidRPr="00F7769E">
        <w:rPr>
          <w:rStyle w:val="Hyperlink"/>
          <w:u w:val="none"/>
        </w:rPr>
        <w:t xml:space="preserve"> </w:t>
      </w:r>
      <w:hyperlink r:id="rId14">
        <w:r w:rsidR="00DA45FA" w:rsidRPr="00F7769E">
          <w:rPr>
            <w:rStyle w:val="Hyperlink"/>
            <w:rFonts w:ascii="Georgia" w:hAnsi="Georgia"/>
          </w:rPr>
          <w:t>ltrewavas@doc.govt.nz</w:t>
        </w:r>
      </w:hyperlink>
      <w:r w:rsidR="00DA45FA" w:rsidRPr="00F7769E">
        <w:rPr>
          <w:rFonts w:ascii="Georgia" w:hAnsi="Georgia"/>
        </w:rPr>
        <w:t>.</w:t>
      </w:r>
      <w:r w:rsidR="00DA45FA" w:rsidRPr="116F7691">
        <w:rPr>
          <w:rFonts w:ascii="Georgia" w:hAnsi="Georgia"/>
        </w:rPr>
        <w:t xml:space="preserve"> </w:t>
      </w:r>
    </w:p>
    <w:p w14:paraId="494E51FF" w14:textId="77777777" w:rsidR="004D2A3E" w:rsidRDefault="004D2A3E" w:rsidP="004D2A3E">
      <w:pPr>
        <w:rPr>
          <w:rFonts w:ascii="Georgia" w:hAnsi="Georgia"/>
          <w:lang w:val="en-US"/>
        </w:rPr>
        <w:sectPr w:rsidR="004D2A3E" w:rsidSect="00596EF7">
          <w:type w:val="continuous"/>
          <w:pgSz w:w="11906" w:h="16838"/>
          <w:pgMar w:top="1440" w:right="1416" w:bottom="1440" w:left="1440" w:header="708" w:footer="708" w:gutter="0"/>
          <w:cols w:space="708"/>
          <w:docGrid w:linePitch="360"/>
        </w:sectPr>
      </w:pPr>
    </w:p>
    <w:p w14:paraId="59A84BF1" w14:textId="77777777" w:rsidR="004D2A3E" w:rsidRPr="00FB0CA0" w:rsidRDefault="004D2A3E" w:rsidP="004D2A3E">
      <w:pPr>
        <w:spacing w:after="0" w:line="360" w:lineRule="auto"/>
        <w:ind w:left="720"/>
        <w:jc w:val="both"/>
        <w:rPr>
          <w:rFonts w:ascii="Georgia" w:hAnsi="Georgia"/>
          <w:lang w:val="en-US"/>
        </w:rPr>
      </w:pPr>
    </w:p>
    <w:p w14:paraId="287636D7" w14:textId="77777777" w:rsidR="004D2A3E" w:rsidRPr="00FB2B15" w:rsidRDefault="004D2A3E" w:rsidP="004D2A3E">
      <w:pPr>
        <w:pStyle w:val="ListParagraph"/>
        <w:numPr>
          <w:ilvl w:val="0"/>
          <w:numId w:val="1"/>
        </w:numPr>
        <w:pBdr>
          <w:bottom w:val="single" w:sz="6" w:space="1" w:color="auto"/>
        </w:pBdr>
        <w:spacing w:line="360" w:lineRule="auto"/>
        <w:jc w:val="both"/>
        <w:rPr>
          <w:rFonts w:ascii="Georgia" w:hAnsi="Georgia"/>
          <w:b/>
          <w:sz w:val="26"/>
          <w:szCs w:val="26"/>
          <w:lang w:val="en-US"/>
        </w:rPr>
      </w:pPr>
      <w:r w:rsidRPr="00FB2B15">
        <w:rPr>
          <w:rFonts w:ascii="Georgia" w:hAnsi="Georgia"/>
          <w:b/>
          <w:sz w:val="26"/>
          <w:szCs w:val="26"/>
          <w:lang w:val="en-US"/>
        </w:rPr>
        <w:t>Context</w:t>
      </w:r>
    </w:p>
    <w:p w14:paraId="5A22AB39" w14:textId="77777777" w:rsidR="004D2A3E" w:rsidRPr="00F67E04" w:rsidRDefault="004D2A3E" w:rsidP="004D2A3E">
      <w:pPr>
        <w:pStyle w:val="ListParagraph"/>
        <w:spacing w:line="360" w:lineRule="auto"/>
        <w:jc w:val="both"/>
        <w:rPr>
          <w:rFonts w:ascii="Georgia" w:hAnsi="Georgia"/>
          <w:b/>
          <w:sz w:val="26"/>
          <w:szCs w:val="26"/>
          <w:lang w:val="en-US"/>
        </w:rPr>
      </w:pPr>
    </w:p>
    <w:p w14:paraId="7F0F90BB" w14:textId="147DF7BC" w:rsidR="004D2A3E" w:rsidRPr="00DC4ACB" w:rsidRDefault="005F7295" w:rsidP="005F7295">
      <w:pPr>
        <w:spacing w:after="0" w:line="360" w:lineRule="auto"/>
        <w:ind w:left="720"/>
        <w:jc w:val="both"/>
        <w:rPr>
          <w:rFonts w:ascii="Georgia" w:hAnsi="Georgia"/>
          <w:lang w:val="en-US"/>
        </w:rPr>
      </w:pPr>
      <w:r w:rsidRPr="116F7691">
        <w:rPr>
          <w:rFonts w:ascii="Georgia" w:hAnsi="Georgia"/>
          <w:lang w:val="en-US"/>
        </w:rPr>
        <w:t>Tiritiri Matangi is one of New Zealand’s great community conservation success stories, having been transformed by volunteers from a farmed island to one with extensive restored forest that complements the remnant coastal forest</w:t>
      </w:r>
      <w:r w:rsidR="004D2A3E" w:rsidRPr="116F7691">
        <w:rPr>
          <w:rFonts w:ascii="Georgia" w:hAnsi="Georgia"/>
          <w:lang w:val="en-US"/>
        </w:rPr>
        <w:t xml:space="preserve">. </w:t>
      </w:r>
      <w:r w:rsidR="00DC4ACB" w:rsidRPr="116F7691">
        <w:rPr>
          <w:rFonts w:ascii="Georgia" w:hAnsi="Georgia"/>
          <w:lang w:val="en-US"/>
        </w:rPr>
        <w:t>T</w:t>
      </w:r>
      <w:r w:rsidR="00BF76CF" w:rsidRPr="116F7691">
        <w:rPr>
          <w:rFonts w:ascii="Georgia" w:hAnsi="Georgia"/>
          <w:lang w:val="en-US"/>
        </w:rPr>
        <w:t xml:space="preserve">iritiri Matangi </w:t>
      </w:r>
      <w:r w:rsidR="00DC4ACB" w:rsidRPr="116F7691">
        <w:rPr>
          <w:rFonts w:ascii="Georgia" w:hAnsi="Georgia"/>
          <w:lang w:val="en-US"/>
        </w:rPr>
        <w:t>is free of mammalian pests, and many rare or threatened species have been reintroduced or have returned naturally to</w:t>
      </w:r>
      <w:r w:rsidR="73A6BAB0" w:rsidRPr="116F7691">
        <w:rPr>
          <w:rFonts w:ascii="Georgia" w:hAnsi="Georgia"/>
          <w:lang w:val="en-US"/>
        </w:rPr>
        <w:t xml:space="preserve"> the island</w:t>
      </w:r>
      <w:r w:rsidR="00DC4ACB" w:rsidRPr="116F7691">
        <w:rPr>
          <w:rFonts w:ascii="Georgia" w:hAnsi="Georgia"/>
          <w:lang w:val="en-US"/>
        </w:rPr>
        <w:t>.</w:t>
      </w:r>
      <w:r w:rsidR="004D2A3E" w:rsidRPr="116F7691">
        <w:rPr>
          <w:rFonts w:ascii="Georgia" w:hAnsi="Georgia"/>
          <w:lang w:val="en-US"/>
        </w:rPr>
        <w:t xml:space="preserve"> </w:t>
      </w:r>
    </w:p>
    <w:p w14:paraId="13304CC6" w14:textId="77777777" w:rsidR="004D2A3E" w:rsidRPr="00DC4ACB" w:rsidRDefault="004D2A3E" w:rsidP="004D2A3E">
      <w:pPr>
        <w:spacing w:after="0" w:line="360" w:lineRule="auto"/>
        <w:ind w:left="720"/>
        <w:jc w:val="both"/>
        <w:rPr>
          <w:rFonts w:ascii="Georgia" w:hAnsi="Georgia"/>
          <w:lang w:val="en-US"/>
        </w:rPr>
      </w:pPr>
    </w:p>
    <w:p w14:paraId="7D8423F6" w14:textId="021FEA65" w:rsidR="00DC4ACB" w:rsidRPr="00DC4ACB" w:rsidRDefault="00DC4ACB" w:rsidP="004D2A3E">
      <w:pPr>
        <w:spacing w:after="0" w:line="360" w:lineRule="auto"/>
        <w:ind w:left="720"/>
        <w:jc w:val="both"/>
        <w:rPr>
          <w:rFonts w:ascii="Georgia" w:hAnsi="Georgia"/>
          <w:lang w:val="en-US"/>
        </w:rPr>
      </w:pPr>
      <w:r w:rsidRPr="00DC4ACB">
        <w:rPr>
          <w:rFonts w:ascii="Georgia" w:hAnsi="Georgia"/>
          <w:lang w:val="en-US"/>
        </w:rPr>
        <w:t>Tiritiri</w:t>
      </w:r>
      <w:r w:rsidR="008D7F3D">
        <w:rPr>
          <w:rFonts w:ascii="Georgia" w:hAnsi="Georgia"/>
          <w:lang w:val="en-US"/>
        </w:rPr>
        <w:t xml:space="preserve"> Matangi </w:t>
      </w:r>
      <w:r w:rsidRPr="00DC4ACB">
        <w:rPr>
          <w:rFonts w:ascii="Georgia" w:hAnsi="Georgia"/>
          <w:lang w:val="en-US"/>
        </w:rPr>
        <w:t>is particularly significant to iwi and hapū. Under the Ngā Mana Whenua o Tāmaki Makaurau Collective Redress Act 2014</w:t>
      </w:r>
      <w:r w:rsidR="00BF76CF">
        <w:rPr>
          <w:rFonts w:ascii="Georgia" w:hAnsi="Georgia"/>
          <w:lang w:val="en-US"/>
        </w:rPr>
        <w:t>, Tiritiri Matangi</w:t>
      </w:r>
      <w:r w:rsidRPr="00DC4ACB">
        <w:rPr>
          <w:rFonts w:ascii="Georgia" w:hAnsi="Georgia"/>
          <w:lang w:val="en-US"/>
        </w:rPr>
        <w:t xml:space="preserve"> was vested in </w:t>
      </w:r>
      <w:r w:rsidR="00535E32">
        <w:rPr>
          <w:rFonts w:ascii="Georgia" w:hAnsi="Georgia"/>
          <w:lang w:val="en-US"/>
        </w:rPr>
        <w:t xml:space="preserve">the </w:t>
      </w:r>
      <w:r w:rsidR="00535E32" w:rsidRPr="00535E32">
        <w:rPr>
          <w:rFonts w:ascii="Georgia" w:hAnsi="Georgia"/>
          <w:lang w:val="en-US"/>
        </w:rPr>
        <w:t xml:space="preserve">trustee of the </w:t>
      </w:r>
      <w:proofErr w:type="spellStart"/>
      <w:r w:rsidR="00535E32" w:rsidRPr="00535E32">
        <w:rPr>
          <w:rFonts w:ascii="Georgia" w:hAnsi="Georgia"/>
          <w:lang w:val="en-US"/>
        </w:rPr>
        <w:t>Tūpuna</w:t>
      </w:r>
      <w:proofErr w:type="spellEnd"/>
      <w:r w:rsidR="00535E32" w:rsidRPr="00535E32">
        <w:rPr>
          <w:rFonts w:ascii="Georgia" w:hAnsi="Georgia"/>
          <w:lang w:val="en-US"/>
        </w:rPr>
        <w:t xml:space="preserve"> Taonga o </w:t>
      </w:r>
      <w:proofErr w:type="spellStart"/>
      <w:r w:rsidR="00535E32" w:rsidRPr="00535E32">
        <w:rPr>
          <w:rFonts w:ascii="Georgia" w:hAnsi="Georgia"/>
          <w:lang w:val="en-US"/>
        </w:rPr>
        <w:t>Tāmaki</w:t>
      </w:r>
      <w:proofErr w:type="spellEnd"/>
      <w:r w:rsidR="00535E32" w:rsidRPr="00535E32">
        <w:rPr>
          <w:rFonts w:ascii="Georgia" w:hAnsi="Georgia"/>
          <w:lang w:val="en-US"/>
        </w:rPr>
        <w:t xml:space="preserve"> Makaurau Trust</w:t>
      </w:r>
      <w:r w:rsidRPr="00DC4ACB">
        <w:rPr>
          <w:rFonts w:ascii="Georgia" w:hAnsi="Georgia"/>
          <w:lang w:val="en-US"/>
        </w:rPr>
        <w:t xml:space="preserve"> on behalf of the 13 iwi/hapū of Ngā Mana Whenua o Tāmaki Makaurau for one month and then was vested back in the Crown. </w:t>
      </w:r>
      <w:r w:rsidR="00095F16">
        <w:rPr>
          <w:rFonts w:ascii="Georgia" w:hAnsi="Georgia"/>
          <w:lang w:val="en-US"/>
        </w:rPr>
        <w:t>T</w:t>
      </w:r>
      <w:r w:rsidR="00095F16" w:rsidRPr="00535E32">
        <w:rPr>
          <w:rFonts w:ascii="Georgia" w:hAnsi="Georgia"/>
          <w:lang w:val="en-US"/>
        </w:rPr>
        <w:t xml:space="preserve">he </w:t>
      </w:r>
      <w:proofErr w:type="spellStart"/>
      <w:r w:rsidR="00095F16" w:rsidRPr="00535E32">
        <w:rPr>
          <w:rFonts w:ascii="Georgia" w:hAnsi="Georgia"/>
          <w:lang w:val="en-US"/>
        </w:rPr>
        <w:t>Tūpuna</w:t>
      </w:r>
      <w:proofErr w:type="spellEnd"/>
      <w:r w:rsidR="00095F16" w:rsidRPr="00535E32">
        <w:rPr>
          <w:rFonts w:ascii="Georgia" w:hAnsi="Georgia"/>
          <w:lang w:val="en-US"/>
        </w:rPr>
        <w:t xml:space="preserve"> Taonga o </w:t>
      </w:r>
      <w:proofErr w:type="spellStart"/>
      <w:r w:rsidR="00095F16" w:rsidRPr="00535E32">
        <w:rPr>
          <w:rFonts w:ascii="Georgia" w:hAnsi="Georgia"/>
          <w:lang w:val="en-US"/>
        </w:rPr>
        <w:t>Tāmaki</w:t>
      </w:r>
      <w:proofErr w:type="spellEnd"/>
      <w:r w:rsidR="00095F16" w:rsidRPr="00535E32">
        <w:rPr>
          <w:rFonts w:ascii="Georgia" w:hAnsi="Georgia"/>
          <w:lang w:val="en-US"/>
        </w:rPr>
        <w:t xml:space="preserve"> Makaurau Trust</w:t>
      </w:r>
      <w:r w:rsidR="00095F16">
        <w:rPr>
          <w:rFonts w:ascii="Georgia" w:hAnsi="Georgia"/>
          <w:lang w:val="en-US"/>
        </w:rPr>
        <w:t xml:space="preserve"> </w:t>
      </w:r>
      <w:r w:rsidR="00676C16">
        <w:rPr>
          <w:rFonts w:ascii="Georgia" w:hAnsi="Georgia"/>
          <w:lang w:val="en-US"/>
        </w:rPr>
        <w:t>continues</w:t>
      </w:r>
      <w:r w:rsidR="00095F16">
        <w:rPr>
          <w:rFonts w:ascii="Georgia" w:hAnsi="Georgia"/>
          <w:lang w:val="en-US"/>
        </w:rPr>
        <w:t xml:space="preserve"> to be an integral part of </w:t>
      </w:r>
      <w:r w:rsidR="00676C16">
        <w:rPr>
          <w:rFonts w:ascii="Georgia" w:hAnsi="Georgia"/>
          <w:lang w:val="en-US"/>
        </w:rPr>
        <w:t>the management of Tiritiri Matangi.</w:t>
      </w:r>
      <w:r w:rsidR="00095F16" w:rsidRPr="00DC4ACB">
        <w:rPr>
          <w:rFonts w:ascii="Georgia" w:hAnsi="Georgia"/>
          <w:lang w:val="en-US"/>
        </w:rPr>
        <w:t xml:space="preserve"> </w:t>
      </w:r>
      <w:r w:rsidR="00224156">
        <w:rPr>
          <w:rFonts w:ascii="Georgia" w:hAnsi="Georgia"/>
          <w:lang w:val="en-US"/>
        </w:rPr>
        <w:t xml:space="preserve">Tiritiri Matangi is </w:t>
      </w:r>
      <w:r w:rsidR="00BA6142">
        <w:rPr>
          <w:rFonts w:ascii="Georgia" w:hAnsi="Georgia"/>
          <w:lang w:val="en-US"/>
        </w:rPr>
        <w:t xml:space="preserve">also </w:t>
      </w:r>
      <w:r w:rsidR="00224156">
        <w:rPr>
          <w:rFonts w:ascii="Georgia" w:hAnsi="Georgia"/>
          <w:lang w:val="en-US"/>
        </w:rPr>
        <w:t xml:space="preserve">the subject of cultural redress in </w:t>
      </w:r>
      <w:proofErr w:type="gramStart"/>
      <w:r w:rsidR="00224156">
        <w:rPr>
          <w:rFonts w:ascii="Georgia" w:hAnsi="Georgia"/>
          <w:lang w:val="en-US"/>
        </w:rPr>
        <w:t>a number of</w:t>
      </w:r>
      <w:proofErr w:type="gramEnd"/>
      <w:r w:rsidR="00595E9D">
        <w:rPr>
          <w:rFonts w:ascii="Georgia" w:hAnsi="Georgia"/>
          <w:lang w:val="en-US"/>
        </w:rPr>
        <w:t xml:space="preserve"> Treaty settlement</w:t>
      </w:r>
      <w:r w:rsidR="00224156">
        <w:rPr>
          <w:rFonts w:ascii="Georgia" w:hAnsi="Georgia"/>
          <w:lang w:val="en-US"/>
        </w:rPr>
        <w:t>s</w:t>
      </w:r>
      <w:r w:rsidR="00676C16">
        <w:rPr>
          <w:rFonts w:ascii="Georgia" w:hAnsi="Georgia"/>
          <w:lang w:val="en-US"/>
        </w:rPr>
        <w:t>, which are further discussed in section 3.3 below</w:t>
      </w:r>
      <w:r w:rsidR="00595E9D">
        <w:rPr>
          <w:rFonts w:ascii="Georgia" w:hAnsi="Georgia"/>
          <w:lang w:val="en-US"/>
        </w:rPr>
        <w:t>.</w:t>
      </w:r>
    </w:p>
    <w:p w14:paraId="198223ED" w14:textId="77777777" w:rsidR="00DC4ACB" w:rsidRDefault="00DC4ACB" w:rsidP="004D2A3E">
      <w:pPr>
        <w:spacing w:after="0" w:line="360" w:lineRule="auto"/>
        <w:ind w:left="720"/>
        <w:jc w:val="both"/>
        <w:rPr>
          <w:rFonts w:ascii="Georgia" w:hAnsi="Georgia"/>
          <w:i/>
          <w:iCs/>
          <w:lang w:val="en-US"/>
        </w:rPr>
      </w:pPr>
    </w:p>
    <w:p w14:paraId="312110C4" w14:textId="28A6FC49" w:rsidR="004D2A3E" w:rsidRDefault="00DC4ACB" w:rsidP="004D2A3E">
      <w:pPr>
        <w:spacing w:after="0" w:line="360" w:lineRule="auto"/>
        <w:ind w:left="720"/>
        <w:jc w:val="both"/>
        <w:rPr>
          <w:rFonts w:ascii="Georgia" w:hAnsi="Georgia"/>
          <w:lang w:val="en-US"/>
        </w:rPr>
      </w:pPr>
      <w:r>
        <w:rPr>
          <w:rFonts w:ascii="Georgia" w:hAnsi="Georgia"/>
          <w:lang w:val="en-US"/>
        </w:rPr>
        <w:t>T</w:t>
      </w:r>
      <w:r w:rsidR="00BF76CF">
        <w:rPr>
          <w:rFonts w:ascii="Georgia" w:hAnsi="Georgia"/>
          <w:lang w:val="en-US"/>
        </w:rPr>
        <w:t>iritiri Matangi</w:t>
      </w:r>
      <w:r>
        <w:rPr>
          <w:rFonts w:ascii="Georgia" w:hAnsi="Georgia"/>
          <w:lang w:val="en-US"/>
        </w:rPr>
        <w:t xml:space="preserve"> is a site of an important historic lighthouse complex, one of the most complete remaining in New Zealand. The lighthouse is managed by Maritime New Zealand and is classified Category 1 by Heritage New Zealand </w:t>
      </w:r>
      <w:proofErr w:type="spellStart"/>
      <w:r>
        <w:rPr>
          <w:rFonts w:ascii="Georgia" w:hAnsi="Georgia"/>
          <w:lang w:val="en-US"/>
        </w:rPr>
        <w:t>Pouhere</w:t>
      </w:r>
      <w:proofErr w:type="spellEnd"/>
      <w:r>
        <w:rPr>
          <w:rFonts w:ascii="Georgia" w:hAnsi="Georgia"/>
          <w:lang w:val="en-US"/>
        </w:rPr>
        <w:t xml:space="preserve"> Taonga. There are also </w:t>
      </w:r>
      <w:proofErr w:type="gramStart"/>
      <w:r>
        <w:rPr>
          <w:rFonts w:ascii="Georgia" w:hAnsi="Georgia"/>
          <w:lang w:val="en-US"/>
        </w:rPr>
        <w:t>a number of</w:t>
      </w:r>
      <w:proofErr w:type="gramEnd"/>
      <w:r>
        <w:rPr>
          <w:rFonts w:ascii="Georgia" w:hAnsi="Georgia"/>
          <w:lang w:val="en-US"/>
        </w:rPr>
        <w:t xml:space="preserve"> structures managed by the Department with assistance from the Supporters of Tiritiri Matangi. </w:t>
      </w:r>
    </w:p>
    <w:p w14:paraId="5D9F789D" w14:textId="49E301A4" w:rsidR="00DC4ACB" w:rsidRPr="00720733" w:rsidRDefault="00DC4ACB" w:rsidP="004D2A3E">
      <w:pPr>
        <w:spacing w:after="0" w:line="360" w:lineRule="auto"/>
        <w:ind w:left="720"/>
        <w:jc w:val="both"/>
        <w:rPr>
          <w:rFonts w:ascii="Georgia" w:hAnsi="Georgia"/>
          <w:lang w:val="en-US"/>
        </w:rPr>
      </w:pPr>
    </w:p>
    <w:p w14:paraId="24C2CBEB" w14:textId="5496754D" w:rsidR="00DC4ACB" w:rsidRDefault="00DC4ACB" w:rsidP="004D2A3E">
      <w:pPr>
        <w:spacing w:after="0" w:line="360" w:lineRule="auto"/>
        <w:ind w:left="720"/>
        <w:jc w:val="both"/>
        <w:rPr>
          <w:rFonts w:ascii="Georgia" w:hAnsi="Georgia"/>
          <w:lang w:val="en-US"/>
        </w:rPr>
      </w:pPr>
      <w:r w:rsidRPr="116F7691">
        <w:rPr>
          <w:rFonts w:ascii="Georgia" w:hAnsi="Georgia"/>
          <w:lang w:val="en-US"/>
        </w:rPr>
        <w:lastRenderedPageBreak/>
        <w:t xml:space="preserve">The Supporters of Tiritiri Matangi formed in 1988 and </w:t>
      </w:r>
      <w:r w:rsidR="005C74CC">
        <w:rPr>
          <w:rFonts w:ascii="Georgia" w:hAnsi="Georgia"/>
          <w:lang w:val="en-US"/>
        </w:rPr>
        <w:t>have been</w:t>
      </w:r>
      <w:r w:rsidR="005C74CC" w:rsidRPr="116F7691">
        <w:rPr>
          <w:rFonts w:ascii="Georgia" w:hAnsi="Georgia"/>
          <w:lang w:val="en-US"/>
        </w:rPr>
        <w:t xml:space="preserve"> </w:t>
      </w:r>
      <w:r w:rsidRPr="116F7691">
        <w:rPr>
          <w:rFonts w:ascii="Georgia" w:hAnsi="Georgia"/>
          <w:lang w:val="en-US"/>
        </w:rPr>
        <w:t xml:space="preserve">a major contributor to the success of Tiritiri Matangi as a restored open scientific reserve. They provide significant volunteer effort and funding to </w:t>
      </w:r>
      <w:r w:rsidR="00BF76CF" w:rsidRPr="116F7691">
        <w:rPr>
          <w:rFonts w:ascii="Georgia" w:hAnsi="Georgia"/>
          <w:lang w:val="en-US"/>
        </w:rPr>
        <w:t>Tiritiri Matangi</w:t>
      </w:r>
      <w:r w:rsidRPr="116F7691">
        <w:rPr>
          <w:rFonts w:ascii="Georgia" w:hAnsi="Georgia"/>
          <w:lang w:val="en-US"/>
        </w:rPr>
        <w:t xml:space="preserve">. This includes replanting, biodiversity management, research, interpretation, visitor facilities, facilitating translocations and conserving historic features. </w:t>
      </w:r>
      <w:r w:rsidR="005F053F">
        <w:rPr>
          <w:rFonts w:ascii="Georgia" w:hAnsi="Georgia"/>
          <w:lang w:val="en-US"/>
        </w:rPr>
        <w:t xml:space="preserve">They also </w:t>
      </w:r>
      <w:r w:rsidR="0049359A">
        <w:rPr>
          <w:rFonts w:ascii="Georgia" w:hAnsi="Georgia"/>
          <w:lang w:val="en-US"/>
        </w:rPr>
        <w:t xml:space="preserve">run guiding operations </w:t>
      </w:r>
      <w:r w:rsidR="009F1A78">
        <w:rPr>
          <w:rFonts w:ascii="Georgia" w:hAnsi="Georgia"/>
          <w:lang w:val="en-US"/>
        </w:rPr>
        <w:t>on the island.</w:t>
      </w:r>
    </w:p>
    <w:p w14:paraId="1A925441" w14:textId="7AB6EFD7" w:rsidR="00DC4ACB" w:rsidRDefault="00DC4ACB" w:rsidP="004D2A3E">
      <w:pPr>
        <w:spacing w:after="0" w:line="360" w:lineRule="auto"/>
        <w:ind w:left="720"/>
        <w:jc w:val="both"/>
        <w:rPr>
          <w:rFonts w:ascii="Georgia" w:hAnsi="Georgia"/>
          <w:lang w:val="en-US"/>
        </w:rPr>
      </w:pPr>
    </w:p>
    <w:p w14:paraId="247144BD" w14:textId="5F333ACE" w:rsidR="00F0156B" w:rsidRDefault="00C23481" w:rsidP="0028645A">
      <w:pPr>
        <w:spacing w:after="0" w:line="360" w:lineRule="auto"/>
        <w:ind w:left="720"/>
        <w:jc w:val="both"/>
        <w:rPr>
          <w:rFonts w:ascii="Georgia" w:hAnsi="Georgia"/>
          <w:lang w:val="en-US"/>
        </w:rPr>
      </w:pPr>
      <w:bookmarkStart w:id="0" w:name="_Hlk79742989"/>
      <w:r>
        <w:rPr>
          <w:rFonts w:ascii="Georgia" w:hAnsi="Georgia"/>
          <w:lang w:val="en-US"/>
        </w:rPr>
        <w:t>Annual v</w:t>
      </w:r>
      <w:r w:rsidR="00DC4ACB" w:rsidRPr="116F7691">
        <w:rPr>
          <w:rFonts w:ascii="Georgia" w:hAnsi="Georgia"/>
          <w:lang w:val="en-US"/>
        </w:rPr>
        <w:t xml:space="preserve">isitor numbers to </w:t>
      </w:r>
      <w:r w:rsidR="00BF76CF" w:rsidRPr="116F7691">
        <w:rPr>
          <w:rFonts w:ascii="Georgia" w:hAnsi="Georgia"/>
          <w:lang w:val="en-US"/>
        </w:rPr>
        <w:t>Tiritiri Matangi</w:t>
      </w:r>
      <w:r w:rsidR="00DC4ACB" w:rsidRPr="116F7691">
        <w:rPr>
          <w:rFonts w:ascii="Georgia" w:hAnsi="Georgia"/>
          <w:lang w:val="en-US"/>
        </w:rPr>
        <w:t xml:space="preserve"> have gr</w:t>
      </w:r>
      <w:r w:rsidR="00AA0D04" w:rsidRPr="116F7691">
        <w:rPr>
          <w:rFonts w:ascii="Georgia" w:hAnsi="Georgia"/>
          <w:lang w:val="en-US"/>
        </w:rPr>
        <w:t>o</w:t>
      </w:r>
      <w:r w:rsidR="003F0A2A" w:rsidRPr="116F7691">
        <w:rPr>
          <w:rFonts w:ascii="Georgia" w:hAnsi="Georgia"/>
          <w:lang w:val="en-US"/>
        </w:rPr>
        <w:t>w</w:t>
      </w:r>
      <w:r w:rsidR="00AA0D04" w:rsidRPr="116F7691">
        <w:rPr>
          <w:rFonts w:ascii="Georgia" w:hAnsi="Georgia"/>
          <w:lang w:val="en-US"/>
        </w:rPr>
        <w:t>n</w:t>
      </w:r>
      <w:r w:rsidR="00DC4ACB" w:rsidRPr="116F7691">
        <w:rPr>
          <w:rFonts w:ascii="Georgia" w:hAnsi="Georgia"/>
          <w:lang w:val="en-US"/>
        </w:rPr>
        <w:t xml:space="preserve"> from 13,000 in 1995 to approximately 3</w:t>
      </w:r>
      <w:r w:rsidR="00AA0D04" w:rsidRPr="116F7691">
        <w:rPr>
          <w:rFonts w:ascii="Georgia" w:hAnsi="Georgia"/>
          <w:lang w:val="en-US"/>
        </w:rPr>
        <w:t>0</w:t>
      </w:r>
      <w:r w:rsidR="00DC4ACB" w:rsidRPr="116F7691">
        <w:rPr>
          <w:rFonts w:ascii="Georgia" w:hAnsi="Georgia"/>
          <w:lang w:val="en-US"/>
        </w:rPr>
        <w:t xml:space="preserve">,000 people in </w:t>
      </w:r>
      <w:r w:rsidR="00AA0D04" w:rsidRPr="116F7691">
        <w:rPr>
          <w:rFonts w:ascii="Georgia" w:hAnsi="Georgia"/>
          <w:lang w:val="en-US"/>
        </w:rPr>
        <w:t>recent years</w:t>
      </w:r>
      <w:r w:rsidR="00FF2691" w:rsidRPr="116F7691">
        <w:rPr>
          <w:rFonts w:ascii="Georgia" w:hAnsi="Georgia"/>
          <w:lang w:val="en-US"/>
        </w:rPr>
        <w:t xml:space="preserve"> </w:t>
      </w:r>
      <w:r>
        <w:rPr>
          <w:rFonts w:ascii="Georgia" w:hAnsi="Georgia"/>
          <w:lang w:val="en-US"/>
        </w:rPr>
        <w:t>including</w:t>
      </w:r>
      <w:r w:rsidR="00FF2691" w:rsidRPr="116F7691">
        <w:rPr>
          <w:rFonts w:ascii="Georgia" w:hAnsi="Georgia"/>
          <w:lang w:val="en-US"/>
        </w:rPr>
        <w:t xml:space="preserve"> approximately 5000 school students</w:t>
      </w:r>
      <w:r w:rsidR="00AA0D04" w:rsidRPr="116F7691">
        <w:rPr>
          <w:rFonts w:ascii="Georgia" w:hAnsi="Georgia"/>
          <w:lang w:val="en-US"/>
        </w:rPr>
        <w:t xml:space="preserve"> per year</w:t>
      </w:r>
      <w:bookmarkEnd w:id="0"/>
      <w:r w:rsidR="00DC4ACB" w:rsidRPr="116F7691">
        <w:rPr>
          <w:rFonts w:ascii="Georgia" w:hAnsi="Georgia"/>
          <w:lang w:val="en-US"/>
        </w:rPr>
        <w:t xml:space="preserve">. </w:t>
      </w:r>
    </w:p>
    <w:p w14:paraId="0CC26B8E" w14:textId="77777777" w:rsidR="00F0156B" w:rsidRDefault="00F0156B" w:rsidP="0028645A">
      <w:pPr>
        <w:spacing w:after="0" w:line="360" w:lineRule="auto"/>
        <w:ind w:left="720"/>
        <w:jc w:val="both"/>
        <w:rPr>
          <w:rFonts w:ascii="Georgia" w:hAnsi="Georgia"/>
          <w:lang w:val="en-US"/>
        </w:rPr>
      </w:pPr>
    </w:p>
    <w:p w14:paraId="280C9DA1" w14:textId="5211E034" w:rsidR="004D2A3E" w:rsidRDefault="00DC4ACB" w:rsidP="0028645A">
      <w:pPr>
        <w:spacing w:after="0" w:line="360" w:lineRule="auto"/>
        <w:ind w:left="720"/>
        <w:jc w:val="both"/>
        <w:rPr>
          <w:rFonts w:ascii="Georgia" w:hAnsi="Georgia"/>
          <w:lang w:val="en-US"/>
        </w:rPr>
      </w:pPr>
      <w:r>
        <w:rPr>
          <w:rFonts w:ascii="Georgia" w:hAnsi="Georgia"/>
          <w:lang w:val="en-US"/>
        </w:rPr>
        <w:t xml:space="preserve">Access to </w:t>
      </w:r>
      <w:r w:rsidR="00BF76CF">
        <w:rPr>
          <w:rFonts w:ascii="Georgia" w:hAnsi="Georgia"/>
          <w:lang w:val="en-US"/>
        </w:rPr>
        <w:t>Tiritiri Matangi</w:t>
      </w:r>
      <w:r>
        <w:rPr>
          <w:rFonts w:ascii="Georgia" w:hAnsi="Georgia"/>
          <w:lang w:val="en-US"/>
        </w:rPr>
        <w:t xml:space="preserve"> is via a scheduled ferry service</w:t>
      </w:r>
      <w:r w:rsidR="0028645A">
        <w:rPr>
          <w:rFonts w:ascii="Georgia" w:hAnsi="Georgia"/>
          <w:lang w:val="en-US"/>
        </w:rPr>
        <w:t xml:space="preserve"> (</w:t>
      </w:r>
      <w:r w:rsidR="008440AE">
        <w:rPr>
          <w:rFonts w:ascii="Georgia" w:hAnsi="Georgia"/>
          <w:lang w:val="en-US"/>
        </w:rPr>
        <w:t xml:space="preserve">the subject of </w:t>
      </w:r>
      <w:r w:rsidR="0028645A">
        <w:rPr>
          <w:rFonts w:ascii="Georgia" w:hAnsi="Georgia"/>
          <w:lang w:val="en-US"/>
        </w:rPr>
        <w:t xml:space="preserve">this </w:t>
      </w:r>
      <w:r w:rsidR="00364DD3">
        <w:rPr>
          <w:rFonts w:ascii="Georgia" w:hAnsi="Georgia"/>
          <w:lang w:val="en-US"/>
        </w:rPr>
        <w:t>Request for Proposals</w:t>
      </w:r>
      <w:r w:rsidR="0028645A">
        <w:rPr>
          <w:rFonts w:ascii="Georgia" w:hAnsi="Georgia"/>
          <w:lang w:val="en-US"/>
        </w:rPr>
        <w:t xml:space="preserve">), chartered commercial vessel, or private boat. Biosecurity measures (including pre-trip information) are essential to maintaining an island as an open scientific reserve. Rangers meet each ferry and provide a biosecurity briefing to visitors. School visits are popular. </w:t>
      </w:r>
    </w:p>
    <w:p w14:paraId="77F2AB5B" w14:textId="33A4AB69" w:rsidR="0028645A" w:rsidRPr="00F67E04" w:rsidRDefault="0028645A" w:rsidP="0028645A">
      <w:pPr>
        <w:spacing w:after="0" w:line="360" w:lineRule="auto"/>
        <w:ind w:left="720"/>
        <w:jc w:val="both"/>
        <w:rPr>
          <w:rFonts w:ascii="Georgia" w:hAnsi="Georgia"/>
          <w:lang w:val="en-US"/>
        </w:rPr>
      </w:pPr>
    </w:p>
    <w:p w14:paraId="1F33F3E1" w14:textId="20277B5C" w:rsidR="00AC5817" w:rsidRDefault="0028645A" w:rsidP="00AA712E">
      <w:pPr>
        <w:pStyle w:val="BodyTextIndent2"/>
        <w:spacing w:after="0" w:line="360" w:lineRule="auto"/>
        <w:ind w:left="709"/>
        <w:jc w:val="both"/>
        <w:rPr>
          <w:rFonts w:ascii="Georgia" w:hAnsi="Georgia"/>
          <w:lang w:val="en-US"/>
        </w:rPr>
      </w:pPr>
      <w:r w:rsidRPr="004C2693">
        <w:rPr>
          <w:rFonts w:ascii="Georgia" w:hAnsi="Georgia"/>
          <w:lang w:val="en-US"/>
        </w:rPr>
        <w:t xml:space="preserve">The wharf is owned </w:t>
      </w:r>
      <w:r w:rsidR="004C2693" w:rsidRPr="004C2693">
        <w:rPr>
          <w:rFonts w:ascii="Georgia" w:hAnsi="Georgia"/>
          <w:lang w:val="en-US"/>
        </w:rPr>
        <w:t xml:space="preserve">and managed </w:t>
      </w:r>
      <w:r w:rsidRPr="004C2693">
        <w:rPr>
          <w:rFonts w:ascii="Georgia" w:hAnsi="Georgia"/>
          <w:lang w:val="en-US"/>
        </w:rPr>
        <w:t>by the Department of Conservation.</w:t>
      </w:r>
      <w:r w:rsidR="004C2693" w:rsidRPr="004C2693">
        <w:rPr>
          <w:rFonts w:ascii="Georgia" w:hAnsi="Georgia"/>
          <w:lang w:val="en-US"/>
        </w:rPr>
        <w:t xml:space="preserve"> </w:t>
      </w:r>
      <w:r w:rsidR="002037F9">
        <w:rPr>
          <w:rFonts w:ascii="Georgia" w:hAnsi="Georgia"/>
          <w:lang w:val="en-US"/>
        </w:rPr>
        <w:t xml:space="preserve">The </w:t>
      </w:r>
      <w:proofErr w:type="spellStart"/>
      <w:r w:rsidR="00494369">
        <w:rPr>
          <w:rFonts w:ascii="Georgia" w:hAnsi="Georgia"/>
          <w:lang w:val="en-US"/>
        </w:rPr>
        <w:t>licen</w:t>
      </w:r>
      <w:r w:rsidR="00FA0617">
        <w:rPr>
          <w:rFonts w:ascii="Georgia" w:hAnsi="Georgia"/>
          <w:lang w:val="en-US"/>
        </w:rPr>
        <w:t>c</w:t>
      </w:r>
      <w:r w:rsidR="00494369">
        <w:rPr>
          <w:rFonts w:ascii="Georgia" w:hAnsi="Georgia"/>
          <w:lang w:val="en-US"/>
        </w:rPr>
        <w:t>e</w:t>
      </w:r>
      <w:proofErr w:type="spellEnd"/>
      <w:r w:rsidR="00494369">
        <w:rPr>
          <w:rFonts w:ascii="Georgia" w:hAnsi="Georgia"/>
          <w:lang w:val="en-US"/>
        </w:rPr>
        <w:t xml:space="preserve"> holder will be responsible for the </w:t>
      </w:r>
      <w:r w:rsidR="00F61244">
        <w:rPr>
          <w:rFonts w:ascii="Georgia" w:hAnsi="Georgia"/>
          <w:lang w:val="en-US"/>
        </w:rPr>
        <w:t xml:space="preserve">existing </w:t>
      </w:r>
      <w:r w:rsidR="00494369">
        <w:rPr>
          <w:rFonts w:ascii="Georgia" w:hAnsi="Georgia"/>
          <w:lang w:val="en-US"/>
        </w:rPr>
        <w:t>gangway and maintenance of that structure</w:t>
      </w:r>
      <w:r w:rsidR="0081322B">
        <w:rPr>
          <w:rFonts w:ascii="Georgia" w:hAnsi="Georgia"/>
          <w:lang w:val="en-US"/>
        </w:rPr>
        <w:t xml:space="preserve"> and any mooring lines</w:t>
      </w:r>
      <w:r w:rsidR="00494369">
        <w:rPr>
          <w:rFonts w:ascii="Georgia" w:hAnsi="Georgia"/>
          <w:lang w:val="en-US"/>
        </w:rPr>
        <w:t xml:space="preserve">. </w:t>
      </w:r>
      <w:r w:rsidR="004C2693" w:rsidRPr="004C2693">
        <w:rPr>
          <w:rFonts w:ascii="Georgia" w:hAnsi="Georgia"/>
          <w:lang w:val="en-US"/>
        </w:rPr>
        <w:t xml:space="preserve">Maintenance on the wharf is </w:t>
      </w:r>
      <w:r w:rsidR="00282F16" w:rsidRPr="004C2693">
        <w:rPr>
          <w:rFonts w:ascii="Georgia" w:hAnsi="Georgia"/>
          <w:lang w:val="en-US"/>
        </w:rPr>
        <w:t>contributed</w:t>
      </w:r>
      <w:r w:rsidR="004C2693" w:rsidRPr="004C2693">
        <w:rPr>
          <w:rFonts w:ascii="Georgia" w:hAnsi="Georgia"/>
          <w:lang w:val="en-US"/>
        </w:rPr>
        <w:t xml:space="preserve"> by all users and</w:t>
      </w:r>
      <w:r w:rsidR="004C2693">
        <w:rPr>
          <w:rFonts w:ascii="Georgia" w:hAnsi="Georgia"/>
          <w:lang w:val="en-US"/>
        </w:rPr>
        <w:t xml:space="preserve"> calculated over a four-year period. The Annual wharf fees</w:t>
      </w:r>
      <w:r w:rsidR="00126928">
        <w:rPr>
          <w:rFonts w:ascii="Georgia" w:hAnsi="Georgia"/>
          <w:lang w:val="en-US"/>
        </w:rPr>
        <w:t xml:space="preserve"> will be a </w:t>
      </w:r>
      <w:r w:rsidR="00212B6F">
        <w:rPr>
          <w:rFonts w:ascii="Georgia" w:hAnsi="Georgia"/>
          <w:lang w:val="en-US"/>
        </w:rPr>
        <w:t>proportion of the annual maintenance fees.</w:t>
      </w:r>
      <w:r>
        <w:rPr>
          <w:rFonts w:ascii="Georgia" w:hAnsi="Georgia"/>
          <w:lang w:val="en-US"/>
        </w:rPr>
        <w:t xml:space="preserve"> </w:t>
      </w:r>
    </w:p>
    <w:p w14:paraId="11328B2F" w14:textId="77777777" w:rsidR="00AC5817" w:rsidRDefault="00AC5817" w:rsidP="00AA712E">
      <w:pPr>
        <w:pStyle w:val="BodyTextIndent2"/>
        <w:spacing w:after="0" w:line="360" w:lineRule="auto"/>
        <w:ind w:left="709"/>
        <w:jc w:val="both"/>
        <w:rPr>
          <w:rFonts w:ascii="Georgia" w:hAnsi="Georgia"/>
          <w:lang w:val="en-US"/>
        </w:rPr>
      </w:pPr>
    </w:p>
    <w:p w14:paraId="6E3A35D0" w14:textId="275482C1" w:rsidR="00E625D2" w:rsidRPr="00344D7D" w:rsidRDefault="00E625D2" w:rsidP="00AA712E">
      <w:pPr>
        <w:pStyle w:val="BodyTextIndent2"/>
        <w:spacing w:after="0" w:line="360" w:lineRule="auto"/>
        <w:ind w:left="709"/>
        <w:jc w:val="both"/>
        <w:rPr>
          <w:rFonts w:ascii="Georgia" w:hAnsi="Georgia"/>
          <w:i/>
        </w:rPr>
      </w:pPr>
      <w:r>
        <w:rPr>
          <w:rFonts w:ascii="Georgia" w:hAnsi="Georgia"/>
        </w:rPr>
        <w:t xml:space="preserve">The annual wharf fees will be set </w:t>
      </w:r>
      <w:r w:rsidR="005B0190">
        <w:rPr>
          <w:rFonts w:ascii="Georgia" w:hAnsi="Georgia"/>
        </w:rPr>
        <w:t>by the Department</w:t>
      </w:r>
      <w:r>
        <w:rPr>
          <w:rFonts w:ascii="Georgia" w:hAnsi="Georgia"/>
        </w:rPr>
        <w:t xml:space="preserve"> and </w:t>
      </w:r>
      <w:r w:rsidRPr="000C1AF3">
        <w:rPr>
          <w:rFonts w:ascii="Georgia" w:hAnsi="Georgia"/>
        </w:rPr>
        <w:t>will be non-refundable</w:t>
      </w:r>
      <w:r w:rsidR="00712018" w:rsidRPr="00737FD1">
        <w:rPr>
          <w:rFonts w:ascii="Georgia" w:hAnsi="Georgia"/>
        </w:rPr>
        <w:t xml:space="preserve">. </w:t>
      </w:r>
      <w:r w:rsidR="000C57FA">
        <w:rPr>
          <w:rFonts w:ascii="Georgia" w:hAnsi="Georgia"/>
        </w:rPr>
        <w:t xml:space="preserve">The fees will be based on maintenance and </w:t>
      </w:r>
      <w:r w:rsidR="00502753">
        <w:rPr>
          <w:rFonts w:ascii="Georgia" w:hAnsi="Georgia"/>
        </w:rPr>
        <w:t>operating expense</w:t>
      </w:r>
      <w:r w:rsidR="003233FC">
        <w:rPr>
          <w:rFonts w:ascii="Georgia" w:hAnsi="Georgia"/>
        </w:rPr>
        <w:t>s of the wharf and will be calculated annually.</w:t>
      </w:r>
      <w:r w:rsidR="00737FD1" w:rsidRPr="00737FD1">
        <w:rPr>
          <w:rFonts w:ascii="Georgia" w:hAnsi="Georgia"/>
        </w:rPr>
        <w:t xml:space="preserve"> A</w:t>
      </w:r>
      <w:r w:rsidR="00B935C6">
        <w:rPr>
          <w:rFonts w:ascii="Georgia" w:hAnsi="Georgia"/>
        </w:rPr>
        <w:t>n annual</w:t>
      </w:r>
      <w:r w:rsidR="00737FD1" w:rsidRPr="00737FD1">
        <w:rPr>
          <w:rFonts w:ascii="Georgia" w:hAnsi="Georgia"/>
        </w:rPr>
        <w:t xml:space="preserve"> </w:t>
      </w:r>
      <w:r w:rsidR="00110E2A">
        <w:rPr>
          <w:rFonts w:ascii="Georgia" w:hAnsi="Georgia"/>
        </w:rPr>
        <w:t>m</w:t>
      </w:r>
      <w:r w:rsidR="00737FD1" w:rsidRPr="00737FD1">
        <w:rPr>
          <w:rFonts w:ascii="Georgia" w:hAnsi="Georgia"/>
        </w:rPr>
        <w:t>anagement fee will also be charged.</w:t>
      </w:r>
      <w:r w:rsidR="00737FD1">
        <w:rPr>
          <w:rFonts w:ascii="Georgia" w:hAnsi="Georgia"/>
        </w:rPr>
        <w:t xml:space="preserve"> </w:t>
      </w:r>
      <w:r w:rsidR="004C2693">
        <w:rPr>
          <w:rFonts w:ascii="Georgia" w:hAnsi="Georgia"/>
          <w:iCs/>
        </w:rPr>
        <w:t>The successful party will also need to ensure all necessary insurances are held.</w:t>
      </w:r>
      <w:r w:rsidR="00110E2A">
        <w:rPr>
          <w:rFonts w:ascii="Georgia" w:hAnsi="Georgia"/>
          <w:iCs/>
        </w:rPr>
        <w:t xml:space="preserve"> Mo</w:t>
      </w:r>
      <w:r w:rsidR="0081724E">
        <w:rPr>
          <w:rFonts w:ascii="Georgia" w:hAnsi="Georgia"/>
          <w:iCs/>
        </w:rPr>
        <w:t xml:space="preserve">re information on fees can be </w:t>
      </w:r>
      <w:r w:rsidR="00B833CE">
        <w:rPr>
          <w:rFonts w:ascii="Georgia" w:hAnsi="Georgia"/>
          <w:iCs/>
        </w:rPr>
        <w:t xml:space="preserve">provided on request. </w:t>
      </w:r>
      <w:r w:rsidR="004C2693">
        <w:rPr>
          <w:rFonts w:ascii="Georgia" w:hAnsi="Georgia"/>
          <w:iCs/>
        </w:rPr>
        <w:t xml:space="preserve"> </w:t>
      </w:r>
    </w:p>
    <w:p w14:paraId="397B30E4" w14:textId="77777777" w:rsidR="00CF454D" w:rsidRPr="00FB2B15" w:rsidRDefault="00CF454D" w:rsidP="004D2A3E">
      <w:pPr>
        <w:spacing w:after="0" w:line="360" w:lineRule="auto"/>
        <w:ind w:left="720"/>
        <w:jc w:val="both"/>
        <w:rPr>
          <w:rFonts w:ascii="Georgia" w:hAnsi="Georgia"/>
        </w:rPr>
      </w:pPr>
    </w:p>
    <w:p w14:paraId="0707FFCF" w14:textId="77777777" w:rsidR="004D2A3E" w:rsidRPr="00FB2B15" w:rsidRDefault="004D2A3E" w:rsidP="004D2A3E">
      <w:pPr>
        <w:pStyle w:val="ListParagraph"/>
        <w:numPr>
          <w:ilvl w:val="0"/>
          <w:numId w:val="1"/>
        </w:numPr>
        <w:pBdr>
          <w:bottom w:val="single" w:sz="6" w:space="1" w:color="auto"/>
        </w:pBdr>
        <w:spacing w:line="360" w:lineRule="auto"/>
        <w:jc w:val="both"/>
        <w:rPr>
          <w:rFonts w:ascii="Georgia" w:hAnsi="Georgia"/>
          <w:b/>
          <w:sz w:val="26"/>
          <w:szCs w:val="26"/>
          <w:lang w:val="en-US"/>
        </w:rPr>
      </w:pPr>
      <w:r w:rsidRPr="00FB2B15">
        <w:rPr>
          <w:rFonts w:ascii="Georgia" w:hAnsi="Georgia"/>
          <w:b/>
          <w:sz w:val="26"/>
          <w:szCs w:val="26"/>
        </w:rPr>
        <w:t xml:space="preserve">What </w:t>
      </w:r>
      <w:r>
        <w:rPr>
          <w:rFonts w:ascii="Georgia" w:hAnsi="Georgia"/>
          <w:b/>
          <w:sz w:val="26"/>
          <w:szCs w:val="26"/>
        </w:rPr>
        <w:t>Proposals are being sought for:</w:t>
      </w:r>
    </w:p>
    <w:p w14:paraId="58ED6544" w14:textId="77777777" w:rsidR="004D2A3E" w:rsidRPr="00FB2B15" w:rsidRDefault="004D2A3E" w:rsidP="004D2A3E">
      <w:pPr>
        <w:spacing w:after="0" w:line="360" w:lineRule="auto"/>
        <w:contextualSpacing/>
        <w:jc w:val="both"/>
        <w:rPr>
          <w:rFonts w:ascii="Georgia" w:hAnsi="Georgia"/>
          <w:b/>
        </w:rPr>
      </w:pPr>
    </w:p>
    <w:p w14:paraId="2652BCF8" w14:textId="42F8962B" w:rsidR="004D2A3E" w:rsidRDefault="004D2A3E" w:rsidP="004D2A3E">
      <w:pPr>
        <w:spacing w:after="0" w:line="360" w:lineRule="auto"/>
        <w:ind w:left="720"/>
        <w:contextualSpacing/>
        <w:jc w:val="both"/>
        <w:rPr>
          <w:rFonts w:ascii="Georgia" w:hAnsi="Georgia"/>
        </w:rPr>
      </w:pPr>
      <w:r w:rsidRPr="00897ED0">
        <w:rPr>
          <w:rFonts w:ascii="Georgia" w:hAnsi="Georgia"/>
        </w:rPr>
        <w:t xml:space="preserve">This RFP is an invitation for suitably qualified persons to submit a </w:t>
      </w:r>
      <w:r w:rsidR="00897ED0" w:rsidRPr="00897ED0">
        <w:rPr>
          <w:rFonts w:ascii="Georgia" w:hAnsi="Georgia"/>
        </w:rPr>
        <w:t>p</w:t>
      </w:r>
      <w:r w:rsidRPr="00897ED0">
        <w:rPr>
          <w:rFonts w:ascii="Georgia" w:hAnsi="Georgia"/>
        </w:rPr>
        <w:t xml:space="preserve">roposal for </w:t>
      </w:r>
      <w:r w:rsidR="00EB7D3F" w:rsidRPr="00897ED0">
        <w:rPr>
          <w:rFonts w:ascii="Georgia" w:hAnsi="Georgia"/>
        </w:rPr>
        <w:t>rights</w:t>
      </w:r>
      <w:r w:rsidR="00897ED0" w:rsidRPr="00897ED0">
        <w:rPr>
          <w:rFonts w:ascii="Georgia" w:hAnsi="Georgia"/>
        </w:rPr>
        <w:t xml:space="preserve"> to operate a</w:t>
      </w:r>
      <w:r w:rsidR="00EB7D3F" w:rsidRPr="00897ED0">
        <w:rPr>
          <w:rFonts w:ascii="Georgia" w:hAnsi="Georgia"/>
        </w:rPr>
        <w:t xml:space="preserve"> commercial </w:t>
      </w:r>
      <w:r w:rsidR="00897ED0" w:rsidRPr="00897ED0">
        <w:rPr>
          <w:rFonts w:ascii="Georgia" w:hAnsi="Georgia"/>
        </w:rPr>
        <w:t>ferry service to Tiritiri Matangi</w:t>
      </w:r>
      <w:r w:rsidRPr="00897ED0">
        <w:rPr>
          <w:rFonts w:ascii="Georgia" w:hAnsi="Georgia"/>
        </w:rPr>
        <w:t>.</w:t>
      </w:r>
    </w:p>
    <w:p w14:paraId="4F2832B6" w14:textId="77777777" w:rsidR="004D2A3E" w:rsidRDefault="004D2A3E" w:rsidP="004D2A3E">
      <w:pPr>
        <w:spacing w:after="0" w:line="360" w:lineRule="auto"/>
        <w:ind w:left="720"/>
        <w:contextualSpacing/>
        <w:jc w:val="both"/>
        <w:rPr>
          <w:rFonts w:ascii="Georgia" w:hAnsi="Georgia"/>
        </w:rPr>
      </w:pPr>
    </w:p>
    <w:p w14:paraId="0E8A712C" w14:textId="77777777" w:rsidR="004D2A3E" w:rsidRPr="00FB2B15" w:rsidRDefault="004D2A3E" w:rsidP="004D2A3E">
      <w:pPr>
        <w:pStyle w:val="ListParagraph"/>
        <w:numPr>
          <w:ilvl w:val="1"/>
          <w:numId w:val="1"/>
        </w:numPr>
        <w:pBdr>
          <w:bottom w:val="single" w:sz="6" w:space="1" w:color="auto"/>
        </w:pBdr>
        <w:spacing w:line="360" w:lineRule="auto"/>
        <w:jc w:val="both"/>
        <w:rPr>
          <w:rFonts w:ascii="Georgia" w:hAnsi="Georgia"/>
          <w:sz w:val="26"/>
          <w:szCs w:val="26"/>
          <w:lang w:val="en-NZ"/>
        </w:rPr>
      </w:pPr>
      <w:r w:rsidRPr="00FB2B15">
        <w:rPr>
          <w:rFonts w:ascii="Georgia" w:hAnsi="Georgia"/>
          <w:sz w:val="26"/>
          <w:szCs w:val="26"/>
        </w:rPr>
        <w:t>Administration</w:t>
      </w:r>
    </w:p>
    <w:p w14:paraId="70245430" w14:textId="77777777" w:rsidR="004D2A3E" w:rsidRPr="00FB2B15" w:rsidRDefault="004D2A3E" w:rsidP="004D2A3E">
      <w:pPr>
        <w:spacing w:after="0" w:line="360" w:lineRule="auto"/>
        <w:ind w:left="720"/>
        <w:jc w:val="both"/>
        <w:rPr>
          <w:rFonts w:ascii="Georgia" w:hAnsi="Georgia"/>
        </w:rPr>
      </w:pPr>
    </w:p>
    <w:p w14:paraId="19FF6335" w14:textId="77777777" w:rsidR="00544665" w:rsidRPr="00544665" w:rsidRDefault="00544665" w:rsidP="00544665">
      <w:pPr>
        <w:spacing w:after="0" w:line="360" w:lineRule="auto"/>
        <w:ind w:left="720"/>
        <w:jc w:val="both"/>
        <w:rPr>
          <w:rFonts w:ascii="Georgia" w:hAnsi="Georgia"/>
          <w:b/>
          <w:bCs/>
        </w:rPr>
      </w:pPr>
      <w:r w:rsidRPr="00544665">
        <w:rPr>
          <w:rFonts w:ascii="Georgia" w:hAnsi="Georgia"/>
          <w:b/>
          <w:bCs/>
        </w:rPr>
        <w:t>Reserves Act 1977</w:t>
      </w:r>
    </w:p>
    <w:p w14:paraId="56AD0ECF" w14:textId="7363A4FE" w:rsidR="00544665" w:rsidRPr="00544665" w:rsidRDefault="00676381" w:rsidP="00544665">
      <w:pPr>
        <w:spacing w:after="0" w:line="360" w:lineRule="auto"/>
        <w:ind w:left="720"/>
        <w:jc w:val="both"/>
        <w:rPr>
          <w:rFonts w:ascii="Georgia" w:hAnsi="Georgia"/>
        </w:rPr>
      </w:pPr>
      <w:r>
        <w:rPr>
          <w:rFonts w:ascii="Georgia" w:hAnsi="Georgia"/>
        </w:rPr>
        <w:lastRenderedPageBreak/>
        <w:t xml:space="preserve">The </w:t>
      </w:r>
      <w:r w:rsidR="00544665" w:rsidRPr="00544665">
        <w:rPr>
          <w:rFonts w:ascii="Georgia" w:hAnsi="Georgia"/>
        </w:rPr>
        <w:t xml:space="preserve">Tiritiri Matangi wharf services </w:t>
      </w:r>
      <w:r w:rsidR="0045018A">
        <w:rPr>
          <w:rFonts w:ascii="Georgia" w:hAnsi="Georgia"/>
        </w:rPr>
        <w:t>the</w:t>
      </w:r>
      <w:r w:rsidR="00544665" w:rsidRPr="00544665">
        <w:rPr>
          <w:rFonts w:ascii="Georgia" w:hAnsi="Georgia"/>
        </w:rPr>
        <w:t xml:space="preserve"> Tiritiri Matangi Island Scientific Reserve, which is an open scientific reserve subject to the Reserves Act 1977.  The reserve </w:t>
      </w:r>
      <w:r w:rsidR="00331A12">
        <w:rPr>
          <w:rFonts w:ascii="Georgia" w:hAnsi="Georgia"/>
        </w:rPr>
        <w:t xml:space="preserve">is </w:t>
      </w:r>
      <w:r w:rsidR="00544665" w:rsidRPr="00544665">
        <w:rPr>
          <w:rFonts w:ascii="Georgia" w:hAnsi="Georgia"/>
        </w:rPr>
        <w:t>administered by the Department of Conservation</w:t>
      </w:r>
      <w:r w:rsidR="0028645A">
        <w:rPr>
          <w:rFonts w:ascii="Georgia" w:hAnsi="Georgia"/>
        </w:rPr>
        <w:t xml:space="preserve"> on behalf of the Crown</w:t>
      </w:r>
      <w:r w:rsidR="00544665" w:rsidRPr="00544665">
        <w:rPr>
          <w:rFonts w:ascii="Georgia" w:hAnsi="Georgia"/>
        </w:rPr>
        <w:t xml:space="preserve">. </w:t>
      </w:r>
      <w:r w:rsidR="0064214F">
        <w:rPr>
          <w:rFonts w:ascii="Georgia" w:hAnsi="Georgia"/>
        </w:rPr>
        <w:t>T</w:t>
      </w:r>
      <w:r w:rsidR="00544665" w:rsidRPr="00544665">
        <w:rPr>
          <w:rFonts w:ascii="Georgia" w:hAnsi="Georgia"/>
        </w:rPr>
        <w:t xml:space="preserve">he Department must have regard to the purposes of the Act (s.3), and the purposes of scientific reserves (s.21), when considering </w:t>
      </w:r>
      <w:r w:rsidR="00E92D5E">
        <w:rPr>
          <w:rFonts w:ascii="Georgia" w:hAnsi="Georgia"/>
        </w:rPr>
        <w:t>proposals</w:t>
      </w:r>
      <w:r w:rsidR="00544665" w:rsidRPr="00544665">
        <w:rPr>
          <w:rFonts w:ascii="Georgia" w:hAnsi="Georgia"/>
        </w:rPr>
        <w:t>.</w:t>
      </w:r>
      <w:r w:rsidR="0028645A">
        <w:rPr>
          <w:rFonts w:ascii="Georgia" w:hAnsi="Georgia"/>
        </w:rPr>
        <w:t xml:space="preserve"> This means all activities </w:t>
      </w:r>
      <w:r w:rsidR="00B654F4">
        <w:rPr>
          <w:rFonts w:ascii="Georgia" w:hAnsi="Georgia"/>
        </w:rPr>
        <w:t>undertaken</w:t>
      </w:r>
      <w:r w:rsidR="0028645A">
        <w:rPr>
          <w:rFonts w:ascii="Georgia" w:hAnsi="Georgia"/>
        </w:rPr>
        <w:t xml:space="preserve"> on</w:t>
      </w:r>
      <w:r w:rsidR="00B654F4">
        <w:rPr>
          <w:rFonts w:ascii="Georgia" w:hAnsi="Georgia"/>
        </w:rPr>
        <w:t xml:space="preserve"> the reserve must not adversely affect the values in the reserve.</w:t>
      </w:r>
    </w:p>
    <w:p w14:paraId="481DFDBB" w14:textId="77777777" w:rsidR="00544665" w:rsidRPr="00544665" w:rsidRDefault="00544665" w:rsidP="00544665">
      <w:pPr>
        <w:spacing w:after="0" w:line="360" w:lineRule="auto"/>
        <w:ind w:left="720"/>
        <w:jc w:val="both"/>
        <w:rPr>
          <w:rFonts w:ascii="Georgia" w:hAnsi="Georgia"/>
        </w:rPr>
      </w:pPr>
    </w:p>
    <w:p w14:paraId="062D786A" w14:textId="77777777" w:rsidR="00544665" w:rsidRPr="00544665" w:rsidRDefault="00544665" w:rsidP="00544665">
      <w:pPr>
        <w:spacing w:after="0" w:line="360" w:lineRule="auto"/>
        <w:ind w:left="720"/>
        <w:jc w:val="both"/>
        <w:rPr>
          <w:rFonts w:ascii="Georgia" w:hAnsi="Georgia"/>
          <w:b/>
          <w:bCs/>
        </w:rPr>
      </w:pPr>
      <w:r w:rsidRPr="00544665">
        <w:rPr>
          <w:rFonts w:ascii="Georgia" w:hAnsi="Georgia"/>
          <w:b/>
          <w:bCs/>
        </w:rPr>
        <w:t>Maritime Transport Act 1994</w:t>
      </w:r>
    </w:p>
    <w:p w14:paraId="78098BD4" w14:textId="2D487764" w:rsidR="004D2A3E" w:rsidRPr="00544665" w:rsidRDefault="00544665" w:rsidP="00544665">
      <w:pPr>
        <w:spacing w:after="0" w:line="360" w:lineRule="auto"/>
        <w:ind w:left="720"/>
        <w:jc w:val="both"/>
        <w:rPr>
          <w:rFonts w:ascii="Georgia" w:hAnsi="Georgia"/>
        </w:rPr>
      </w:pPr>
      <w:r w:rsidRPr="00544665">
        <w:rPr>
          <w:rFonts w:ascii="Georgia" w:hAnsi="Georgia"/>
        </w:rPr>
        <w:t xml:space="preserve">Use of wharves under the control or management of the Department is subject to the powers of the Minister of Conservation as set out in section 33W of the Maritime Transport Act 1994.  Until such time as any regulations or bylaws are introduced under the Maritime Transport Act, </w:t>
      </w:r>
      <w:r w:rsidR="00897ED0">
        <w:rPr>
          <w:rFonts w:ascii="Georgia" w:hAnsi="Georgia"/>
        </w:rPr>
        <w:t xml:space="preserve">the commercial operation </w:t>
      </w:r>
      <w:r w:rsidR="00F67E04">
        <w:rPr>
          <w:rFonts w:ascii="Georgia" w:hAnsi="Georgia"/>
        </w:rPr>
        <w:t xml:space="preserve">of </w:t>
      </w:r>
      <w:r w:rsidR="00092BF4">
        <w:rPr>
          <w:rFonts w:ascii="Georgia" w:hAnsi="Georgia"/>
        </w:rPr>
        <w:t>a ferry service to the Tiritiri Matangi Island wharf</w:t>
      </w:r>
      <w:r w:rsidRPr="00544665">
        <w:rPr>
          <w:rFonts w:ascii="Georgia" w:hAnsi="Georgia"/>
        </w:rPr>
        <w:t xml:space="preserve"> is regulated by way of </w:t>
      </w:r>
      <w:r w:rsidR="00720733">
        <w:rPr>
          <w:rFonts w:ascii="Georgia" w:hAnsi="Georgia"/>
        </w:rPr>
        <w:t>l</w:t>
      </w:r>
      <w:r w:rsidRPr="00544665">
        <w:rPr>
          <w:rFonts w:ascii="Georgia" w:hAnsi="Georgia"/>
        </w:rPr>
        <w:t xml:space="preserve">icence.   </w:t>
      </w:r>
    </w:p>
    <w:p w14:paraId="75BB1394" w14:textId="77777777" w:rsidR="00544665" w:rsidRDefault="00544665" w:rsidP="00544665">
      <w:pPr>
        <w:spacing w:after="0" w:line="360" w:lineRule="auto"/>
        <w:ind w:left="720"/>
        <w:jc w:val="both"/>
        <w:rPr>
          <w:rFonts w:ascii="Georgia" w:hAnsi="Georgia"/>
        </w:rPr>
      </w:pPr>
    </w:p>
    <w:p w14:paraId="37084310" w14:textId="34B3EDEB" w:rsidR="00544665" w:rsidRPr="00544665" w:rsidRDefault="00544665" w:rsidP="00544665">
      <w:pPr>
        <w:spacing w:after="0" w:line="360" w:lineRule="auto"/>
        <w:ind w:left="720"/>
        <w:jc w:val="both"/>
        <w:rPr>
          <w:rFonts w:ascii="Georgia" w:hAnsi="Georgia"/>
          <w:b/>
          <w:bCs/>
        </w:rPr>
      </w:pPr>
      <w:r w:rsidRPr="00544665">
        <w:rPr>
          <w:rFonts w:ascii="Georgia" w:hAnsi="Georgia"/>
          <w:b/>
          <w:bCs/>
        </w:rPr>
        <w:t>Hauraki Gulf Marine Park Act 2000</w:t>
      </w:r>
    </w:p>
    <w:p w14:paraId="37168D36" w14:textId="0A14DB49" w:rsidR="00FB0CA0" w:rsidRDefault="004D2A3E" w:rsidP="004D2A3E">
      <w:pPr>
        <w:spacing w:after="0" w:line="360" w:lineRule="auto"/>
        <w:ind w:left="720"/>
        <w:jc w:val="both"/>
        <w:rPr>
          <w:rFonts w:ascii="Georgia" w:hAnsi="Georgia"/>
        </w:rPr>
      </w:pPr>
      <w:r>
        <w:rPr>
          <w:rFonts w:ascii="Georgia" w:hAnsi="Georgia"/>
        </w:rPr>
        <w:t>The Reserve is administered in accordance with the Hauraki Gulf Marine Park Act 2000</w:t>
      </w:r>
      <w:r w:rsidRPr="00266825">
        <w:rPr>
          <w:rFonts w:ascii="Georgia" w:hAnsi="Georgia"/>
        </w:rPr>
        <w:t>.</w:t>
      </w:r>
      <w:r w:rsidR="00B654F4">
        <w:rPr>
          <w:rFonts w:ascii="Georgia" w:hAnsi="Georgia"/>
        </w:rPr>
        <w:t xml:space="preserve"> Th</w:t>
      </w:r>
      <w:r w:rsidR="00B51A79">
        <w:rPr>
          <w:rFonts w:ascii="Georgia" w:hAnsi="Georgia"/>
        </w:rPr>
        <w:t>e</w:t>
      </w:r>
      <w:r w:rsidR="00B654F4">
        <w:rPr>
          <w:rFonts w:ascii="Georgia" w:hAnsi="Georgia"/>
        </w:rPr>
        <w:t xml:space="preserve"> Act </w:t>
      </w:r>
      <w:r w:rsidR="00C52F6A">
        <w:rPr>
          <w:rFonts w:ascii="Georgia" w:hAnsi="Georgia"/>
        </w:rPr>
        <w:t>contains general pol</w:t>
      </w:r>
      <w:r w:rsidR="007C6ADA">
        <w:rPr>
          <w:rFonts w:ascii="Georgia" w:hAnsi="Georgia"/>
        </w:rPr>
        <w:t>i</w:t>
      </w:r>
      <w:r w:rsidR="00C52F6A">
        <w:rPr>
          <w:rFonts w:ascii="Georgia" w:hAnsi="Georgia"/>
        </w:rPr>
        <w:t xml:space="preserve">cies that </w:t>
      </w:r>
      <w:r w:rsidR="00993A88">
        <w:rPr>
          <w:rFonts w:ascii="Georgia" w:hAnsi="Georgia"/>
        </w:rPr>
        <w:t>must be considered when making any statutory decisions in relation to any</w:t>
      </w:r>
      <w:r w:rsidR="00B654F4">
        <w:rPr>
          <w:rFonts w:ascii="Georgia" w:hAnsi="Georgia"/>
        </w:rPr>
        <w:t xml:space="preserve"> activities occurring within the </w:t>
      </w:r>
      <w:r w:rsidR="00993A88">
        <w:rPr>
          <w:rFonts w:ascii="Georgia" w:hAnsi="Georgia"/>
        </w:rPr>
        <w:t>Marine Park</w:t>
      </w:r>
      <w:r w:rsidR="00B654F4">
        <w:rPr>
          <w:rFonts w:ascii="Georgia" w:hAnsi="Georgia"/>
        </w:rPr>
        <w:t xml:space="preserve">. </w:t>
      </w:r>
    </w:p>
    <w:p w14:paraId="26424834" w14:textId="57D8CBFB" w:rsidR="00FB0CA0" w:rsidRDefault="00FB0CA0" w:rsidP="004D2A3E">
      <w:pPr>
        <w:spacing w:after="0" w:line="360" w:lineRule="auto"/>
        <w:ind w:left="720"/>
        <w:jc w:val="both"/>
        <w:rPr>
          <w:rFonts w:ascii="Georgia" w:hAnsi="Georgia"/>
        </w:rPr>
      </w:pPr>
    </w:p>
    <w:p w14:paraId="331634E6" w14:textId="382724E8" w:rsidR="00FB0CA0" w:rsidRPr="00B654F4" w:rsidRDefault="00FB0CA0" w:rsidP="004D2A3E">
      <w:pPr>
        <w:spacing w:after="0" w:line="360" w:lineRule="auto"/>
        <w:ind w:left="720"/>
        <w:jc w:val="both"/>
        <w:rPr>
          <w:rFonts w:ascii="Georgia" w:hAnsi="Georgia"/>
          <w:b/>
          <w:bCs/>
        </w:rPr>
      </w:pPr>
      <w:r>
        <w:rPr>
          <w:rFonts w:ascii="Georgia" w:hAnsi="Georgia"/>
          <w:b/>
          <w:bCs/>
        </w:rPr>
        <w:t>Auckland Conservation Management Strategy</w:t>
      </w:r>
    </w:p>
    <w:p w14:paraId="21462A38" w14:textId="10E3F60F" w:rsidR="004D2A3E" w:rsidRDefault="004D2A3E" w:rsidP="004D2A3E">
      <w:pPr>
        <w:spacing w:after="0" w:line="360" w:lineRule="auto"/>
        <w:ind w:left="720"/>
        <w:jc w:val="both"/>
        <w:rPr>
          <w:rFonts w:ascii="Georgia" w:hAnsi="Georgia"/>
        </w:rPr>
      </w:pPr>
      <w:r w:rsidRPr="00266825">
        <w:rPr>
          <w:rFonts w:ascii="Georgia" w:hAnsi="Georgia"/>
        </w:rPr>
        <w:t xml:space="preserve"> </w:t>
      </w:r>
      <w:r>
        <w:rPr>
          <w:rFonts w:ascii="Georgia" w:hAnsi="Georgia"/>
        </w:rPr>
        <w:t>T</w:t>
      </w:r>
      <w:r w:rsidRPr="00266825">
        <w:rPr>
          <w:rFonts w:ascii="Georgia" w:hAnsi="Georgia"/>
        </w:rPr>
        <w:t xml:space="preserve">he </w:t>
      </w:r>
      <w:r w:rsidR="00FB3B05">
        <w:rPr>
          <w:rFonts w:ascii="Georgia" w:hAnsi="Georgia"/>
        </w:rPr>
        <w:t>key</w:t>
      </w:r>
      <w:r w:rsidR="00B654F4">
        <w:rPr>
          <w:rFonts w:ascii="Georgia" w:hAnsi="Georgia"/>
        </w:rPr>
        <w:t xml:space="preserve"> </w:t>
      </w:r>
      <w:r w:rsidR="001756D3">
        <w:rPr>
          <w:rFonts w:ascii="Georgia" w:hAnsi="Georgia"/>
        </w:rPr>
        <w:t xml:space="preserve">statutory </w:t>
      </w:r>
      <w:r w:rsidRPr="00266825">
        <w:rPr>
          <w:rFonts w:ascii="Georgia" w:hAnsi="Georgia"/>
        </w:rPr>
        <w:t>planning document is the Auckland Conservation Management Strategy 2014-2024</w:t>
      </w:r>
      <w:r w:rsidR="00B654F4">
        <w:rPr>
          <w:rFonts w:ascii="Georgia" w:hAnsi="Georgia"/>
        </w:rPr>
        <w:t xml:space="preserve"> (CMS)</w:t>
      </w:r>
      <w:r w:rsidRPr="00266825">
        <w:rPr>
          <w:rFonts w:ascii="Georgia" w:hAnsi="Georgia"/>
        </w:rPr>
        <w:t>.</w:t>
      </w:r>
      <w:r w:rsidR="00B654F4">
        <w:rPr>
          <w:rFonts w:ascii="Georgia" w:hAnsi="Georgia"/>
        </w:rPr>
        <w:t xml:space="preserve"> The CMS is a statutory document which is </w:t>
      </w:r>
      <w:r w:rsidR="00720733">
        <w:rPr>
          <w:rFonts w:ascii="Georgia" w:hAnsi="Georgia"/>
        </w:rPr>
        <w:t>provided for</w:t>
      </w:r>
      <w:r w:rsidR="00B654F4">
        <w:rPr>
          <w:rFonts w:ascii="Georgia" w:hAnsi="Georgia"/>
        </w:rPr>
        <w:t xml:space="preserve"> under section 17D of the Conservation Act </w:t>
      </w:r>
      <w:r w:rsidR="00470FEC">
        <w:rPr>
          <w:rFonts w:ascii="Georgia" w:hAnsi="Georgia"/>
        </w:rPr>
        <w:t xml:space="preserve">1987 </w:t>
      </w:r>
      <w:r w:rsidR="00B654F4">
        <w:rPr>
          <w:rFonts w:ascii="Georgia" w:hAnsi="Georgia"/>
        </w:rPr>
        <w:t>and provides direction and policies for all Public Conservation Land</w:t>
      </w:r>
      <w:r w:rsidR="00470FEC">
        <w:rPr>
          <w:rFonts w:ascii="Georgia" w:hAnsi="Georgia"/>
        </w:rPr>
        <w:t>, including reserves administered under the Reserves Act 1977</w:t>
      </w:r>
      <w:r w:rsidR="00B654F4">
        <w:rPr>
          <w:rFonts w:ascii="Georgia" w:hAnsi="Georgia"/>
        </w:rPr>
        <w:t>.</w:t>
      </w:r>
    </w:p>
    <w:p w14:paraId="01C248DC" w14:textId="1571D2E0" w:rsidR="005F3AB4" w:rsidRDefault="005F3AB4" w:rsidP="004D2A3E">
      <w:pPr>
        <w:spacing w:after="0" w:line="360" w:lineRule="auto"/>
        <w:ind w:left="720"/>
        <w:jc w:val="both"/>
        <w:rPr>
          <w:rFonts w:ascii="Georgia" w:hAnsi="Georgia"/>
        </w:rPr>
      </w:pPr>
    </w:p>
    <w:p w14:paraId="67E3F71B" w14:textId="77777777" w:rsidR="00CB4708" w:rsidRDefault="005F3AB4" w:rsidP="004D2A3E">
      <w:pPr>
        <w:spacing w:after="0" w:line="360" w:lineRule="auto"/>
        <w:ind w:left="720"/>
        <w:jc w:val="both"/>
        <w:rPr>
          <w:rFonts w:ascii="Georgia" w:hAnsi="Georgia"/>
        </w:rPr>
      </w:pPr>
      <w:r>
        <w:rPr>
          <w:rFonts w:ascii="Georgia" w:hAnsi="Georgia"/>
        </w:rPr>
        <w:t>The CMS sets out</w:t>
      </w:r>
      <w:r w:rsidR="00841EF4">
        <w:rPr>
          <w:rFonts w:ascii="Georgia" w:hAnsi="Georgia"/>
        </w:rPr>
        <w:t xml:space="preserve"> both high level and specific guidance for the Auckland region and places within it. The following information is included </w:t>
      </w:r>
      <w:r w:rsidR="00F347AF">
        <w:rPr>
          <w:rFonts w:ascii="Georgia" w:hAnsi="Georgia"/>
        </w:rPr>
        <w:t xml:space="preserve">in the CMS </w:t>
      </w:r>
      <w:r w:rsidR="00841EF4">
        <w:rPr>
          <w:rFonts w:ascii="Georgia" w:hAnsi="Georgia"/>
        </w:rPr>
        <w:t xml:space="preserve">about Tiritiri Matangi. </w:t>
      </w:r>
    </w:p>
    <w:p w14:paraId="426A3D7C" w14:textId="77777777" w:rsidR="00CB4708" w:rsidRDefault="00CB4708" w:rsidP="004D2A3E">
      <w:pPr>
        <w:spacing w:after="0" w:line="360" w:lineRule="auto"/>
        <w:ind w:left="720"/>
        <w:jc w:val="both"/>
        <w:rPr>
          <w:rFonts w:ascii="Georgia" w:hAnsi="Georgia"/>
        </w:rPr>
      </w:pPr>
    </w:p>
    <w:p w14:paraId="59FBDEEA" w14:textId="4393B598" w:rsidR="00217A72" w:rsidRDefault="00841EF4" w:rsidP="004D2A3E">
      <w:pPr>
        <w:spacing w:after="0" w:line="360" w:lineRule="auto"/>
        <w:ind w:left="720"/>
        <w:jc w:val="both"/>
        <w:rPr>
          <w:rFonts w:ascii="Georgia" w:hAnsi="Georgia"/>
        </w:rPr>
      </w:pPr>
      <w:r>
        <w:rPr>
          <w:rFonts w:ascii="Georgia" w:hAnsi="Georgia"/>
        </w:rPr>
        <w:t xml:space="preserve">Tiritiri Matangi is an </w:t>
      </w:r>
      <w:r w:rsidR="00CB4708">
        <w:rPr>
          <w:rFonts w:ascii="Georgia" w:hAnsi="Georgia"/>
        </w:rPr>
        <w:t>“</w:t>
      </w:r>
      <w:r>
        <w:rPr>
          <w:rFonts w:ascii="Georgia" w:hAnsi="Georgia"/>
        </w:rPr>
        <w:t>Icon destination</w:t>
      </w:r>
      <w:r w:rsidR="00CB4708">
        <w:rPr>
          <w:rFonts w:ascii="Georgia" w:hAnsi="Georgia"/>
        </w:rPr>
        <w:t>”</w:t>
      </w:r>
      <w:r>
        <w:rPr>
          <w:rFonts w:ascii="Georgia" w:hAnsi="Georgia"/>
        </w:rPr>
        <w:t xml:space="preserve"> which is identified as having a high-quality visitor experience. </w:t>
      </w:r>
      <w:r w:rsidR="00B26050">
        <w:rPr>
          <w:rFonts w:ascii="Georgia" w:hAnsi="Georgia"/>
        </w:rPr>
        <w:t>Tiritiri Matangi is one of New Zealand’s great community conservation success stories, transformed from farmland to an extensive restored forest</w:t>
      </w:r>
      <w:r>
        <w:rPr>
          <w:rFonts w:ascii="Georgia" w:hAnsi="Georgia"/>
        </w:rPr>
        <w:t xml:space="preserve"> with mammalian pest free status</w:t>
      </w:r>
      <w:r w:rsidR="00B26050">
        <w:rPr>
          <w:rFonts w:ascii="Georgia" w:hAnsi="Georgia"/>
        </w:rPr>
        <w:t xml:space="preserve">. </w:t>
      </w:r>
      <w:r w:rsidR="00E97A38">
        <w:rPr>
          <w:rFonts w:ascii="Georgia" w:hAnsi="Georgia"/>
        </w:rPr>
        <w:t>T</w:t>
      </w:r>
      <w:r w:rsidR="00B935C6">
        <w:rPr>
          <w:rFonts w:ascii="Georgia" w:hAnsi="Georgia"/>
        </w:rPr>
        <w:t xml:space="preserve">he island </w:t>
      </w:r>
      <w:r w:rsidR="00E97A38">
        <w:rPr>
          <w:rFonts w:ascii="Georgia" w:hAnsi="Georgia"/>
        </w:rPr>
        <w:t xml:space="preserve">is the site of an important historic lighthouse complex, one of the most complete remaining in New Zealand and </w:t>
      </w:r>
      <w:r w:rsidR="00987FC4">
        <w:rPr>
          <w:rFonts w:ascii="Georgia" w:hAnsi="Georgia"/>
        </w:rPr>
        <w:t xml:space="preserve">which </w:t>
      </w:r>
      <w:r w:rsidR="00E97A38">
        <w:rPr>
          <w:rFonts w:ascii="Georgia" w:hAnsi="Georgia"/>
        </w:rPr>
        <w:t xml:space="preserve">is a Category 1 </w:t>
      </w:r>
      <w:r w:rsidR="001531DF">
        <w:rPr>
          <w:rFonts w:ascii="Georgia" w:hAnsi="Georgia"/>
        </w:rPr>
        <w:t xml:space="preserve">site in the Heritage List </w:t>
      </w:r>
      <w:r w:rsidR="00D506E7">
        <w:rPr>
          <w:rFonts w:ascii="Georgia" w:hAnsi="Georgia"/>
        </w:rPr>
        <w:t xml:space="preserve">administered by </w:t>
      </w:r>
      <w:r w:rsidR="00E97A38">
        <w:rPr>
          <w:rFonts w:ascii="Georgia" w:hAnsi="Georgia"/>
        </w:rPr>
        <w:t xml:space="preserve">Heritage New Zealand </w:t>
      </w:r>
      <w:proofErr w:type="spellStart"/>
      <w:r w:rsidR="00E97A38">
        <w:rPr>
          <w:rFonts w:ascii="Georgia" w:hAnsi="Georgia"/>
        </w:rPr>
        <w:t>Pouhere</w:t>
      </w:r>
      <w:proofErr w:type="spellEnd"/>
      <w:r w:rsidR="00E97A38">
        <w:rPr>
          <w:rFonts w:ascii="Georgia" w:hAnsi="Georgia"/>
        </w:rPr>
        <w:t xml:space="preserve"> Taonga</w:t>
      </w:r>
      <w:r w:rsidR="009E1FB5">
        <w:rPr>
          <w:rFonts w:ascii="Georgia" w:hAnsi="Georgia"/>
        </w:rPr>
        <w:t xml:space="preserve"> (List #5403)</w:t>
      </w:r>
      <w:r w:rsidR="00E97A38">
        <w:rPr>
          <w:rFonts w:ascii="Georgia" w:hAnsi="Georgia"/>
        </w:rPr>
        <w:t>.</w:t>
      </w:r>
      <w:r w:rsidRPr="00841EF4">
        <w:rPr>
          <w:rFonts w:ascii="Georgia" w:hAnsi="Georgia"/>
        </w:rPr>
        <w:t xml:space="preserve"> </w:t>
      </w:r>
    </w:p>
    <w:p w14:paraId="530A113D" w14:textId="77777777" w:rsidR="00217A72" w:rsidRDefault="00217A72" w:rsidP="004D2A3E">
      <w:pPr>
        <w:spacing w:after="0" w:line="360" w:lineRule="auto"/>
        <w:ind w:left="720"/>
        <w:jc w:val="both"/>
        <w:rPr>
          <w:rFonts w:ascii="Georgia" w:hAnsi="Georgia"/>
        </w:rPr>
      </w:pPr>
    </w:p>
    <w:p w14:paraId="34B80D1A" w14:textId="5E172590" w:rsidR="00E97A38" w:rsidRDefault="00217A72" w:rsidP="004D2A3E">
      <w:pPr>
        <w:spacing w:after="0" w:line="360" w:lineRule="auto"/>
        <w:ind w:left="720"/>
        <w:jc w:val="both"/>
        <w:rPr>
          <w:rFonts w:ascii="Georgia" w:hAnsi="Georgia"/>
        </w:rPr>
      </w:pPr>
      <w:r>
        <w:rPr>
          <w:rFonts w:ascii="Georgia" w:hAnsi="Georgia"/>
        </w:rPr>
        <w:t xml:space="preserve">The following </w:t>
      </w:r>
      <w:r w:rsidR="009E1FB5">
        <w:rPr>
          <w:rFonts w:ascii="Georgia" w:hAnsi="Georgia"/>
        </w:rPr>
        <w:t xml:space="preserve">extracts from the CMS </w:t>
      </w:r>
      <w:r>
        <w:rPr>
          <w:rFonts w:ascii="Georgia" w:hAnsi="Georgia"/>
        </w:rPr>
        <w:t>specifically relate to the management of a ferry service</w:t>
      </w:r>
      <w:r w:rsidR="009E1FB5">
        <w:rPr>
          <w:rFonts w:ascii="Georgia" w:hAnsi="Georgia"/>
        </w:rPr>
        <w:t xml:space="preserve"> to the island</w:t>
      </w:r>
      <w:r>
        <w:rPr>
          <w:rFonts w:ascii="Georgia" w:hAnsi="Georgia"/>
        </w:rPr>
        <w:t>:</w:t>
      </w:r>
    </w:p>
    <w:p w14:paraId="66F58AEE" w14:textId="77777777" w:rsidR="00E97A38" w:rsidRDefault="00E97A38" w:rsidP="004D2A3E">
      <w:pPr>
        <w:spacing w:after="0" w:line="360" w:lineRule="auto"/>
        <w:ind w:left="720"/>
        <w:jc w:val="both"/>
        <w:rPr>
          <w:rFonts w:ascii="Georgia" w:hAnsi="Georgia"/>
        </w:rPr>
      </w:pPr>
    </w:p>
    <w:p w14:paraId="4AB3A2A2" w14:textId="7B33B250" w:rsidR="005F3AB4" w:rsidRPr="00E97A38" w:rsidRDefault="00E97A38" w:rsidP="004D2A3E">
      <w:pPr>
        <w:spacing w:after="0" w:line="360" w:lineRule="auto"/>
        <w:ind w:left="720"/>
        <w:jc w:val="both"/>
        <w:rPr>
          <w:rFonts w:ascii="Georgia" w:hAnsi="Georgia"/>
          <w:i/>
          <w:iCs/>
        </w:rPr>
      </w:pPr>
      <w:r w:rsidRPr="00E97A38">
        <w:rPr>
          <w:rFonts w:ascii="Georgia" w:hAnsi="Georgia"/>
          <w:i/>
          <w:iCs/>
        </w:rPr>
        <w:t xml:space="preserve">“Access to Tiritiri Matangi is via scheduled ferry service, chartered commercial vessel, or private boat. Biosecurity measures, which include providing pre-trip information to visitors, are essential to maintaining the island as an open scientific reserve. Rangers meet each ferry and provide a biosecurity briefing to visitors. School visits are popular, making Tiritiri Matangi an important place for conservation education.” </w:t>
      </w:r>
    </w:p>
    <w:p w14:paraId="03836439" w14:textId="62A886B8" w:rsidR="00E97A38" w:rsidRPr="00E97A38" w:rsidRDefault="00E97A38" w:rsidP="004D2A3E">
      <w:pPr>
        <w:spacing w:after="0" w:line="360" w:lineRule="auto"/>
        <w:ind w:left="720"/>
        <w:jc w:val="both"/>
        <w:rPr>
          <w:rFonts w:ascii="Georgia" w:hAnsi="Georgia"/>
          <w:i/>
          <w:iCs/>
        </w:rPr>
      </w:pPr>
    </w:p>
    <w:p w14:paraId="1A8FF31C" w14:textId="31BF62EC" w:rsidR="00E97A38" w:rsidRPr="00E97A38" w:rsidRDefault="00E97A38" w:rsidP="00E97A38">
      <w:pPr>
        <w:spacing w:after="0" w:line="360" w:lineRule="auto"/>
        <w:ind w:left="720"/>
        <w:jc w:val="both"/>
        <w:rPr>
          <w:rFonts w:ascii="Georgia" w:hAnsi="Georgia"/>
          <w:i/>
          <w:iCs/>
        </w:rPr>
      </w:pPr>
      <w:r w:rsidRPr="00E97A38">
        <w:rPr>
          <w:rFonts w:ascii="Georgia" w:hAnsi="Georgia"/>
          <w:i/>
          <w:iCs/>
        </w:rPr>
        <w:t>“Visitor management measures are necessary to protect the island’s natural, historic and cultural values, enable better management of biosecurity, and maintain a quality visitor experience. Measures to manage visitor impacts include controlling the number of visitors arriving by scheduled ferry, coordinating other commercial vessel arrivals with the ferry’s arrival and departure times, and limiting numbers on the introductory guided walk. Well-designed visitor facilities that can handle the pulse of visitors originating from the scheduled ferry service are also important.”</w:t>
      </w:r>
    </w:p>
    <w:p w14:paraId="0827778D" w14:textId="77777777" w:rsidR="00E97A38" w:rsidRPr="00E97A38" w:rsidRDefault="00E97A38" w:rsidP="00E97A38">
      <w:pPr>
        <w:spacing w:after="0" w:line="360" w:lineRule="auto"/>
        <w:ind w:left="720"/>
        <w:jc w:val="both"/>
        <w:rPr>
          <w:rFonts w:ascii="Georgia" w:hAnsi="Georgia"/>
          <w:i/>
          <w:iCs/>
        </w:rPr>
      </w:pPr>
    </w:p>
    <w:p w14:paraId="1BCE76E5" w14:textId="6FB3D75D" w:rsidR="004D2A3E" w:rsidRDefault="00E97A38" w:rsidP="00E97A38">
      <w:pPr>
        <w:spacing w:after="0" w:line="360" w:lineRule="auto"/>
        <w:ind w:left="720"/>
        <w:jc w:val="both"/>
        <w:rPr>
          <w:rFonts w:ascii="Georgia" w:hAnsi="Georgia"/>
          <w:i/>
          <w:iCs/>
        </w:rPr>
      </w:pPr>
      <w:r w:rsidRPr="00E97A38">
        <w:rPr>
          <w:rFonts w:ascii="Georgia" w:hAnsi="Georgia"/>
          <w:i/>
          <w:iCs/>
        </w:rPr>
        <w:t xml:space="preserve">“The Department proposes to retain these control </w:t>
      </w:r>
      <w:proofErr w:type="gramStart"/>
      <w:r w:rsidRPr="00E97A38">
        <w:rPr>
          <w:rFonts w:ascii="Georgia" w:hAnsi="Georgia"/>
          <w:i/>
          <w:iCs/>
        </w:rPr>
        <w:t>measures, and</w:t>
      </w:r>
      <w:proofErr w:type="gramEnd"/>
      <w:r w:rsidRPr="00E97A38">
        <w:rPr>
          <w:rFonts w:ascii="Georgia" w:hAnsi="Georgia"/>
          <w:i/>
          <w:iCs/>
        </w:rPr>
        <w:t xml:space="preserve"> support a daily ferry service over the peak period (Boxing Day to the third Sunday in January inclusive) and for public holidays (except Christmas Day) with a 5-day per week scheduled service outside of these times (except Christmas Day). The daily limit on ferry passengers will increase from 150 to 170. This would allow more visitors to access the </w:t>
      </w:r>
      <w:proofErr w:type="gramStart"/>
      <w:r w:rsidRPr="00E97A38">
        <w:rPr>
          <w:rFonts w:ascii="Georgia" w:hAnsi="Georgia"/>
          <w:i/>
          <w:iCs/>
        </w:rPr>
        <w:t>island, and</w:t>
      </w:r>
      <w:proofErr w:type="gramEnd"/>
      <w:r w:rsidRPr="00E97A38">
        <w:rPr>
          <w:rFonts w:ascii="Georgia" w:hAnsi="Georgia"/>
          <w:i/>
          <w:iCs/>
        </w:rPr>
        <w:t xml:space="preserve"> provide more flexibility for visitors and others staying overnight on the island. This daily ferry limit may be exceeded for the purposes of landing and picking up visitors undertaking guided evening walks or attending one-off special events.”</w:t>
      </w:r>
      <w:r>
        <w:rPr>
          <w:rFonts w:ascii="Georgia" w:hAnsi="Georgia"/>
          <w:i/>
          <w:iCs/>
        </w:rPr>
        <w:t xml:space="preserve"> </w:t>
      </w:r>
      <w:r w:rsidRPr="00E97A38">
        <w:rPr>
          <w:rFonts w:ascii="Georgia" w:hAnsi="Georgia"/>
          <w:i/>
          <w:iCs/>
        </w:rPr>
        <w:t>(page 96).</w:t>
      </w:r>
    </w:p>
    <w:p w14:paraId="615A00A5" w14:textId="54D7AF81" w:rsidR="009E4994" w:rsidRDefault="009E4994" w:rsidP="00E97A38">
      <w:pPr>
        <w:spacing w:after="0" w:line="360" w:lineRule="auto"/>
        <w:ind w:left="720"/>
        <w:jc w:val="both"/>
        <w:rPr>
          <w:rFonts w:ascii="Georgia" w:hAnsi="Georgia"/>
          <w:i/>
          <w:iCs/>
        </w:rPr>
      </w:pPr>
    </w:p>
    <w:p w14:paraId="6DEF8EC7" w14:textId="35CE1807" w:rsidR="009E4994" w:rsidRPr="00282F16" w:rsidRDefault="009E4994" w:rsidP="009E4994">
      <w:pPr>
        <w:spacing w:after="0" w:line="360" w:lineRule="auto"/>
        <w:ind w:left="720"/>
        <w:jc w:val="both"/>
        <w:rPr>
          <w:rFonts w:ascii="Georgia" w:hAnsi="Georgia"/>
          <w:i/>
        </w:rPr>
      </w:pPr>
      <w:r w:rsidRPr="00282F16">
        <w:rPr>
          <w:rFonts w:ascii="Georgia" w:hAnsi="Georgia"/>
          <w:i/>
        </w:rPr>
        <w:t>18.2.2.6 - Manage the following activities to minimise impacts on the visitor experience, research and translocation of wildlife, and natural, historic and cultural values, by applying the following provisions:</w:t>
      </w:r>
    </w:p>
    <w:p w14:paraId="1A455218" w14:textId="77777777" w:rsidR="009E4994" w:rsidRPr="00282F16" w:rsidRDefault="009E4994" w:rsidP="009E4994">
      <w:pPr>
        <w:spacing w:after="0" w:line="360" w:lineRule="auto"/>
        <w:ind w:left="720"/>
        <w:jc w:val="both"/>
        <w:rPr>
          <w:rFonts w:ascii="Georgia" w:hAnsi="Georgia"/>
          <w:i/>
        </w:rPr>
      </w:pPr>
      <w:r w:rsidRPr="00282F16">
        <w:rPr>
          <w:rFonts w:ascii="Georgia" w:hAnsi="Georgia"/>
          <w:i/>
        </w:rPr>
        <w:t>a) For the operation of the scheduled ferry service and other commercial vessels:</w:t>
      </w:r>
    </w:p>
    <w:p w14:paraId="706B2879" w14:textId="77777777" w:rsidR="009E4994" w:rsidRPr="00282F16" w:rsidRDefault="009E4994" w:rsidP="009E4994">
      <w:pPr>
        <w:spacing w:after="0" w:line="360" w:lineRule="auto"/>
        <w:ind w:left="1440"/>
        <w:jc w:val="both"/>
        <w:rPr>
          <w:rFonts w:ascii="Georgia" w:hAnsi="Georgia"/>
          <w:i/>
        </w:rPr>
      </w:pPr>
      <w:proofErr w:type="spellStart"/>
      <w:r w:rsidRPr="00282F16">
        <w:rPr>
          <w:rFonts w:ascii="Georgia" w:hAnsi="Georgia"/>
          <w:i/>
        </w:rPr>
        <w:t>i</w:t>
      </w:r>
      <w:proofErr w:type="spellEnd"/>
      <w:r w:rsidRPr="00282F16">
        <w:rPr>
          <w:rFonts w:ascii="Georgia" w:hAnsi="Georgia"/>
          <w:i/>
        </w:rPr>
        <w:t>) allow a ferry service to operate within the following parameters:</w:t>
      </w:r>
    </w:p>
    <w:p w14:paraId="59FCAE47" w14:textId="3E7C873B" w:rsidR="009E4994" w:rsidRPr="00282F16" w:rsidRDefault="009E4994" w:rsidP="009E4994">
      <w:pPr>
        <w:spacing w:after="0" w:line="360" w:lineRule="auto"/>
        <w:ind w:left="1701"/>
        <w:jc w:val="both"/>
        <w:rPr>
          <w:rFonts w:ascii="Georgia" w:hAnsi="Georgia"/>
          <w:i/>
        </w:rPr>
      </w:pPr>
      <w:r w:rsidRPr="00282F16">
        <w:rPr>
          <w:rFonts w:ascii="Georgia" w:hAnsi="Georgia"/>
          <w:i/>
        </w:rPr>
        <w:t>–daily over the peak period (Boxing Day to the third Sunday in January inclusive);</w:t>
      </w:r>
    </w:p>
    <w:p w14:paraId="4DB6D19A" w14:textId="4A5CAF3C" w:rsidR="009E4994" w:rsidRPr="00282F16" w:rsidRDefault="009E4994" w:rsidP="009E4994">
      <w:pPr>
        <w:spacing w:after="0" w:line="360" w:lineRule="auto"/>
        <w:ind w:left="1701"/>
        <w:jc w:val="both"/>
        <w:rPr>
          <w:rFonts w:ascii="Georgia" w:hAnsi="Georgia"/>
          <w:i/>
        </w:rPr>
      </w:pPr>
      <w:r w:rsidRPr="00282F16">
        <w:rPr>
          <w:rFonts w:ascii="Georgia" w:hAnsi="Georgia"/>
          <w:i/>
        </w:rPr>
        <w:t>–all public holidays except Christmas Day; and</w:t>
      </w:r>
    </w:p>
    <w:p w14:paraId="7993EBCA" w14:textId="60BB719A" w:rsidR="009E4994" w:rsidRPr="00282F16" w:rsidRDefault="009E4994" w:rsidP="009E4994">
      <w:pPr>
        <w:spacing w:after="0" w:line="360" w:lineRule="auto"/>
        <w:ind w:left="1701"/>
        <w:jc w:val="both"/>
        <w:rPr>
          <w:rFonts w:ascii="Georgia" w:hAnsi="Georgia"/>
          <w:i/>
        </w:rPr>
      </w:pPr>
      <w:r w:rsidRPr="00282F16">
        <w:rPr>
          <w:rFonts w:ascii="Georgia" w:hAnsi="Georgia"/>
          <w:i/>
        </w:rPr>
        <w:lastRenderedPageBreak/>
        <w:t>–a 5-day per week scheduled service shall be allowed at other times except Christmas Day;</w:t>
      </w:r>
    </w:p>
    <w:p w14:paraId="3AC9A556" w14:textId="77777777" w:rsidR="009E4994" w:rsidRPr="00282F16" w:rsidRDefault="009E4994" w:rsidP="009E4994">
      <w:pPr>
        <w:spacing w:after="0" w:line="360" w:lineRule="auto"/>
        <w:ind w:left="1418"/>
        <w:jc w:val="both"/>
        <w:rPr>
          <w:rFonts w:ascii="Georgia" w:hAnsi="Georgia"/>
          <w:i/>
        </w:rPr>
      </w:pPr>
      <w:r w:rsidRPr="00282F16">
        <w:rPr>
          <w:rFonts w:ascii="Georgia" w:hAnsi="Georgia"/>
          <w:i/>
        </w:rPr>
        <w:t>ii) allow for a limit of up to 170 passengers per day on the scheduled ferry service;</w:t>
      </w:r>
    </w:p>
    <w:p w14:paraId="64D89EF2" w14:textId="77777777" w:rsidR="009E4994" w:rsidRPr="00282F16" w:rsidRDefault="009E4994" w:rsidP="009E4994">
      <w:pPr>
        <w:spacing w:after="0" w:line="360" w:lineRule="auto"/>
        <w:ind w:left="1418"/>
        <w:jc w:val="both"/>
        <w:rPr>
          <w:rFonts w:ascii="Georgia" w:hAnsi="Georgia"/>
          <w:i/>
        </w:rPr>
      </w:pPr>
      <w:r w:rsidRPr="00282F16">
        <w:rPr>
          <w:rFonts w:ascii="Georgia" w:hAnsi="Georgia"/>
          <w:i/>
        </w:rPr>
        <w:t>iii) allow for the daily limit in sub-clause (ii) to be exceeded for the purpose of servicing evening guided walks and special events, subject to the limits set out in Policy 18.2.2.6(c) below;</w:t>
      </w:r>
    </w:p>
    <w:p w14:paraId="6556876C" w14:textId="77777777" w:rsidR="009E4994" w:rsidRPr="00282F16" w:rsidRDefault="009E4994" w:rsidP="009E4994">
      <w:pPr>
        <w:spacing w:after="0" w:line="360" w:lineRule="auto"/>
        <w:ind w:left="1418"/>
        <w:jc w:val="both"/>
        <w:rPr>
          <w:rFonts w:ascii="Georgia" w:hAnsi="Georgia"/>
          <w:i/>
        </w:rPr>
      </w:pPr>
      <w:r w:rsidRPr="00282F16">
        <w:rPr>
          <w:rFonts w:ascii="Georgia" w:hAnsi="Georgia"/>
          <w:i/>
        </w:rPr>
        <w:t>iv) exclude Department of Conservation staff, guides, volunteers, researchers and other people on the island for management purposes from passenger numbers in sub-clause (ii); and</w:t>
      </w:r>
    </w:p>
    <w:p w14:paraId="7174C17A" w14:textId="43962E73" w:rsidR="009E4994" w:rsidRPr="00282F16" w:rsidRDefault="009E4994" w:rsidP="009E4994">
      <w:pPr>
        <w:spacing w:after="0" w:line="360" w:lineRule="auto"/>
        <w:ind w:left="1418"/>
        <w:jc w:val="both"/>
        <w:rPr>
          <w:rFonts w:ascii="Georgia" w:hAnsi="Georgia"/>
          <w:i/>
        </w:rPr>
      </w:pPr>
      <w:r w:rsidRPr="00282F16">
        <w:rPr>
          <w:rFonts w:ascii="Georgia" w:hAnsi="Georgia"/>
          <w:i/>
        </w:rPr>
        <w:t>v) ensure that arrivals and departures by other commercial vessels do not operate around those times that the scheduled ferry service is arriving or departing the island wharf, to avoid congestion.</w:t>
      </w:r>
    </w:p>
    <w:p w14:paraId="7214D742" w14:textId="77777777" w:rsidR="00E97A38" w:rsidRDefault="00E97A38" w:rsidP="00E97A38">
      <w:pPr>
        <w:spacing w:after="0" w:line="360" w:lineRule="auto"/>
        <w:ind w:left="720"/>
        <w:jc w:val="both"/>
        <w:rPr>
          <w:rFonts w:ascii="Georgia" w:hAnsi="Georgia"/>
        </w:rPr>
      </w:pPr>
    </w:p>
    <w:p w14:paraId="38F58C50" w14:textId="5A1205CE" w:rsidR="004D2A3E" w:rsidRPr="003F631E" w:rsidRDefault="004D2A3E" w:rsidP="004D2A3E">
      <w:pPr>
        <w:pStyle w:val="ListParagraph"/>
        <w:numPr>
          <w:ilvl w:val="1"/>
          <w:numId w:val="1"/>
        </w:numPr>
        <w:pBdr>
          <w:bottom w:val="single" w:sz="6" w:space="1" w:color="auto"/>
        </w:pBdr>
        <w:spacing w:line="360" w:lineRule="auto"/>
        <w:ind w:left="1077" w:hanging="357"/>
        <w:jc w:val="both"/>
        <w:rPr>
          <w:rFonts w:ascii="Georgia" w:hAnsi="Georgia"/>
          <w:sz w:val="26"/>
          <w:szCs w:val="26"/>
          <w:lang w:val="en-US"/>
        </w:rPr>
      </w:pPr>
      <w:r>
        <w:rPr>
          <w:rFonts w:ascii="Georgia" w:hAnsi="Georgia"/>
          <w:sz w:val="26"/>
          <w:szCs w:val="26"/>
          <w:lang w:val="en-US"/>
        </w:rPr>
        <w:t>Location and description of land</w:t>
      </w:r>
    </w:p>
    <w:p w14:paraId="0C9DD9B1" w14:textId="77777777" w:rsidR="004D2A3E" w:rsidRPr="00544665" w:rsidRDefault="004D2A3E" w:rsidP="004D2A3E">
      <w:pPr>
        <w:tabs>
          <w:tab w:val="left" w:pos="-720"/>
        </w:tabs>
        <w:suppressAutoHyphens/>
        <w:spacing w:after="0" w:line="360" w:lineRule="auto"/>
        <w:ind w:left="720"/>
        <w:jc w:val="both"/>
        <w:rPr>
          <w:rFonts w:ascii="Georgia" w:hAnsi="Georgia" w:cs="Arial"/>
          <w:i/>
          <w:iCs/>
        </w:rPr>
      </w:pPr>
    </w:p>
    <w:p w14:paraId="1C4D2FA9" w14:textId="6D71DEE6" w:rsidR="003F631E" w:rsidRPr="00465C5B" w:rsidRDefault="003F631E" w:rsidP="00217A72">
      <w:pPr>
        <w:spacing w:line="360" w:lineRule="auto"/>
        <w:ind w:left="709"/>
        <w:jc w:val="both"/>
        <w:rPr>
          <w:rFonts w:ascii="Georgia" w:hAnsi="Georgia"/>
        </w:rPr>
      </w:pPr>
      <w:r w:rsidRPr="00465C5B">
        <w:rPr>
          <w:rFonts w:ascii="Georgia" w:hAnsi="Georgia"/>
        </w:rPr>
        <w:t>Tiritiri Matangi is located approximately 3.4km east of Whangaparaoa Peninsula and roughly 30km north</w:t>
      </w:r>
      <w:r w:rsidR="003F0A2A">
        <w:rPr>
          <w:rFonts w:ascii="Georgia" w:hAnsi="Georgia"/>
        </w:rPr>
        <w:t>-</w:t>
      </w:r>
      <w:r w:rsidRPr="00465C5B">
        <w:rPr>
          <w:rFonts w:ascii="Georgia" w:hAnsi="Georgia"/>
        </w:rPr>
        <w:t xml:space="preserve">east of central Auckland. </w:t>
      </w:r>
    </w:p>
    <w:p w14:paraId="3A5F083A" w14:textId="77777777" w:rsidR="00465C5B" w:rsidRPr="00465C5B" w:rsidRDefault="00465C5B" w:rsidP="00465C5B">
      <w:pPr>
        <w:tabs>
          <w:tab w:val="left" w:pos="-720"/>
        </w:tabs>
        <w:suppressAutoHyphens/>
        <w:spacing w:after="0" w:line="360" w:lineRule="auto"/>
        <w:ind w:left="720"/>
        <w:jc w:val="both"/>
        <w:rPr>
          <w:rFonts w:ascii="Georgia" w:hAnsi="Georgia"/>
        </w:rPr>
      </w:pPr>
    </w:p>
    <w:p w14:paraId="1EA415A4" w14:textId="0142CDBA" w:rsidR="00465C5B" w:rsidRDefault="00465C5B" w:rsidP="00465C5B">
      <w:pPr>
        <w:tabs>
          <w:tab w:val="left" w:pos="-720"/>
        </w:tabs>
        <w:suppressAutoHyphens/>
        <w:spacing w:after="0" w:line="360" w:lineRule="auto"/>
        <w:ind w:left="720"/>
        <w:jc w:val="both"/>
        <w:rPr>
          <w:rFonts w:ascii="Georgia" w:hAnsi="Georgia" w:cs="Arial"/>
        </w:rPr>
      </w:pPr>
      <w:r w:rsidRPr="00465C5B">
        <w:rPr>
          <w:rFonts w:ascii="Georgia" w:hAnsi="Georgia"/>
        </w:rPr>
        <w:t xml:space="preserve">The Scientific Reserve is 219 hectares </w:t>
      </w:r>
      <w:proofErr w:type="gramStart"/>
      <w:r w:rsidRPr="00465C5B">
        <w:rPr>
          <w:rFonts w:ascii="Georgia" w:hAnsi="Georgia"/>
        </w:rPr>
        <w:t>more or less and</w:t>
      </w:r>
      <w:proofErr w:type="gramEnd"/>
      <w:r w:rsidRPr="00465C5B">
        <w:rPr>
          <w:rFonts w:ascii="Georgia" w:hAnsi="Georgia"/>
        </w:rPr>
        <w:t xml:space="preserve"> is made up of the following parcels: Section 2, 5, 7, and 8 Block III Tiritiri Survey District and sections 1 and 2 SO477390</w:t>
      </w:r>
      <w:r w:rsidRPr="00465C5B">
        <w:rPr>
          <w:rFonts w:ascii="Georgia" w:hAnsi="Georgia" w:cs="Arial"/>
        </w:rPr>
        <w:t>.</w:t>
      </w:r>
    </w:p>
    <w:p w14:paraId="3D2E1F47" w14:textId="77777777" w:rsidR="00B3567D" w:rsidRDefault="00B3567D" w:rsidP="00465C5B">
      <w:pPr>
        <w:tabs>
          <w:tab w:val="left" w:pos="-720"/>
        </w:tabs>
        <w:suppressAutoHyphens/>
        <w:spacing w:after="0" w:line="360" w:lineRule="auto"/>
        <w:ind w:left="720"/>
        <w:jc w:val="both"/>
        <w:rPr>
          <w:rFonts w:ascii="Georgia" w:hAnsi="Georgia" w:cs="Arial"/>
        </w:rPr>
      </w:pPr>
    </w:p>
    <w:p w14:paraId="17EB6164" w14:textId="77777777" w:rsidR="00B3567D" w:rsidRDefault="00B3567D" w:rsidP="00B3567D">
      <w:pPr>
        <w:spacing w:after="0" w:line="360" w:lineRule="auto"/>
        <w:ind w:left="709"/>
        <w:jc w:val="both"/>
        <w:rPr>
          <w:rFonts w:ascii="Georgia" w:hAnsi="Georgia"/>
        </w:rPr>
      </w:pPr>
      <w:r w:rsidRPr="003F631E">
        <w:rPr>
          <w:rFonts w:ascii="Georgia" w:hAnsi="Georgia"/>
        </w:rPr>
        <w:t>Tiritiri Matangi</w:t>
      </w:r>
      <w:r>
        <w:rPr>
          <w:rFonts w:ascii="Georgia" w:hAnsi="Georgia"/>
        </w:rPr>
        <w:t xml:space="preserve"> </w:t>
      </w:r>
      <w:r w:rsidRPr="003F631E">
        <w:rPr>
          <w:rFonts w:ascii="Georgia" w:hAnsi="Georgia"/>
        </w:rPr>
        <w:t>is nationally renowned as a place for research, education and management of threatened species</w:t>
      </w:r>
      <w:r>
        <w:rPr>
          <w:rFonts w:ascii="Georgia" w:hAnsi="Georgia"/>
        </w:rPr>
        <w:t>.</w:t>
      </w:r>
    </w:p>
    <w:p w14:paraId="1A2DDB55" w14:textId="77777777" w:rsidR="00B3567D" w:rsidRDefault="00B3567D" w:rsidP="00B3567D">
      <w:pPr>
        <w:spacing w:after="0" w:line="360" w:lineRule="auto"/>
        <w:ind w:left="709"/>
        <w:jc w:val="both"/>
        <w:rPr>
          <w:rFonts w:ascii="Georgia" w:hAnsi="Georgia"/>
        </w:rPr>
      </w:pPr>
    </w:p>
    <w:p w14:paraId="1F1FA48E" w14:textId="028DF8A7" w:rsidR="00564D9B" w:rsidRPr="003F631E" w:rsidRDefault="005356D3" w:rsidP="00564D9B">
      <w:pPr>
        <w:pStyle w:val="ListParagraph"/>
        <w:numPr>
          <w:ilvl w:val="1"/>
          <w:numId w:val="1"/>
        </w:numPr>
        <w:pBdr>
          <w:bottom w:val="single" w:sz="6" w:space="1" w:color="auto"/>
        </w:pBdr>
        <w:spacing w:line="360" w:lineRule="auto"/>
        <w:ind w:left="1077" w:hanging="357"/>
        <w:jc w:val="both"/>
        <w:rPr>
          <w:rFonts w:ascii="Georgia" w:hAnsi="Georgia"/>
          <w:sz w:val="26"/>
          <w:szCs w:val="26"/>
          <w:lang w:val="en-US"/>
        </w:rPr>
      </w:pPr>
      <w:r>
        <w:rPr>
          <w:rFonts w:ascii="Georgia" w:hAnsi="Georgia"/>
          <w:sz w:val="26"/>
          <w:szCs w:val="26"/>
          <w:lang w:val="en-US"/>
        </w:rPr>
        <w:t xml:space="preserve">Tangata Whenua </w:t>
      </w:r>
    </w:p>
    <w:p w14:paraId="49B572B1" w14:textId="03A61F43" w:rsidR="00564D9B" w:rsidRPr="00465C5B" w:rsidRDefault="00564D9B" w:rsidP="00465C5B">
      <w:pPr>
        <w:jc w:val="both"/>
        <w:rPr>
          <w:rFonts w:ascii="Georgia" w:hAnsi="Georgia"/>
        </w:rPr>
      </w:pPr>
    </w:p>
    <w:p w14:paraId="2517A26E" w14:textId="1B490FB9" w:rsidR="00465C5B" w:rsidRPr="00465C5B" w:rsidRDefault="00465C5B" w:rsidP="003F631E">
      <w:pPr>
        <w:ind w:left="709"/>
        <w:jc w:val="both"/>
        <w:rPr>
          <w:rFonts w:ascii="Georgia" w:hAnsi="Georgia"/>
        </w:rPr>
      </w:pPr>
      <w:r w:rsidRPr="00465C5B">
        <w:rPr>
          <w:rFonts w:ascii="Georgia" w:hAnsi="Georgia"/>
        </w:rPr>
        <w:t>Tiritiri Matangi falls within the rohe of:</w:t>
      </w:r>
    </w:p>
    <w:p w14:paraId="64BAE83E" w14:textId="38D6625F" w:rsidR="00465C5B" w:rsidRPr="00465C5B" w:rsidRDefault="00465C5B" w:rsidP="00217A72">
      <w:pPr>
        <w:pStyle w:val="ListParagraph"/>
        <w:numPr>
          <w:ilvl w:val="0"/>
          <w:numId w:val="11"/>
        </w:numPr>
        <w:spacing w:line="360" w:lineRule="auto"/>
        <w:jc w:val="both"/>
        <w:rPr>
          <w:rFonts w:ascii="Georgia" w:hAnsi="Georgia"/>
          <w:sz w:val="22"/>
          <w:szCs w:val="22"/>
        </w:rPr>
      </w:pPr>
      <w:r w:rsidRPr="00465C5B">
        <w:rPr>
          <w:rFonts w:ascii="Georgia" w:hAnsi="Georgia"/>
          <w:sz w:val="22"/>
          <w:szCs w:val="22"/>
        </w:rPr>
        <w:t>Ng</w:t>
      </w:r>
      <w:r w:rsidR="00720733">
        <w:rPr>
          <w:rFonts w:ascii="Georgia" w:hAnsi="Georgia"/>
          <w:sz w:val="22"/>
          <w:szCs w:val="22"/>
        </w:rPr>
        <w:t>ā</w:t>
      </w:r>
      <w:r w:rsidRPr="00465C5B">
        <w:rPr>
          <w:rFonts w:ascii="Georgia" w:hAnsi="Georgia"/>
          <w:sz w:val="22"/>
          <w:szCs w:val="22"/>
        </w:rPr>
        <w:t>i Tai ki T</w:t>
      </w:r>
      <w:r w:rsidR="00896890">
        <w:rPr>
          <w:rFonts w:ascii="Georgia" w:hAnsi="Georgia"/>
          <w:sz w:val="22"/>
          <w:szCs w:val="22"/>
        </w:rPr>
        <w:t>ā</w:t>
      </w:r>
      <w:r w:rsidRPr="00465C5B">
        <w:rPr>
          <w:rFonts w:ascii="Georgia" w:hAnsi="Georgia"/>
          <w:sz w:val="22"/>
          <w:szCs w:val="22"/>
        </w:rPr>
        <w:t>maki</w:t>
      </w:r>
    </w:p>
    <w:p w14:paraId="67B3FB63" w14:textId="4B20541B" w:rsidR="00465C5B" w:rsidRPr="00465C5B" w:rsidRDefault="00465C5B" w:rsidP="00217A72">
      <w:pPr>
        <w:pStyle w:val="ListParagraph"/>
        <w:numPr>
          <w:ilvl w:val="0"/>
          <w:numId w:val="11"/>
        </w:numPr>
        <w:spacing w:line="360" w:lineRule="auto"/>
        <w:jc w:val="both"/>
        <w:rPr>
          <w:rFonts w:ascii="Georgia" w:hAnsi="Georgia"/>
          <w:sz w:val="22"/>
          <w:szCs w:val="22"/>
        </w:rPr>
      </w:pPr>
      <w:r w:rsidRPr="00465C5B">
        <w:rPr>
          <w:rFonts w:ascii="Georgia" w:hAnsi="Georgia"/>
          <w:sz w:val="22"/>
          <w:szCs w:val="22"/>
        </w:rPr>
        <w:t>Ng</w:t>
      </w:r>
      <w:r w:rsidR="00720733">
        <w:rPr>
          <w:rFonts w:ascii="Georgia" w:hAnsi="Georgia"/>
          <w:sz w:val="22"/>
          <w:szCs w:val="22"/>
        </w:rPr>
        <w:t>ā</w:t>
      </w:r>
      <w:r w:rsidRPr="00465C5B">
        <w:rPr>
          <w:rFonts w:ascii="Georgia" w:hAnsi="Georgia"/>
          <w:sz w:val="22"/>
          <w:szCs w:val="22"/>
        </w:rPr>
        <w:t>ti Manuhiri</w:t>
      </w:r>
    </w:p>
    <w:p w14:paraId="2365C467" w14:textId="3247726A" w:rsidR="00465C5B" w:rsidRPr="00465C5B" w:rsidRDefault="00465C5B" w:rsidP="00217A72">
      <w:pPr>
        <w:pStyle w:val="ListParagraph"/>
        <w:numPr>
          <w:ilvl w:val="0"/>
          <w:numId w:val="11"/>
        </w:numPr>
        <w:spacing w:line="360" w:lineRule="auto"/>
        <w:jc w:val="both"/>
        <w:rPr>
          <w:rFonts w:ascii="Georgia" w:hAnsi="Georgia"/>
          <w:sz w:val="22"/>
          <w:szCs w:val="22"/>
        </w:rPr>
      </w:pPr>
      <w:r w:rsidRPr="00465C5B">
        <w:rPr>
          <w:rFonts w:ascii="Georgia" w:hAnsi="Georgia"/>
          <w:sz w:val="22"/>
          <w:szCs w:val="22"/>
        </w:rPr>
        <w:t>Ng</w:t>
      </w:r>
      <w:r w:rsidR="00720733">
        <w:rPr>
          <w:rFonts w:ascii="Georgia" w:hAnsi="Georgia"/>
          <w:sz w:val="22"/>
          <w:szCs w:val="22"/>
        </w:rPr>
        <w:t>ā</w:t>
      </w:r>
      <w:r w:rsidRPr="00465C5B">
        <w:rPr>
          <w:rFonts w:ascii="Georgia" w:hAnsi="Georgia"/>
          <w:sz w:val="22"/>
          <w:szCs w:val="22"/>
        </w:rPr>
        <w:t>ti Maru</w:t>
      </w:r>
    </w:p>
    <w:p w14:paraId="4F8921C0" w14:textId="79FD27D8" w:rsidR="00465C5B" w:rsidRPr="00465C5B" w:rsidRDefault="00465C5B" w:rsidP="00217A72">
      <w:pPr>
        <w:pStyle w:val="ListParagraph"/>
        <w:numPr>
          <w:ilvl w:val="0"/>
          <w:numId w:val="11"/>
        </w:numPr>
        <w:spacing w:line="360" w:lineRule="auto"/>
        <w:jc w:val="both"/>
        <w:rPr>
          <w:rFonts w:ascii="Georgia" w:hAnsi="Georgia"/>
          <w:sz w:val="22"/>
          <w:szCs w:val="22"/>
        </w:rPr>
      </w:pPr>
      <w:r w:rsidRPr="00465C5B">
        <w:rPr>
          <w:rFonts w:ascii="Georgia" w:hAnsi="Georgia"/>
          <w:sz w:val="22"/>
          <w:szCs w:val="22"/>
        </w:rPr>
        <w:t>Ng</w:t>
      </w:r>
      <w:r w:rsidR="00720733">
        <w:rPr>
          <w:rFonts w:ascii="Georgia" w:hAnsi="Georgia"/>
          <w:sz w:val="22"/>
          <w:szCs w:val="22"/>
        </w:rPr>
        <w:t>ā</w:t>
      </w:r>
      <w:r w:rsidRPr="00465C5B">
        <w:rPr>
          <w:rFonts w:ascii="Georgia" w:hAnsi="Georgia"/>
          <w:sz w:val="22"/>
          <w:szCs w:val="22"/>
        </w:rPr>
        <w:t xml:space="preserve">ti </w:t>
      </w:r>
      <w:proofErr w:type="spellStart"/>
      <w:r w:rsidRPr="00465C5B">
        <w:rPr>
          <w:rFonts w:ascii="Georgia" w:hAnsi="Georgia"/>
          <w:sz w:val="22"/>
          <w:szCs w:val="22"/>
        </w:rPr>
        <w:t>Tamaoho</w:t>
      </w:r>
      <w:proofErr w:type="spellEnd"/>
    </w:p>
    <w:p w14:paraId="7925B905" w14:textId="10E8E4FB" w:rsidR="00465C5B" w:rsidRPr="00465C5B" w:rsidRDefault="00465C5B" w:rsidP="00217A72">
      <w:pPr>
        <w:pStyle w:val="ListParagraph"/>
        <w:numPr>
          <w:ilvl w:val="0"/>
          <w:numId w:val="11"/>
        </w:numPr>
        <w:spacing w:line="360" w:lineRule="auto"/>
        <w:jc w:val="both"/>
        <w:rPr>
          <w:rFonts w:ascii="Georgia" w:hAnsi="Georgia"/>
          <w:sz w:val="22"/>
          <w:szCs w:val="22"/>
        </w:rPr>
      </w:pPr>
      <w:r w:rsidRPr="00465C5B">
        <w:rPr>
          <w:rFonts w:ascii="Georgia" w:hAnsi="Georgia"/>
          <w:sz w:val="22"/>
          <w:szCs w:val="22"/>
        </w:rPr>
        <w:t>Ng</w:t>
      </w:r>
      <w:r w:rsidR="00720733">
        <w:rPr>
          <w:rFonts w:ascii="Georgia" w:hAnsi="Georgia"/>
          <w:sz w:val="22"/>
          <w:szCs w:val="22"/>
        </w:rPr>
        <w:t>ā</w:t>
      </w:r>
      <w:r w:rsidRPr="00465C5B">
        <w:rPr>
          <w:rFonts w:ascii="Georgia" w:hAnsi="Georgia"/>
          <w:sz w:val="22"/>
          <w:szCs w:val="22"/>
        </w:rPr>
        <w:t>ti Tamater</w:t>
      </w:r>
      <w:r w:rsidR="00C60FEA">
        <w:rPr>
          <w:rFonts w:ascii="Georgia" w:hAnsi="Georgia"/>
          <w:sz w:val="22"/>
          <w:szCs w:val="22"/>
        </w:rPr>
        <w:t>ā</w:t>
      </w:r>
    </w:p>
    <w:p w14:paraId="77CE1D6C" w14:textId="79CEA3B6" w:rsidR="00465C5B" w:rsidRPr="00465C5B" w:rsidRDefault="00465C5B" w:rsidP="00217A72">
      <w:pPr>
        <w:pStyle w:val="ListParagraph"/>
        <w:numPr>
          <w:ilvl w:val="0"/>
          <w:numId w:val="11"/>
        </w:numPr>
        <w:spacing w:line="360" w:lineRule="auto"/>
        <w:jc w:val="both"/>
        <w:rPr>
          <w:rFonts w:ascii="Georgia" w:hAnsi="Georgia"/>
          <w:sz w:val="22"/>
          <w:szCs w:val="22"/>
        </w:rPr>
      </w:pPr>
      <w:r w:rsidRPr="00465C5B">
        <w:rPr>
          <w:rFonts w:ascii="Georgia" w:hAnsi="Georgia"/>
          <w:sz w:val="22"/>
          <w:szCs w:val="22"/>
        </w:rPr>
        <w:t>Ng</w:t>
      </w:r>
      <w:r w:rsidR="00720733">
        <w:rPr>
          <w:rFonts w:ascii="Georgia" w:hAnsi="Georgia"/>
          <w:sz w:val="22"/>
          <w:szCs w:val="22"/>
        </w:rPr>
        <w:t>ā</w:t>
      </w:r>
      <w:r w:rsidRPr="00465C5B">
        <w:rPr>
          <w:rFonts w:ascii="Georgia" w:hAnsi="Georgia"/>
          <w:sz w:val="22"/>
          <w:szCs w:val="22"/>
        </w:rPr>
        <w:t>ti Te Ata</w:t>
      </w:r>
    </w:p>
    <w:p w14:paraId="2A0C05B5" w14:textId="6FA69722" w:rsidR="00465C5B" w:rsidRPr="00465C5B" w:rsidRDefault="00465C5B" w:rsidP="00217A72">
      <w:pPr>
        <w:pStyle w:val="ListParagraph"/>
        <w:numPr>
          <w:ilvl w:val="0"/>
          <w:numId w:val="11"/>
        </w:numPr>
        <w:spacing w:line="360" w:lineRule="auto"/>
        <w:jc w:val="both"/>
        <w:rPr>
          <w:rFonts w:ascii="Georgia" w:hAnsi="Georgia"/>
          <w:sz w:val="22"/>
          <w:szCs w:val="22"/>
        </w:rPr>
      </w:pPr>
      <w:r w:rsidRPr="00465C5B">
        <w:rPr>
          <w:rFonts w:ascii="Georgia" w:hAnsi="Georgia"/>
          <w:sz w:val="22"/>
          <w:szCs w:val="22"/>
        </w:rPr>
        <w:lastRenderedPageBreak/>
        <w:t xml:space="preserve">Te Kawerau </w:t>
      </w:r>
      <w:r w:rsidR="00C60FEA">
        <w:rPr>
          <w:rFonts w:ascii="Georgia" w:hAnsi="Georgia"/>
          <w:sz w:val="22"/>
          <w:szCs w:val="22"/>
        </w:rPr>
        <w:t>ā</w:t>
      </w:r>
      <w:r w:rsidRPr="00465C5B">
        <w:rPr>
          <w:rFonts w:ascii="Georgia" w:hAnsi="Georgia"/>
          <w:sz w:val="22"/>
          <w:szCs w:val="22"/>
        </w:rPr>
        <w:t xml:space="preserve"> Maki</w:t>
      </w:r>
    </w:p>
    <w:p w14:paraId="041F2DA6" w14:textId="076B8737" w:rsidR="00465C5B" w:rsidRPr="00465C5B" w:rsidRDefault="00465C5B" w:rsidP="00217A72">
      <w:pPr>
        <w:pStyle w:val="ListParagraph"/>
        <w:numPr>
          <w:ilvl w:val="0"/>
          <w:numId w:val="11"/>
        </w:numPr>
        <w:spacing w:line="360" w:lineRule="auto"/>
        <w:jc w:val="both"/>
        <w:rPr>
          <w:rFonts w:ascii="Georgia" w:hAnsi="Georgia"/>
          <w:sz w:val="22"/>
          <w:szCs w:val="22"/>
        </w:rPr>
      </w:pPr>
      <w:r w:rsidRPr="00465C5B">
        <w:rPr>
          <w:rFonts w:ascii="Georgia" w:hAnsi="Georgia"/>
          <w:sz w:val="22"/>
          <w:szCs w:val="22"/>
        </w:rPr>
        <w:t>Ng</w:t>
      </w:r>
      <w:r w:rsidR="00720733">
        <w:rPr>
          <w:rFonts w:ascii="Georgia" w:hAnsi="Georgia"/>
          <w:sz w:val="22"/>
          <w:szCs w:val="22"/>
        </w:rPr>
        <w:t>ā</w:t>
      </w:r>
      <w:r w:rsidRPr="00465C5B">
        <w:rPr>
          <w:rFonts w:ascii="Georgia" w:hAnsi="Georgia"/>
          <w:sz w:val="22"/>
          <w:szCs w:val="22"/>
        </w:rPr>
        <w:t xml:space="preserve">ti Whanaunga </w:t>
      </w:r>
    </w:p>
    <w:p w14:paraId="0615E04B" w14:textId="462476BC" w:rsidR="00465C5B" w:rsidRPr="00465C5B" w:rsidRDefault="00465C5B" w:rsidP="00217A72">
      <w:pPr>
        <w:pStyle w:val="ListParagraph"/>
        <w:numPr>
          <w:ilvl w:val="0"/>
          <w:numId w:val="11"/>
        </w:numPr>
        <w:spacing w:line="360" w:lineRule="auto"/>
        <w:jc w:val="both"/>
        <w:rPr>
          <w:rFonts w:ascii="Georgia" w:hAnsi="Georgia"/>
          <w:sz w:val="22"/>
          <w:szCs w:val="22"/>
        </w:rPr>
      </w:pPr>
      <w:r w:rsidRPr="00465C5B">
        <w:rPr>
          <w:rFonts w:ascii="Georgia" w:hAnsi="Georgia"/>
          <w:sz w:val="22"/>
          <w:szCs w:val="22"/>
        </w:rPr>
        <w:t>Ng</w:t>
      </w:r>
      <w:r w:rsidR="00720733">
        <w:rPr>
          <w:rFonts w:ascii="Georgia" w:hAnsi="Georgia"/>
          <w:sz w:val="22"/>
          <w:szCs w:val="22"/>
        </w:rPr>
        <w:t>ā</w:t>
      </w:r>
      <w:r w:rsidRPr="00465C5B">
        <w:rPr>
          <w:rFonts w:ascii="Georgia" w:hAnsi="Georgia"/>
          <w:sz w:val="22"/>
          <w:szCs w:val="22"/>
        </w:rPr>
        <w:t>ti P</w:t>
      </w:r>
      <w:r w:rsidR="00C60FEA">
        <w:rPr>
          <w:rFonts w:ascii="Georgia" w:hAnsi="Georgia"/>
          <w:sz w:val="22"/>
          <w:szCs w:val="22"/>
        </w:rPr>
        <w:t>ā</w:t>
      </w:r>
      <w:r w:rsidRPr="00465C5B">
        <w:rPr>
          <w:rFonts w:ascii="Georgia" w:hAnsi="Georgia"/>
          <w:sz w:val="22"/>
          <w:szCs w:val="22"/>
        </w:rPr>
        <w:t xml:space="preserve">oa </w:t>
      </w:r>
    </w:p>
    <w:p w14:paraId="1EA74E32" w14:textId="26D83DCD" w:rsidR="00465C5B" w:rsidRPr="00465C5B" w:rsidRDefault="00465C5B" w:rsidP="00217A72">
      <w:pPr>
        <w:pStyle w:val="ListParagraph"/>
        <w:numPr>
          <w:ilvl w:val="0"/>
          <w:numId w:val="11"/>
        </w:numPr>
        <w:spacing w:line="360" w:lineRule="auto"/>
        <w:jc w:val="both"/>
        <w:rPr>
          <w:rFonts w:ascii="Georgia" w:hAnsi="Georgia"/>
          <w:sz w:val="22"/>
          <w:szCs w:val="22"/>
        </w:rPr>
      </w:pPr>
      <w:r w:rsidRPr="00465C5B">
        <w:rPr>
          <w:rFonts w:ascii="Georgia" w:hAnsi="Georgia"/>
          <w:sz w:val="22"/>
          <w:szCs w:val="22"/>
        </w:rPr>
        <w:t>Ng</w:t>
      </w:r>
      <w:r w:rsidR="00720733">
        <w:rPr>
          <w:rFonts w:ascii="Georgia" w:hAnsi="Georgia"/>
          <w:sz w:val="22"/>
          <w:szCs w:val="22"/>
        </w:rPr>
        <w:t>ā</w:t>
      </w:r>
      <w:r w:rsidRPr="00465C5B">
        <w:rPr>
          <w:rFonts w:ascii="Georgia" w:hAnsi="Georgia"/>
          <w:sz w:val="22"/>
          <w:szCs w:val="22"/>
        </w:rPr>
        <w:t>ti Wh</w:t>
      </w:r>
      <w:r w:rsidR="002F770B">
        <w:rPr>
          <w:rFonts w:ascii="Georgia" w:hAnsi="Georgia"/>
          <w:sz w:val="22"/>
          <w:szCs w:val="22"/>
        </w:rPr>
        <w:t>ā</w:t>
      </w:r>
      <w:r w:rsidRPr="00465C5B">
        <w:rPr>
          <w:rFonts w:ascii="Georgia" w:hAnsi="Georgia"/>
          <w:sz w:val="22"/>
          <w:szCs w:val="22"/>
        </w:rPr>
        <w:t>tua</w:t>
      </w:r>
    </w:p>
    <w:p w14:paraId="582A1E37" w14:textId="77777777" w:rsidR="003F631E" w:rsidRPr="00465C5B" w:rsidRDefault="003F631E" w:rsidP="00217A72">
      <w:pPr>
        <w:spacing w:line="360" w:lineRule="auto"/>
        <w:jc w:val="both"/>
        <w:rPr>
          <w:rFonts w:ascii="Georgia" w:hAnsi="Georgia"/>
          <w:lang w:val="en-US"/>
        </w:rPr>
      </w:pPr>
    </w:p>
    <w:p w14:paraId="48517D9F" w14:textId="1A07A323" w:rsidR="003F631E" w:rsidRPr="003F631E" w:rsidRDefault="003F631E" w:rsidP="00217A72">
      <w:pPr>
        <w:spacing w:line="360" w:lineRule="auto"/>
        <w:ind w:left="709"/>
        <w:jc w:val="both"/>
        <w:rPr>
          <w:rFonts w:ascii="Georgia" w:hAnsi="Georgia"/>
        </w:rPr>
      </w:pPr>
      <w:r w:rsidRPr="00465C5B">
        <w:rPr>
          <w:rFonts w:ascii="Georgia" w:hAnsi="Georgia"/>
        </w:rPr>
        <w:t xml:space="preserve">Tiritiri Matangi </w:t>
      </w:r>
      <w:r w:rsidRPr="003F631E">
        <w:rPr>
          <w:rFonts w:ascii="Georgia" w:hAnsi="Georgia"/>
        </w:rPr>
        <w:t xml:space="preserve">was one of four motu within </w:t>
      </w:r>
      <w:proofErr w:type="spellStart"/>
      <w:r w:rsidRPr="003F631E">
        <w:rPr>
          <w:rFonts w:ascii="Georgia" w:hAnsi="Georgia"/>
        </w:rPr>
        <w:t>T</w:t>
      </w:r>
      <w:r w:rsidR="00720733">
        <w:rPr>
          <w:rFonts w:ascii="Georgia" w:hAnsi="Georgia"/>
        </w:rPr>
        <w:t>ī</w:t>
      </w:r>
      <w:r w:rsidRPr="003F631E">
        <w:rPr>
          <w:rFonts w:ascii="Georgia" w:hAnsi="Georgia"/>
        </w:rPr>
        <w:t>kapa</w:t>
      </w:r>
      <w:proofErr w:type="spellEnd"/>
      <w:r w:rsidRPr="003F631E">
        <w:rPr>
          <w:rFonts w:ascii="Georgia" w:hAnsi="Georgia"/>
        </w:rPr>
        <w:t xml:space="preserve"> Moana o Hauraki/</w:t>
      </w:r>
      <w:r w:rsidR="00896890">
        <w:rPr>
          <w:rFonts w:ascii="Georgia" w:hAnsi="Georgia"/>
        </w:rPr>
        <w:t xml:space="preserve">the </w:t>
      </w:r>
      <w:r w:rsidRPr="003F631E">
        <w:rPr>
          <w:rFonts w:ascii="Georgia" w:hAnsi="Georgia"/>
        </w:rPr>
        <w:t xml:space="preserve">Hauraki Gulf </w:t>
      </w:r>
      <w:r w:rsidR="001756D3">
        <w:rPr>
          <w:rFonts w:ascii="Georgia" w:hAnsi="Georgia"/>
        </w:rPr>
        <w:t xml:space="preserve">that were </w:t>
      </w:r>
      <w:r w:rsidRPr="003F631E">
        <w:rPr>
          <w:rFonts w:ascii="Georgia" w:hAnsi="Georgia"/>
        </w:rPr>
        <w:t xml:space="preserve">returned to </w:t>
      </w:r>
      <w:r w:rsidR="001756D3">
        <w:rPr>
          <w:rFonts w:ascii="Georgia" w:hAnsi="Georgia"/>
        </w:rPr>
        <w:t xml:space="preserve">the thirteen </w:t>
      </w:r>
      <w:r w:rsidRPr="003F631E">
        <w:rPr>
          <w:rFonts w:ascii="Georgia" w:hAnsi="Georgia"/>
        </w:rPr>
        <w:t xml:space="preserve">iwi </w:t>
      </w:r>
      <w:r w:rsidR="001756D3">
        <w:rPr>
          <w:rFonts w:ascii="Georgia" w:hAnsi="Georgia"/>
        </w:rPr>
        <w:t>that were party to the “T</w:t>
      </w:r>
      <w:r w:rsidR="001756D3" w:rsidRPr="0067083A">
        <w:rPr>
          <w:rFonts w:ascii="Georgia" w:hAnsi="Georgia" w:cs="Calibri"/>
        </w:rPr>
        <w:t>ā</w:t>
      </w:r>
      <w:r w:rsidR="001756D3">
        <w:rPr>
          <w:rFonts w:ascii="Georgia" w:hAnsi="Georgia"/>
        </w:rPr>
        <w:t>maki Collective” Treaty settlement</w:t>
      </w:r>
      <w:r w:rsidR="009B35A1">
        <w:rPr>
          <w:rFonts w:ascii="Georgia" w:hAnsi="Georgia"/>
        </w:rPr>
        <w:t xml:space="preserve">, given effect to through the Ngā Mana Whenua o Tāmaki Makaurau Collective Redress </w:t>
      </w:r>
      <w:r w:rsidR="00C57DA3">
        <w:rPr>
          <w:rFonts w:ascii="Georgia" w:hAnsi="Georgia"/>
        </w:rPr>
        <w:t>A</w:t>
      </w:r>
      <w:r w:rsidR="009B35A1">
        <w:rPr>
          <w:rFonts w:ascii="Georgia" w:hAnsi="Georgia"/>
        </w:rPr>
        <w:t>ct 2014</w:t>
      </w:r>
      <w:r w:rsidR="001756D3">
        <w:rPr>
          <w:rFonts w:ascii="Georgia" w:hAnsi="Georgia"/>
        </w:rPr>
        <w:t xml:space="preserve">. </w:t>
      </w:r>
      <w:r w:rsidR="00A2196C">
        <w:rPr>
          <w:rFonts w:ascii="Georgia" w:hAnsi="Georgia"/>
        </w:rPr>
        <w:t xml:space="preserve">The thirteen </w:t>
      </w:r>
      <w:proofErr w:type="gramStart"/>
      <w:r w:rsidR="00A2196C">
        <w:rPr>
          <w:rFonts w:ascii="Georgia" w:hAnsi="Georgia"/>
        </w:rPr>
        <w:t>i</w:t>
      </w:r>
      <w:r w:rsidR="001756D3">
        <w:rPr>
          <w:rFonts w:ascii="Georgia" w:hAnsi="Georgia"/>
        </w:rPr>
        <w:t>wi</w:t>
      </w:r>
      <w:proofErr w:type="gramEnd"/>
      <w:r w:rsidRPr="003F631E">
        <w:rPr>
          <w:rFonts w:ascii="Georgia" w:hAnsi="Georgia"/>
        </w:rPr>
        <w:t xml:space="preserve"> then gifted </w:t>
      </w:r>
      <w:r w:rsidR="00BF76CF">
        <w:rPr>
          <w:rFonts w:ascii="Georgia" w:hAnsi="Georgia"/>
        </w:rPr>
        <w:t xml:space="preserve">Tiritiri Matangi </w:t>
      </w:r>
      <w:r w:rsidR="001756D3">
        <w:rPr>
          <w:rFonts w:ascii="Georgia" w:hAnsi="Georgia"/>
        </w:rPr>
        <w:t>back</w:t>
      </w:r>
      <w:r w:rsidRPr="003F631E">
        <w:rPr>
          <w:rFonts w:ascii="Georgia" w:hAnsi="Georgia"/>
        </w:rPr>
        <w:t xml:space="preserve"> to the Crown</w:t>
      </w:r>
      <w:r w:rsidR="00557741">
        <w:rPr>
          <w:rFonts w:ascii="Georgia" w:hAnsi="Georgia"/>
        </w:rPr>
        <w:t xml:space="preserve"> to hold for the public of New Zealand</w:t>
      </w:r>
      <w:r w:rsidRPr="003F631E">
        <w:rPr>
          <w:rFonts w:ascii="Georgia" w:hAnsi="Georgia"/>
        </w:rPr>
        <w:t>.  Te Kawerau P</w:t>
      </w:r>
      <w:r w:rsidR="00762AE3">
        <w:rPr>
          <w:rFonts w:ascii="Georgia" w:hAnsi="Georgia"/>
        </w:rPr>
        <w:t>ā</w:t>
      </w:r>
      <w:r w:rsidRPr="003F631E">
        <w:rPr>
          <w:rFonts w:ascii="Georgia" w:hAnsi="Georgia"/>
        </w:rPr>
        <w:t xml:space="preserve"> on the island was returned to Te Kawerau </w:t>
      </w:r>
      <w:r w:rsidR="00762AE3">
        <w:rPr>
          <w:rFonts w:ascii="Georgia" w:hAnsi="Georgia"/>
        </w:rPr>
        <w:t>ā</w:t>
      </w:r>
      <w:r w:rsidRPr="003F631E">
        <w:rPr>
          <w:rFonts w:ascii="Georgia" w:hAnsi="Georgia"/>
        </w:rPr>
        <w:t xml:space="preserve"> Maki </w:t>
      </w:r>
      <w:r w:rsidR="001A0549">
        <w:rPr>
          <w:rFonts w:ascii="Georgia" w:hAnsi="Georgia"/>
        </w:rPr>
        <w:t>through</w:t>
      </w:r>
      <w:r w:rsidR="001A0549" w:rsidRPr="003F631E">
        <w:rPr>
          <w:rFonts w:ascii="Georgia" w:hAnsi="Georgia"/>
        </w:rPr>
        <w:t xml:space="preserve"> </w:t>
      </w:r>
      <w:r w:rsidRPr="003F631E">
        <w:rPr>
          <w:rFonts w:ascii="Georgia" w:hAnsi="Georgia"/>
        </w:rPr>
        <w:t xml:space="preserve">their </w:t>
      </w:r>
      <w:r w:rsidR="001A0549">
        <w:rPr>
          <w:rFonts w:ascii="Georgia" w:hAnsi="Georgia"/>
        </w:rPr>
        <w:t xml:space="preserve">individual </w:t>
      </w:r>
      <w:r w:rsidRPr="003F631E">
        <w:rPr>
          <w:rFonts w:ascii="Georgia" w:hAnsi="Georgia"/>
        </w:rPr>
        <w:t>Treaty settlement.</w:t>
      </w:r>
      <w:r w:rsidR="00394095">
        <w:rPr>
          <w:rFonts w:ascii="Georgia" w:hAnsi="Georgia"/>
        </w:rPr>
        <w:t xml:space="preserve"> </w:t>
      </w:r>
      <w:r w:rsidR="00B6507E">
        <w:rPr>
          <w:rFonts w:ascii="Georgia" w:hAnsi="Georgia"/>
        </w:rPr>
        <w:t>A</w:t>
      </w:r>
      <w:r w:rsidR="00557741">
        <w:rPr>
          <w:rFonts w:ascii="Georgia" w:hAnsi="Georgia"/>
        </w:rPr>
        <w:t>nother p</w:t>
      </w:r>
      <w:r w:rsidR="00557741" w:rsidRPr="008C7579">
        <w:rPr>
          <w:rFonts w:ascii="Georgia" w:hAnsi="Georgia" w:cs="Calibri"/>
        </w:rPr>
        <w:t>ā</w:t>
      </w:r>
      <w:r w:rsidR="00B6507E" w:rsidRPr="008C7579">
        <w:rPr>
          <w:rFonts w:ascii="Georgia" w:hAnsi="Georgia"/>
        </w:rPr>
        <w:t xml:space="preserve"> </w:t>
      </w:r>
      <w:r w:rsidR="00B6507E">
        <w:rPr>
          <w:rFonts w:ascii="Georgia" w:hAnsi="Georgia"/>
        </w:rPr>
        <w:t>site</w:t>
      </w:r>
      <w:r w:rsidR="004246EB">
        <w:rPr>
          <w:rFonts w:ascii="Georgia" w:hAnsi="Georgia"/>
        </w:rPr>
        <w:t xml:space="preserve"> on the island</w:t>
      </w:r>
      <w:r w:rsidR="00E4627B">
        <w:rPr>
          <w:rFonts w:ascii="Georgia" w:hAnsi="Georgia"/>
        </w:rPr>
        <w:t>, Papakura Pā,</w:t>
      </w:r>
      <w:r w:rsidR="004246EB">
        <w:rPr>
          <w:rFonts w:ascii="Georgia" w:hAnsi="Georgia"/>
        </w:rPr>
        <w:t xml:space="preserve"> </w:t>
      </w:r>
      <w:r w:rsidR="00557741">
        <w:rPr>
          <w:rFonts w:ascii="Georgia" w:hAnsi="Georgia"/>
        </w:rPr>
        <w:t>will be</w:t>
      </w:r>
      <w:r w:rsidR="00B6507E">
        <w:rPr>
          <w:rFonts w:ascii="Georgia" w:hAnsi="Georgia"/>
        </w:rPr>
        <w:t xml:space="preserve"> returned to Ngāti P</w:t>
      </w:r>
      <w:r w:rsidR="00762AE3">
        <w:rPr>
          <w:rFonts w:ascii="Georgia" w:hAnsi="Georgia"/>
        </w:rPr>
        <w:t>ā</w:t>
      </w:r>
      <w:r w:rsidR="00B6507E">
        <w:rPr>
          <w:rFonts w:ascii="Georgia" w:hAnsi="Georgia"/>
        </w:rPr>
        <w:t xml:space="preserve">oa </w:t>
      </w:r>
      <w:r w:rsidR="002D35C9">
        <w:rPr>
          <w:rFonts w:ascii="Georgia" w:hAnsi="Georgia"/>
        </w:rPr>
        <w:t>under</w:t>
      </w:r>
      <w:r w:rsidR="00B6507E">
        <w:rPr>
          <w:rFonts w:ascii="Georgia" w:hAnsi="Georgia"/>
        </w:rPr>
        <w:t xml:space="preserve"> </w:t>
      </w:r>
      <w:r w:rsidR="00557741">
        <w:rPr>
          <w:rFonts w:ascii="Georgia" w:hAnsi="Georgia"/>
        </w:rPr>
        <w:t xml:space="preserve">their </w:t>
      </w:r>
      <w:r w:rsidR="002D35C9">
        <w:rPr>
          <w:rFonts w:ascii="Georgia" w:hAnsi="Georgia"/>
        </w:rPr>
        <w:t>recent</w:t>
      </w:r>
      <w:r w:rsidR="001A0549">
        <w:rPr>
          <w:rFonts w:ascii="Georgia" w:hAnsi="Georgia"/>
        </w:rPr>
        <w:t>ly enacted individual</w:t>
      </w:r>
      <w:r w:rsidR="002D35C9">
        <w:rPr>
          <w:rFonts w:ascii="Georgia" w:hAnsi="Georgia"/>
        </w:rPr>
        <w:t xml:space="preserve"> </w:t>
      </w:r>
      <w:r w:rsidR="00B6507E">
        <w:rPr>
          <w:rFonts w:ascii="Georgia" w:hAnsi="Georgia"/>
        </w:rPr>
        <w:t xml:space="preserve">settlement. </w:t>
      </w:r>
      <w:r w:rsidR="00394095">
        <w:rPr>
          <w:rFonts w:ascii="Georgia" w:hAnsi="Georgia"/>
        </w:rPr>
        <w:t xml:space="preserve">Other </w:t>
      </w:r>
      <w:proofErr w:type="gramStart"/>
      <w:r w:rsidR="00394095">
        <w:rPr>
          <w:rFonts w:ascii="Georgia" w:hAnsi="Georgia"/>
        </w:rPr>
        <w:t>iwi</w:t>
      </w:r>
      <w:proofErr w:type="gramEnd"/>
      <w:r w:rsidR="00394095">
        <w:rPr>
          <w:rFonts w:ascii="Georgia" w:hAnsi="Georgia"/>
        </w:rPr>
        <w:t xml:space="preserve"> have non-exclusive cultural redress instruments over Tiritiri Matangi such as statutory acknowledgements or </w:t>
      </w:r>
      <w:r w:rsidR="00B55CF7">
        <w:rPr>
          <w:rFonts w:ascii="Georgia" w:hAnsi="Georgia"/>
        </w:rPr>
        <w:t xml:space="preserve">conservation </w:t>
      </w:r>
      <w:r w:rsidR="00394095">
        <w:rPr>
          <w:rFonts w:ascii="Georgia" w:hAnsi="Georgia"/>
        </w:rPr>
        <w:t>relationship agreement</w:t>
      </w:r>
      <w:r w:rsidR="00B55CF7">
        <w:rPr>
          <w:rFonts w:ascii="Georgia" w:hAnsi="Georgia"/>
        </w:rPr>
        <w:t>s.</w:t>
      </w:r>
      <w:r w:rsidR="00394095">
        <w:rPr>
          <w:rFonts w:ascii="Georgia" w:hAnsi="Georgia"/>
        </w:rPr>
        <w:t xml:space="preserve"> </w:t>
      </w:r>
    </w:p>
    <w:p w14:paraId="1EECF229" w14:textId="2466C901" w:rsidR="003F631E" w:rsidRDefault="003F631E" w:rsidP="00217A72">
      <w:pPr>
        <w:spacing w:line="360" w:lineRule="auto"/>
        <w:ind w:left="709"/>
        <w:jc w:val="both"/>
        <w:rPr>
          <w:rFonts w:ascii="Georgia" w:hAnsi="Georgia"/>
        </w:rPr>
      </w:pPr>
      <w:r w:rsidRPr="003F631E">
        <w:rPr>
          <w:rFonts w:ascii="Georgia" w:hAnsi="Georgia"/>
        </w:rPr>
        <w:t>T</w:t>
      </w:r>
      <w:r w:rsidR="00BF76CF">
        <w:rPr>
          <w:rFonts w:ascii="Georgia" w:hAnsi="Georgia"/>
        </w:rPr>
        <w:t xml:space="preserve">iritiri Matangi </w:t>
      </w:r>
      <w:r w:rsidRPr="003F631E">
        <w:rPr>
          <w:rFonts w:ascii="Georgia" w:hAnsi="Georgia"/>
        </w:rPr>
        <w:t xml:space="preserve">is traditionally </w:t>
      </w:r>
      <w:r w:rsidR="001756D3">
        <w:rPr>
          <w:rFonts w:ascii="Georgia" w:hAnsi="Georgia"/>
        </w:rPr>
        <w:t xml:space="preserve">regarded as </w:t>
      </w:r>
      <w:r w:rsidRPr="003F631E">
        <w:rPr>
          <w:rFonts w:ascii="Georgia" w:hAnsi="Georgia"/>
        </w:rPr>
        <w:t xml:space="preserve">one of the floats of an ancestral fishing net of Toi Te </w:t>
      </w:r>
      <w:proofErr w:type="spellStart"/>
      <w:r w:rsidRPr="003F631E">
        <w:rPr>
          <w:rFonts w:ascii="Georgia" w:hAnsi="Georgia"/>
        </w:rPr>
        <w:t>Huatahi</w:t>
      </w:r>
      <w:proofErr w:type="spellEnd"/>
      <w:r w:rsidRPr="003F631E">
        <w:rPr>
          <w:rFonts w:ascii="Georgia" w:hAnsi="Georgia"/>
        </w:rPr>
        <w:t xml:space="preserve">, an early Māori ancestor and voyager, and marks a boundary between the hapū of the Tainui waka to the east and Kawerau a Maki to the west. </w:t>
      </w:r>
    </w:p>
    <w:p w14:paraId="712630F5" w14:textId="77777777" w:rsidR="0075568A" w:rsidRDefault="00AA16E3" w:rsidP="00217A72">
      <w:pPr>
        <w:spacing w:line="360" w:lineRule="auto"/>
        <w:ind w:left="709"/>
        <w:jc w:val="both"/>
        <w:rPr>
          <w:rFonts w:ascii="Georgia" w:hAnsi="Georgia"/>
        </w:rPr>
      </w:pPr>
      <w:r>
        <w:rPr>
          <w:rFonts w:ascii="Georgia" w:hAnsi="Georgia"/>
        </w:rPr>
        <w:t>More information about the history of the island can be viewed on the Department’s website at:</w:t>
      </w:r>
    </w:p>
    <w:p w14:paraId="5FEC5126" w14:textId="428B32BC" w:rsidR="00AA16E3" w:rsidRDefault="00AA16E3" w:rsidP="00217A72">
      <w:pPr>
        <w:spacing w:line="360" w:lineRule="auto"/>
        <w:ind w:left="709"/>
        <w:jc w:val="both"/>
        <w:rPr>
          <w:rFonts w:ascii="Georgia" w:hAnsi="Georgia"/>
        </w:rPr>
      </w:pPr>
      <w:r>
        <w:rPr>
          <w:rFonts w:ascii="Georgia" w:hAnsi="Georgia"/>
        </w:rPr>
        <w:t xml:space="preserve"> </w:t>
      </w:r>
      <w:hyperlink r:id="rId15" w:history="1">
        <w:r w:rsidR="0075568A" w:rsidRPr="00264C89">
          <w:rPr>
            <w:rStyle w:val="Hyperlink"/>
            <w:rFonts w:ascii="Georgia" w:hAnsi="Georgia"/>
          </w:rPr>
          <w:t>https://www.doc.govt.nz/parks-and-recreation/places-to-go/auckland/places/tiritiri-matangi-island/history/</w:t>
        </w:r>
      </w:hyperlink>
    </w:p>
    <w:p w14:paraId="138110D3" w14:textId="77777777" w:rsidR="003D1D77" w:rsidRPr="003D1D77" w:rsidRDefault="003D1D77" w:rsidP="0026043E">
      <w:pPr>
        <w:tabs>
          <w:tab w:val="left" w:pos="-720"/>
        </w:tabs>
        <w:suppressAutoHyphens/>
        <w:spacing w:after="0" w:line="360" w:lineRule="auto"/>
        <w:jc w:val="both"/>
        <w:rPr>
          <w:rFonts w:ascii="Georgia" w:hAnsi="Georgia"/>
          <w:highlight w:val="yellow"/>
          <w:lang w:val="en-US"/>
        </w:rPr>
      </w:pPr>
    </w:p>
    <w:p w14:paraId="1A9BB927" w14:textId="0D192FA9" w:rsidR="004D2A3E" w:rsidRPr="00FB2B15" w:rsidRDefault="004D2A3E" w:rsidP="004D2A3E">
      <w:pPr>
        <w:pStyle w:val="ListParagraph"/>
        <w:numPr>
          <w:ilvl w:val="0"/>
          <w:numId w:val="1"/>
        </w:numPr>
        <w:pBdr>
          <w:bottom w:val="single" w:sz="6" w:space="1" w:color="auto"/>
        </w:pBdr>
        <w:spacing w:line="360" w:lineRule="auto"/>
        <w:jc w:val="both"/>
        <w:rPr>
          <w:rFonts w:ascii="Georgia" w:hAnsi="Georgia"/>
          <w:b/>
          <w:sz w:val="26"/>
          <w:szCs w:val="26"/>
          <w:lang w:val="en-US"/>
        </w:rPr>
      </w:pPr>
      <w:r w:rsidRPr="00FB2B15">
        <w:rPr>
          <w:rFonts w:ascii="Georgia" w:hAnsi="Georgia"/>
          <w:b/>
          <w:sz w:val="26"/>
          <w:szCs w:val="26"/>
        </w:rPr>
        <w:t xml:space="preserve">RFP </w:t>
      </w:r>
      <w:r>
        <w:rPr>
          <w:rFonts w:ascii="Georgia" w:hAnsi="Georgia"/>
          <w:b/>
          <w:sz w:val="26"/>
          <w:szCs w:val="26"/>
        </w:rPr>
        <w:t>p</w:t>
      </w:r>
      <w:r w:rsidRPr="00FB2B15">
        <w:rPr>
          <w:rFonts w:ascii="Georgia" w:hAnsi="Georgia"/>
          <w:b/>
          <w:sz w:val="26"/>
          <w:szCs w:val="26"/>
        </w:rPr>
        <w:t>rocess</w:t>
      </w:r>
    </w:p>
    <w:p w14:paraId="631ADBFE" w14:textId="77777777" w:rsidR="004D2A3E" w:rsidRDefault="004D2A3E" w:rsidP="004D2A3E">
      <w:pPr>
        <w:spacing w:after="0" w:line="360" w:lineRule="auto"/>
        <w:jc w:val="both"/>
        <w:rPr>
          <w:rFonts w:ascii="Georgia" w:hAnsi="Georgia"/>
          <w:b/>
          <w:lang w:val="en-US"/>
        </w:rPr>
      </w:pPr>
    </w:p>
    <w:p w14:paraId="18767C69" w14:textId="068B4306" w:rsidR="004D2A3E" w:rsidRPr="00FB2B15" w:rsidRDefault="00F95F65" w:rsidP="004D2A3E">
      <w:pPr>
        <w:pStyle w:val="ListParagraph"/>
        <w:numPr>
          <w:ilvl w:val="1"/>
          <w:numId w:val="1"/>
        </w:numPr>
        <w:pBdr>
          <w:bottom w:val="single" w:sz="6" w:space="1" w:color="auto"/>
        </w:pBdr>
        <w:spacing w:line="360" w:lineRule="auto"/>
        <w:jc w:val="both"/>
        <w:rPr>
          <w:rFonts w:ascii="Georgia" w:hAnsi="Georgia"/>
          <w:sz w:val="26"/>
          <w:szCs w:val="26"/>
          <w:lang w:val="en-US"/>
        </w:rPr>
      </w:pPr>
      <w:proofErr w:type="spellStart"/>
      <w:r>
        <w:rPr>
          <w:rFonts w:ascii="Georgia" w:hAnsi="Georgia"/>
          <w:sz w:val="26"/>
          <w:szCs w:val="26"/>
          <w:lang w:val="en-US"/>
        </w:rPr>
        <w:t>Licence</w:t>
      </w:r>
      <w:proofErr w:type="spellEnd"/>
      <w:r w:rsidR="004D2A3E" w:rsidRPr="00FB2B15">
        <w:rPr>
          <w:rFonts w:ascii="Georgia" w:hAnsi="Georgia"/>
          <w:sz w:val="26"/>
          <w:szCs w:val="26"/>
          <w:lang w:val="en-US"/>
        </w:rPr>
        <w:t xml:space="preserve"> </w:t>
      </w:r>
      <w:r w:rsidR="004D2A3E">
        <w:rPr>
          <w:rFonts w:ascii="Georgia" w:hAnsi="Georgia"/>
          <w:sz w:val="26"/>
          <w:szCs w:val="26"/>
          <w:lang w:val="en-US"/>
        </w:rPr>
        <w:t>m</w:t>
      </w:r>
      <w:r w:rsidR="004D2A3E" w:rsidRPr="00FB2B15">
        <w:rPr>
          <w:rFonts w:ascii="Georgia" w:hAnsi="Georgia"/>
          <w:sz w:val="26"/>
          <w:szCs w:val="26"/>
          <w:lang w:val="en-US"/>
        </w:rPr>
        <w:t>anagement</w:t>
      </w:r>
    </w:p>
    <w:p w14:paraId="148F9985" w14:textId="77777777" w:rsidR="004D2A3E" w:rsidRPr="00FB2B15" w:rsidRDefault="004D2A3E" w:rsidP="004D2A3E">
      <w:pPr>
        <w:spacing w:after="0" w:line="360" w:lineRule="auto"/>
        <w:ind w:left="720"/>
        <w:jc w:val="both"/>
        <w:rPr>
          <w:rFonts w:ascii="Georgia" w:hAnsi="Georgia"/>
          <w:lang w:val="en-US"/>
        </w:rPr>
      </w:pPr>
    </w:p>
    <w:p w14:paraId="640140D5" w14:textId="3F97B03C" w:rsidR="004D2A3E" w:rsidRPr="00FB2B15" w:rsidRDefault="004D2A3E" w:rsidP="004D2A3E">
      <w:pPr>
        <w:spacing w:after="0" w:line="360" w:lineRule="auto"/>
        <w:ind w:left="720"/>
        <w:jc w:val="both"/>
        <w:rPr>
          <w:rFonts w:ascii="Georgia" w:hAnsi="Georgia"/>
        </w:rPr>
      </w:pPr>
      <w:r w:rsidRPr="00FB2B15">
        <w:rPr>
          <w:rFonts w:ascii="Georgia" w:hAnsi="Georgia"/>
          <w:lang w:val="en-US"/>
        </w:rPr>
        <w:t xml:space="preserve">The </w:t>
      </w:r>
      <w:r>
        <w:rPr>
          <w:rFonts w:ascii="Georgia" w:hAnsi="Georgia"/>
          <w:lang w:val="en-US"/>
        </w:rPr>
        <w:t>Minister</w:t>
      </w:r>
      <w:r w:rsidRPr="00FB2B15">
        <w:rPr>
          <w:rFonts w:ascii="Georgia" w:hAnsi="Georgia"/>
          <w:lang w:val="en-US"/>
        </w:rPr>
        <w:t xml:space="preserve"> has implemented </w:t>
      </w:r>
      <w:r>
        <w:rPr>
          <w:rFonts w:ascii="Georgia" w:hAnsi="Georgia"/>
          <w:lang w:val="en-US"/>
        </w:rPr>
        <w:t>an RFP process for</w:t>
      </w:r>
      <w:r w:rsidRPr="00FB2B15">
        <w:rPr>
          <w:rFonts w:ascii="Georgia" w:hAnsi="Georgia"/>
          <w:lang w:val="en-US"/>
        </w:rPr>
        <w:t xml:space="preserve"> </w:t>
      </w:r>
      <w:r w:rsidR="00544665">
        <w:rPr>
          <w:rFonts w:ascii="Georgia" w:hAnsi="Georgia"/>
          <w:lang w:val="en-US"/>
        </w:rPr>
        <w:t xml:space="preserve">the operation of </w:t>
      </w:r>
      <w:r w:rsidR="00092BF4">
        <w:rPr>
          <w:rFonts w:ascii="Georgia" w:hAnsi="Georgia"/>
          <w:lang w:val="en-US"/>
        </w:rPr>
        <w:t xml:space="preserve">a commercial ferry service to </w:t>
      </w:r>
      <w:r w:rsidR="00544665">
        <w:rPr>
          <w:rFonts w:ascii="Georgia" w:hAnsi="Georgia"/>
          <w:lang w:val="en-US"/>
        </w:rPr>
        <w:t>the wharf at Tiritiri Matangi</w:t>
      </w:r>
      <w:r w:rsidRPr="00FB2B15">
        <w:rPr>
          <w:rFonts w:ascii="Georgia" w:hAnsi="Georgia"/>
          <w:lang w:val="en-US"/>
        </w:rPr>
        <w:t>.</w:t>
      </w:r>
    </w:p>
    <w:p w14:paraId="1F210A17" w14:textId="77777777" w:rsidR="004D2A3E" w:rsidRDefault="004D2A3E" w:rsidP="004D2A3E">
      <w:pPr>
        <w:spacing w:after="0" w:line="360" w:lineRule="auto"/>
        <w:jc w:val="both"/>
        <w:rPr>
          <w:rFonts w:ascii="Georgia" w:hAnsi="Georgia"/>
          <w:b/>
          <w:lang w:val="en-US"/>
        </w:rPr>
      </w:pPr>
    </w:p>
    <w:p w14:paraId="518CDE9C" w14:textId="77777777" w:rsidR="004D2A3E" w:rsidRPr="00FB2B15" w:rsidRDefault="004D2A3E" w:rsidP="004D2A3E">
      <w:pPr>
        <w:pStyle w:val="ListParagraph"/>
        <w:numPr>
          <w:ilvl w:val="1"/>
          <w:numId w:val="1"/>
        </w:numPr>
        <w:pBdr>
          <w:bottom w:val="single" w:sz="6" w:space="1" w:color="auto"/>
        </w:pBdr>
        <w:spacing w:line="360" w:lineRule="auto"/>
        <w:jc w:val="both"/>
        <w:rPr>
          <w:rFonts w:ascii="Georgia" w:hAnsi="Georgia"/>
          <w:sz w:val="26"/>
          <w:szCs w:val="26"/>
          <w:lang w:val="en-US"/>
        </w:rPr>
      </w:pPr>
      <w:r>
        <w:rPr>
          <w:rFonts w:ascii="Georgia" w:hAnsi="Georgia"/>
          <w:sz w:val="26"/>
          <w:szCs w:val="26"/>
          <w:lang w:val="en-US"/>
        </w:rPr>
        <w:t>Stages of process</w:t>
      </w:r>
    </w:p>
    <w:p w14:paraId="2444E0BD" w14:textId="77777777" w:rsidR="004D2A3E" w:rsidRDefault="004D2A3E" w:rsidP="004D2A3E">
      <w:pPr>
        <w:spacing w:after="0" w:line="360" w:lineRule="auto"/>
        <w:jc w:val="both"/>
        <w:rPr>
          <w:rFonts w:ascii="Georgia" w:hAnsi="Georgia"/>
          <w:b/>
          <w:lang w:val="en-US"/>
        </w:rPr>
      </w:pPr>
    </w:p>
    <w:p w14:paraId="016E72E1" w14:textId="359E847D" w:rsidR="004D2A3E" w:rsidRPr="00C13019" w:rsidRDefault="004D2A3E" w:rsidP="00C13019">
      <w:pPr>
        <w:pStyle w:val="ListParagraph"/>
        <w:numPr>
          <w:ilvl w:val="2"/>
          <w:numId w:val="1"/>
        </w:numPr>
        <w:spacing w:line="360" w:lineRule="auto"/>
        <w:ind w:left="1418" w:hanging="709"/>
        <w:jc w:val="both"/>
        <w:rPr>
          <w:rFonts w:ascii="Georgia" w:hAnsi="Georgia"/>
          <w:bCs/>
          <w:sz w:val="26"/>
          <w:szCs w:val="26"/>
          <w:lang w:val="en-US"/>
        </w:rPr>
      </w:pPr>
      <w:r w:rsidRPr="00C13019">
        <w:rPr>
          <w:rFonts w:ascii="Georgia" w:hAnsi="Georgia"/>
          <w:bCs/>
          <w:sz w:val="26"/>
          <w:szCs w:val="26"/>
          <w:lang w:val="en-US"/>
        </w:rPr>
        <w:t>St</w:t>
      </w:r>
      <w:r w:rsidR="00152F65" w:rsidRPr="00C13019">
        <w:rPr>
          <w:rFonts w:ascii="Georgia" w:hAnsi="Georgia"/>
          <w:bCs/>
          <w:sz w:val="26"/>
          <w:szCs w:val="26"/>
          <w:lang w:val="en-US"/>
        </w:rPr>
        <w:t>age</w:t>
      </w:r>
      <w:r w:rsidRPr="00C13019">
        <w:rPr>
          <w:rFonts w:ascii="Georgia" w:hAnsi="Georgia"/>
          <w:bCs/>
          <w:sz w:val="26"/>
          <w:szCs w:val="26"/>
          <w:lang w:val="en-US"/>
        </w:rPr>
        <w:t xml:space="preserve"> One:</w:t>
      </w:r>
    </w:p>
    <w:p w14:paraId="0539C868" w14:textId="6A89A01C" w:rsidR="004D2A3E" w:rsidRPr="00FB2B15" w:rsidRDefault="004D2A3E" w:rsidP="004D2A3E">
      <w:pPr>
        <w:spacing w:after="0" w:line="360" w:lineRule="auto"/>
        <w:ind w:left="1440"/>
        <w:jc w:val="both"/>
        <w:rPr>
          <w:rFonts w:ascii="Georgia" w:hAnsi="Georgia"/>
          <w:lang w:val="en-US"/>
        </w:rPr>
      </w:pPr>
      <w:r>
        <w:rPr>
          <w:rFonts w:ascii="Georgia" w:hAnsi="Georgia"/>
          <w:lang w:val="en-US"/>
        </w:rPr>
        <w:lastRenderedPageBreak/>
        <w:t>The RFP process</w:t>
      </w:r>
      <w:r w:rsidRPr="00FB2B15">
        <w:rPr>
          <w:rFonts w:ascii="Georgia" w:hAnsi="Georgia"/>
          <w:lang w:val="en-US"/>
        </w:rPr>
        <w:t xml:space="preserve"> </w:t>
      </w:r>
      <w:r w:rsidRPr="000C1AF3">
        <w:rPr>
          <w:rFonts w:ascii="Georgia" w:hAnsi="Georgia"/>
          <w:lang w:val="en-US"/>
        </w:rPr>
        <w:t xml:space="preserve">will be open </w:t>
      </w:r>
      <w:r w:rsidR="00804B21" w:rsidRPr="000C1AF3">
        <w:rPr>
          <w:rFonts w:ascii="Georgia" w:hAnsi="Georgia"/>
          <w:lang w:val="en-US"/>
        </w:rPr>
        <w:t>9</w:t>
      </w:r>
      <w:r w:rsidR="00804B21" w:rsidRPr="003104D6">
        <w:rPr>
          <w:rFonts w:ascii="Georgia" w:hAnsi="Georgia"/>
          <w:lang w:val="en-US"/>
        </w:rPr>
        <w:t>:00a</w:t>
      </w:r>
      <w:r w:rsidRPr="003104D6">
        <w:rPr>
          <w:rFonts w:ascii="Georgia" w:hAnsi="Georgia"/>
          <w:lang w:val="en-US"/>
        </w:rPr>
        <w:t xml:space="preserve">m on </w:t>
      </w:r>
      <w:r w:rsidR="00A9303D" w:rsidRPr="003104D6">
        <w:rPr>
          <w:rFonts w:ascii="Georgia" w:hAnsi="Georgia"/>
          <w:lang w:val="en-US"/>
        </w:rPr>
        <w:t>18 September 2026</w:t>
      </w:r>
      <w:r w:rsidR="001448ED" w:rsidRPr="003104D6">
        <w:rPr>
          <w:rFonts w:ascii="Georgia" w:hAnsi="Georgia"/>
          <w:lang w:val="en-US"/>
        </w:rPr>
        <w:t xml:space="preserve"> until</w:t>
      </w:r>
      <w:r w:rsidR="006E2975" w:rsidRPr="003104D6">
        <w:rPr>
          <w:rFonts w:ascii="Georgia" w:hAnsi="Georgia"/>
          <w:lang w:val="en-US"/>
        </w:rPr>
        <w:t xml:space="preserve"> </w:t>
      </w:r>
      <w:r w:rsidR="00804B21" w:rsidRPr="003104D6">
        <w:rPr>
          <w:rFonts w:ascii="Georgia" w:hAnsi="Georgia"/>
          <w:lang w:val="en-US"/>
        </w:rPr>
        <w:t xml:space="preserve">5:00pm </w:t>
      </w:r>
      <w:r w:rsidR="000C1AF3" w:rsidRPr="003104D6">
        <w:rPr>
          <w:rFonts w:ascii="Georgia" w:hAnsi="Georgia"/>
          <w:lang w:val="en-US"/>
        </w:rPr>
        <w:t xml:space="preserve">on </w:t>
      </w:r>
      <w:r w:rsidR="00A9303D" w:rsidRPr="003104D6">
        <w:rPr>
          <w:rFonts w:ascii="Georgia" w:hAnsi="Georgia"/>
          <w:lang w:val="en-US"/>
        </w:rPr>
        <w:t>30 October</w:t>
      </w:r>
      <w:r w:rsidR="006E2975" w:rsidRPr="003104D6">
        <w:rPr>
          <w:rFonts w:ascii="Georgia" w:hAnsi="Georgia"/>
          <w:lang w:val="en-US"/>
        </w:rPr>
        <w:t xml:space="preserve"> 202</w:t>
      </w:r>
      <w:r w:rsidR="007C3152" w:rsidRPr="003104D6">
        <w:rPr>
          <w:rFonts w:ascii="Georgia" w:hAnsi="Georgia"/>
          <w:lang w:val="en-US"/>
        </w:rPr>
        <w:t>6</w:t>
      </w:r>
      <w:r w:rsidRPr="003104D6">
        <w:rPr>
          <w:rFonts w:ascii="Georgia" w:hAnsi="Georgia"/>
          <w:lang w:val="en-US"/>
        </w:rPr>
        <w:t>. Please</w:t>
      </w:r>
      <w:r w:rsidRPr="00FB2B15">
        <w:rPr>
          <w:rFonts w:ascii="Georgia" w:hAnsi="Georgia"/>
          <w:lang w:val="en-US"/>
        </w:rPr>
        <w:t xml:space="preserve"> ensure your </w:t>
      </w:r>
      <w:r>
        <w:rPr>
          <w:rFonts w:ascii="Georgia" w:hAnsi="Georgia"/>
          <w:lang w:val="en-US"/>
        </w:rPr>
        <w:t>proposal</w:t>
      </w:r>
      <w:r w:rsidRPr="00FB2B15">
        <w:rPr>
          <w:rFonts w:ascii="Georgia" w:hAnsi="Georgia"/>
          <w:lang w:val="en-US"/>
        </w:rPr>
        <w:t xml:space="preserve"> is </w:t>
      </w:r>
      <w:r w:rsidR="003104D6">
        <w:rPr>
          <w:rFonts w:ascii="Georgia" w:hAnsi="Georgia"/>
          <w:lang w:val="en-US"/>
        </w:rPr>
        <w:t>emailed</w:t>
      </w:r>
      <w:r w:rsidRPr="00FB2B15">
        <w:rPr>
          <w:rFonts w:ascii="Georgia" w:hAnsi="Georgia"/>
          <w:lang w:val="en-US"/>
        </w:rPr>
        <w:t xml:space="preserve"> to </w:t>
      </w:r>
      <w:hyperlink r:id="rId16" w:history="1">
        <w:r w:rsidR="006E3F9F" w:rsidRPr="00040D76">
          <w:rPr>
            <w:rStyle w:val="Hyperlink"/>
            <w:rFonts w:ascii="Georgia" w:hAnsi="Georgia"/>
            <w:lang w:val="en-US"/>
          </w:rPr>
          <w:t>ltrewavas@doc.govt.nz</w:t>
        </w:r>
      </w:hyperlink>
      <w:r w:rsidRPr="00FB2B15">
        <w:rPr>
          <w:rFonts w:ascii="Georgia" w:hAnsi="Georgia"/>
          <w:lang w:val="en-US"/>
        </w:rPr>
        <w:t xml:space="preserve"> by this closing date.</w:t>
      </w:r>
    </w:p>
    <w:p w14:paraId="14C9E6C5" w14:textId="77777777" w:rsidR="004D2A3E" w:rsidRPr="00FB2B15" w:rsidRDefault="004D2A3E" w:rsidP="004D2A3E">
      <w:pPr>
        <w:spacing w:after="0" w:line="360" w:lineRule="auto"/>
        <w:ind w:left="1440"/>
        <w:jc w:val="both"/>
        <w:rPr>
          <w:rFonts w:ascii="Georgia" w:hAnsi="Georgia"/>
          <w:lang w:val="en-US"/>
        </w:rPr>
      </w:pPr>
    </w:p>
    <w:p w14:paraId="20A6E041" w14:textId="77777777" w:rsidR="004D2A3E" w:rsidRPr="00FB2B15" w:rsidRDefault="004D2A3E" w:rsidP="004D2A3E">
      <w:pPr>
        <w:spacing w:after="0" w:line="360" w:lineRule="auto"/>
        <w:ind w:left="1440"/>
        <w:jc w:val="both"/>
        <w:rPr>
          <w:rFonts w:ascii="Georgia" w:hAnsi="Georgia"/>
          <w:lang w:val="en-US"/>
        </w:rPr>
      </w:pPr>
      <w:r w:rsidRPr="00FB2B15">
        <w:rPr>
          <w:rFonts w:ascii="Georgia" w:hAnsi="Georgia"/>
          <w:lang w:val="en-US"/>
        </w:rPr>
        <w:t xml:space="preserve">Ensure you have read all </w:t>
      </w:r>
      <w:r>
        <w:rPr>
          <w:rFonts w:ascii="Georgia" w:hAnsi="Georgia"/>
          <w:lang w:val="en-US"/>
        </w:rPr>
        <w:t>RFP Documents</w:t>
      </w:r>
      <w:r w:rsidRPr="00FB2B15">
        <w:rPr>
          <w:rFonts w:ascii="Georgia" w:hAnsi="Georgia"/>
          <w:lang w:val="en-US"/>
        </w:rPr>
        <w:t xml:space="preserve"> and understand what is required. Please get in contact with the Department if you have any queries</w:t>
      </w:r>
      <w:r>
        <w:rPr>
          <w:rFonts w:ascii="Georgia" w:hAnsi="Georgia"/>
          <w:lang w:val="en-US"/>
        </w:rPr>
        <w:t xml:space="preserve"> about this process.</w:t>
      </w:r>
    </w:p>
    <w:p w14:paraId="3CF5D92A" w14:textId="77777777" w:rsidR="004D2A3E" w:rsidRPr="00FB2B15" w:rsidRDefault="004D2A3E" w:rsidP="004D2A3E">
      <w:pPr>
        <w:spacing w:after="0" w:line="360" w:lineRule="auto"/>
        <w:ind w:left="1440"/>
        <w:jc w:val="both"/>
        <w:rPr>
          <w:rFonts w:ascii="Georgia" w:hAnsi="Georgia"/>
          <w:lang w:val="en-US"/>
        </w:rPr>
      </w:pPr>
    </w:p>
    <w:p w14:paraId="3E98EB1D" w14:textId="66AC3920" w:rsidR="004D2A3E" w:rsidRPr="00FB2B15" w:rsidRDefault="004D2A3E" w:rsidP="004D2A3E">
      <w:pPr>
        <w:spacing w:after="0" w:line="360" w:lineRule="auto"/>
        <w:ind w:left="1440"/>
        <w:jc w:val="both"/>
        <w:rPr>
          <w:rFonts w:ascii="Georgia" w:hAnsi="Georgia"/>
          <w:lang w:val="en-US"/>
        </w:rPr>
      </w:pPr>
      <w:r w:rsidRPr="00FB2B15">
        <w:rPr>
          <w:rFonts w:ascii="Georgia" w:hAnsi="Georgia"/>
          <w:lang w:val="en-US"/>
        </w:rPr>
        <w:t xml:space="preserve">Note: The Department </w:t>
      </w:r>
      <w:r>
        <w:rPr>
          <w:rFonts w:ascii="Georgia" w:hAnsi="Georgia"/>
          <w:lang w:val="en-US"/>
        </w:rPr>
        <w:t xml:space="preserve">may answer questions of clarification about the context and about the RFP process, but </w:t>
      </w:r>
      <w:r w:rsidRPr="00FB2B15">
        <w:rPr>
          <w:rFonts w:ascii="Georgia" w:hAnsi="Georgia"/>
          <w:lang w:val="en-US"/>
        </w:rPr>
        <w:t xml:space="preserve">cannot help </w:t>
      </w:r>
      <w:r>
        <w:rPr>
          <w:rFonts w:ascii="Georgia" w:hAnsi="Georgia"/>
          <w:lang w:val="en-US"/>
        </w:rPr>
        <w:t xml:space="preserve">to write, review or </w:t>
      </w:r>
      <w:r w:rsidRPr="00FB2B15">
        <w:rPr>
          <w:rFonts w:ascii="Georgia" w:hAnsi="Georgia"/>
          <w:lang w:val="en-US"/>
        </w:rPr>
        <w:t xml:space="preserve">complete your </w:t>
      </w:r>
      <w:r>
        <w:rPr>
          <w:rFonts w:ascii="Georgia" w:hAnsi="Georgia"/>
          <w:lang w:val="en-US"/>
        </w:rPr>
        <w:t>proposal</w:t>
      </w:r>
      <w:r w:rsidRPr="00FB2B15">
        <w:rPr>
          <w:rFonts w:ascii="Georgia" w:hAnsi="Georgia"/>
          <w:lang w:val="en-US"/>
        </w:rPr>
        <w:t xml:space="preserve"> </w:t>
      </w:r>
      <w:r w:rsidR="004128FD">
        <w:rPr>
          <w:rFonts w:ascii="Georgia" w:hAnsi="Georgia"/>
          <w:lang w:val="en-US"/>
        </w:rPr>
        <w:t>so we can remain</w:t>
      </w:r>
      <w:r w:rsidRPr="00FB2B15">
        <w:rPr>
          <w:rFonts w:ascii="Georgia" w:hAnsi="Georgia"/>
          <w:lang w:val="en-US"/>
        </w:rPr>
        <w:t xml:space="preserve"> impartial.</w:t>
      </w:r>
    </w:p>
    <w:p w14:paraId="0B807C9F" w14:textId="77777777" w:rsidR="004D2A3E" w:rsidRPr="00FB0CA0" w:rsidRDefault="004D2A3E" w:rsidP="004D2A3E">
      <w:pPr>
        <w:spacing w:after="0" w:line="360" w:lineRule="auto"/>
        <w:jc w:val="both"/>
        <w:rPr>
          <w:rFonts w:ascii="Georgia" w:hAnsi="Georgia"/>
          <w:b/>
          <w:lang w:val="en-US"/>
        </w:rPr>
      </w:pPr>
    </w:p>
    <w:p w14:paraId="5B39A55E" w14:textId="14D96C8C" w:rsidR="004D2A3E" w:rsidRPr="00C13019" w:rsidRDefault="004D2A3E" w:rsidP="00C13019">
      <w:pPr>
        <w:pStyle w:val="ListParagraph"/>
        <w:numPr>
          <w:ilvl w:val="2"/>
          <w:numId w:val="1"/>
        </w:numPr>
        <w:spacing w:line="360" w:lineRule="auto"/>
        <w:ind w:left="1418" w:hanging="709"/>
        <w:jc w:val="both"/>
        <w:rPr>
          <w:rFonts w:ascii="Georgia" w:hAnsi="Georgia"/>
          <w:bCs/>
          <w:sz w:val="26"/>
          <w:szCs w:val="26"/>
          <w:lang w:val="en-US"/>
        </w:rPr>
      </w:pPr>
      <w:r w:rsidRPr="00C13019">
        <w:rPr>
          <w:rFonts w:ascii="Georgia" w:hAnsi="Georgia"/>
          <w:bCs/>
          <w:sz w:val="26"/>
          <w:szCs w:val="26"/>
          <w:lang w:val="en-US"/>
        </w:rPr>
        <w:t>St</w:t>
      </w:r>
      <w:r w:rsidR="00152F65" w:rsidRPr="00C13019">
        <w:rPr>
          <w:rFonts w:ascii="Georgia" w:hAnsi="Georgia"/>
          <w:bCs/>
          <w:sz w:val="26"/>
          <w:szCs w:val="26"/>
          <w:lang w:val="en-US"/>
        </w:rPr>
        <w:t>age</w:t>
      </w:r>
      <w:r w:rsidRPr="00C13019">
        <w:rPr>
          <w:rFonts w:ascii="Georgia" w:hAnsi="Georgia"/>
          <w:bCs/>
          <w:sz w:val="26"/>
          <w:szCs w:val="26"/>
          <w:lang w:val="en-US"/>
        </w:rPr>
        <w:t xml:space="preserve"> Two:</w:t>
      </w:r>
    </w:p>
    <w:p w14:paraId="4D89FD89" w14:textId="70EF7AFF" w:rsidR="004D2A3E" w:rsidRPr="00FB2B15" w:rsidRDefault="004D2A3E" w:rsidP="004D2A3E">
      <w:pPr>
        <w:spacing w:after="0" w:line="360" w:lineRule="auto"/>
        <w:ind w:left="1440"/>
        <w:jc w:val="both"/>
        <w:rPr>
          <w:rFonts w:ascii="Georgia" w:hAnsi="Georgia"/>
          <w:lang w:val="en-US"/>
        </w:rPr>
      </w:pPr>
      <w:r w:rsidRPr="00FB2B15">
        <w:rPr>
          <w:rFonts w:ascii="Georgia" w:hAnsi="Georgia"/>
          <w:lang w:val="en-US"/>
        </w:rPr>
        <w:t xml:space="preserve">The Department will </w:t>
      </w:r>
      <w:r>
        <w:rPr>
          <w:rFonts w:ascii="Georgia" w:hAnsi="Georgia"/>
          <w:lang w:val="en-US"/>
        </w:rPr>
        <w:t xml:space="preserve">follow the process for </w:t>
      </w:r>
      <w:r w:rsidR="004128FD">
        <w:rPr>
          <w:rFonts w:ascii="Georgia" w:hAnsi="Georgia"/>
          <w:lang w:val="en-US"/>
        </w:rPr>
        <w:t xml:space="preserve">the </w:t>
      </w:r>
      <w:r>
        <w:rPr>
          <w:rFonts w:ascii="Georgia" w:hAnsi="Georgia"/>
          <w:lang w:val="en-US"/>
        </w:rPr>
        <w:t xml:space="preserve">consideration of Proposals </w:t>
      </w:r>
      <w:r w:rsidR="008E5ABC">
        <w:rPr>
          <w:rFonts w:ascii="Georgia" w:hAnsi="Georgia"/>
          <w:lang w:val="en-US"/>
        </w:rPr>
        <w:t xml:space="preserve">as </w:t>
      </w:r>
      <w:r>
        <w:rPr>
          <w:rFonts w:ascii="Georgia" w:hAnsi="Georgia"/>
          <w:lang w:val="en-US"/>
        </w:rPr>
        <w:t xml:space="preserve">set out in section </w:t>
      </w:r>
      <w:r w:rsidR="0026043E">
        <w:rPr>
          <w:rFonts w:ascii="Georgia" w:hAnsi="Georgia"/>
          <w:lang w:val="en-US"/>
        </w:rPr>
        <w:t>6</w:t>
      </w:r>
      <w:r>
        <w:rPr>
          <w:rFonts w:ascii="Georgia" w:hAnsi="Georgia"/>
          <w:lang w:val="en-US"/>
        </w:rPr>
        <w:t>.0 below.</w:t>
      </w:r>
    </w:p>
    <w:p w14:paraId="41D04A4F" w14:textId="77777777" w:rsidR="004D2A3E" w:rsidRPr="00CD6486" w:rsidRDefault="004D2A3E" w:rsidP="004D2A3E">
      <w:pPr>
        <w:spacing w:after="0" w:line="360" w:lineRule="auto"/>
        <w:jc w:val="both"/>
        <w:rPr>
          <w:rFonts w:ascii="Georgia" w:hAnsi="Georgia"/>
          <w:lang w:val="en-US"/>
        </w:rPr>
      </w:pPr>
    </w:p>
    <w:p w14:paraId="6EBF94DC" w14:textId="11EA56CB" w:rsidR="004D2A3E" w:rsidRPr="00C13019" w:rsidRDefault="004D2A3E" w:rsidP="00C13019">
      <w:pPr>
        <w:pStyle w:val="ListParagraph"/>
        <w:numPr>
          <w:ilvl w:val="2"/>
          <w:numId w:val="1"/>
        </w:numPr>
        <w:spacing w:line="360" w:lineRule="auto"/>
        <w:ind w:left="1418" w:hanging="709"/>
        <w:jc w:val="both"/>
        <w:rPr>
          <w:rFonts w:ascii="Georgia" w:hAnsi="Georgia"/>
          <w:bCs/>
          <w:sz w:val="26"/>
          <w:szCs w:val="26"/>
          <w:lang w:val="en-US"/>
        </w:rPr>
      </w:pPr>
      <w:r w:rsidRPr="00C13019">
        <w:rPr>
          <w:rFonts w:ascii="Georgia" w:hAnsi="Georgia"/>
          <w:bCs/>
          <w:sz w:val="26"/>
          <w:szCs w:val="26"/>
          <w:lang w:val="en-US"/>
        </w:rPr>
        <w:t>St</w:t>
      </w:r>
      <w:r w:rsidR="00152F65" w:rsidRPr="00C13019">
        <w:rPr>
          <w:rFonts w:ascii="Georgia" w:hAnsi="Georgia"/>
          <w:bCs/>
          <w:sz w:val="26"/>
          <w:szCs w:val="26"/>
          <w:lang w:val="en-US"/>
        </w:rPr>
        <w:t>age</w:t>
      </w:r>
      <w:r w:rsidRPr="00C13019">
        <w:rPr>
          <w:rFonts w:ascii="Georgia" w:hAnsi="Georgia"/>
          <w:bCs/>
          <w:sz w:val="26"/>
          <w:szCs w:val="26"/>
          <w:lang w:val="en-US"/>
        </w:rPr>
        <w:t xml:space="preserve"> Three:</w:t>
      </w:r>
    </w:p>
    <w:p w14:paraId="1B4BD1BE" w14:textId="5565E8B3" w:rsidR="00F84A4C" w:rsidRDefault="004D2A3E" w:rsidP="004D2A3E">
      <w:pPr>
        <w:pStyle w:val="ListParagraph"/>
        <w:spacing w:line="360" w:lineRule="auto"/>
        <w:ind w:left="1440"/>
        <w:jc w:val="both"/>
        <w:rPr>
          <w:rFonts w:ascii="Georgia" w:hAnsi="Georgia"/>
          <w:sz w:val="22"/>
          <w:szCs w:val="22"/>
          <w:lang w:val="en-US"/>
        </w:rPr>
      </w:pPr>
      <w:r>
        <w:rPr>
          <w:rFonts w:ascii="Georgia" w:hAnsi="Georgia"/>
          <w:sz w:val="22"/>
          <w:szCs w:val="22"/>
          <w:lang w:val="en-US"/>
        </w:rPr>
        <w:t xml:space="preserve">The Minister will determine the most appropriate course of action </w:t>
      </w:r>
      <w:r w:rsidR="008E5ABC">
        <w:rPr>
          <w:rFonts w:ascii="Georgia" w:hAnsi="Georgia"/>
          <w:sz w:val="22"/>
          <w:szCs w:val="22"/>
          <w:lang w:val="en-US"/>
        </w:rPr>
        <w:t>once all</w:t>
      </w:r>
      <w:r>
        <w:rPr>
          <w:rFonts w:ascii="Georgia" w:hAnsi="Georgia"/>
          <w:sz w:val="22"/>
          <w:szCs w:val="22"/>
          <w:lang w:val="en-US"/>
        </w:rPr>
        <w:t xml:space="preserve"> Proposals</w:t>
      </w:r>
      <w:r w:rsidR="008E5ABC">
        <w:rPr>
          <w:rFonts w:ascii="Georgia" w:hAnsi="Georgia"/>
          <w:sz w:val="22"/>
          <w:szCs w:val="22"/>
          <w:lang w:val="en-US"/>
        </w:rPr>
        <w:t xml:space="preserve"> have been evaluated</w:t>
      </w:r>
      <w:r>
        <w:rPr>
          <w:rFonts w:ascii="Georgia" w:hAnsi="Georgia"/>
          <w:sz w:val="22"/>
          <w:szCs w:val="22"/>
          <w:lang w:val="en-US"/>
        </w:rPr>
        <w:t xml:space="preserve">. </w:t>
      </w:r>
      <w:r w:rsidR="00F6235E">
        <w:rPr>
          <w:rFonts w:ascii="Georgia" w:hAnsi="Georgia"/>
          <w:sz w:val="22"/>
          <w:szCs w:val="22"/>
          <w:lang w:val="en-US"/>
        </w:rPr>
        <w:t xml:space="preserve">The Minister may consider a specific application and may grant a </w:t>
      </w:r>
      <w:proofErr w:type="spellStart"/>
      <w:r w:rsidR="00771B47">
        <w:rPr>
          <w:rFonts w:ascii="Georgia" w:hAnsi="Georgia"/>
          <w:sz w:val="22"/>
          <w:szCs w:val="22"/>
          <w:lang w:val="en-US"/>
        </w:rPr>
        <w:t>l</w:t>
      </w:r>
      <w:r w:rsidR="00F6235E">
        <w:rPr>
          <w:rFonts w:ascii="Georgia" w:hAnsi="Georgia"/>
          <w:sz w:val="22"/>
          <w:szCs w:val="22"/>
          <w:lang w:val="en-US"/>
        </w:rPr>
        <w:t>icence</w:t>
      </w:r>
      <w:proofErr w:type="spellEnd"/>
      <w:r w:rsidR="00F6235E">
        <w:rPr>
          <w:rFonts w:ascii="Georgia" w:hAnsi="Georgia"/>
          <w:sz w:val="22"/>
          <w:szCs w:val="22"/>
          <w:lang w:val="en-US"/>
        </w:rPr>
        <w:t xml:space="preserve"> to a respondent for the use of the wharf to run commercial ferry operations</w:t>
      </w:r>
      <w:r w:rsidR="00912ABB">
        <w:rPr>
          <w:rFonts w:ascii="Georgia" w:hAnsi="Georgia"/>
          <w:sz w:val="22"/>
          <w:szCs w:val="22"/>
          <w:lang w:val="en-US"/>
        </w:rPr>
        <w:t xml:space="preserve"> to Tiritiri Matangi Island wharf </w:t>
      </w:r>
      <w:r w:rsidR="00344D7D">
        <w:rPr>
          <w:rFonts w:ascii="Georgia" w:hAnsi="Georgia"/>
          <w:sz w:val="22"/>
          <w:szCs w:val="22"/>
          <w:lang w:val="en-US"/>
        </w:rPr>
        <w:t>under part 33W of the Maritime Transport Act 1994.</w:t>
      </w:r>
    </w:p>
    <w:p w14:paraId="46BEA5CC" w14:textId="0179089B" w:rsidR="004D2A3E" w:rsidRDefault="00344D7D" w:rsidP="004D2A3E">
      <w:pPr>
        <w:pStyle w:val="ListParagraph"/>
        <w:spacing w:line="360" w:lineRule="auto"/>
        <w:ind w:left="1440"/>
        <w:jc w:val="both"/>
        <w:rPr>
          <w:rFonts w:ascii="Georgia" w:hAnsi="Georgia"/>
          <w:sz w:val="22"/>
          <w:szCs w:val="22"/>
          <w:lang w:val="en-US"/>
        </w:rPr>
      </w:pPr>
      <w:r>
        <w:rPr>
          <w:rFonts w:ascii="Georgia" w:hAnsi="Georgia"/>
          <w:sz w:val="22"/>
          <w:szCs w:val="22"/>
          <w:lang w:val="en-US"/>
        </w:rPr>
        <w:t xml:space="preserve"> </w:t>
      </w:r>
    </w:p>
    <w:p w14:paraId="4E7BD0F8" w14:textId="77777777" w:rsidR="004D2A3E" w:rsidRPr="00FB2B15" w:rsidRDefault="004D2A3E" w:rsidP="004D2A3E">
      <w:pPr>
        <w:pBdr>
          <w:bottom w:val="single" w:sz="6" w:space="1" w:color="auto"/>
        </w:pBdr>
        <w:tabs>
          <w:tab w:val="left" w:pos="-720"/>
        </w:tabs>
        <w:suppressAutoHyphens/>
        <w:spacing w:after="0" w:line="360" w:lineRule="auto"/>
        <w:jc w:val="both"/>
        <w:rPr>
          <w:rFonts w:ascii="Georgia" w:hAnsi="Georgia"/>
          <w:b/>
          <w:sz w:val="28"/>
          <w:szCs w:val="28"/>
        </w:rPr>
      </w:pPr>
      <w:r w:rsidRPr="00FB2B15">
        <w:rPr>
          <w:rFonts w:ascii="Georgia" w:hAnsi="Georgia"/>
          <w:b/>
          <w:sz w:val="28"/>
          <w:szCs w:val="28"/>
        </w:rPr>
        <w:t>What is required from you?</w:t>
      </w:r>
    </w:p>
    <w:p w14:paraId="7F0CAB9B" w14:textId="77777777" w:rsidR="004D2A3E" w:rsidRPr="00FB2B15" w:rsidRDefault="004D2A3E" w:rsidP="004D2A3E">
      <w:pPr>
        <w:tabs>
          <w:tab w:val="left" w:pos="-720"/>
        </w:tabs>
        <w:suppressAutoHyphens/>
        <w:spacing w:after="0" w:line="360" w:lineRule="auto"/>
        <w:jc w:val="both"/>
        <w:rPr>
          <w:rFonts w:ascii="Georgia" w:hAnsi="Georgia"/>
          <w:b/>
        </w:rPr>
      </w:pPr>
    </w:p>
    <w:p w14:paraId="242060A2" w14:textId="77777777" w:rsidR="004D2A3E" w:rsidRPr="00FB2B15" w:rsidRDefault="004D2A3E" w:rsidP="004D2A3E">
      <w:pPr>
        <w:tabs>
          <w:tab w:val="left" w:pos="-720"/>
        </w:tabs>
        <w:suppressAutoHyphens/>
        <w:spacing w:after="0" w:line="360" w:lineRule="auto"/>
        <w:jc w:val="both"/>
        <w:rPr>
          <w:rFonts w:ascii="Georgia" w:hAnsi="Georgia"/>
          <w:b/>
        </w:rPr>
      </w:pPr>
      <w:r w:rsidRPr="00FB2B15">
        <w:rPr>
          <w:rFonts w:ascii="Georgia" w:hAnsi="Georgia"/>
          <w:b/>
        </w:rPr>
        <w:t>Please submit the following:</w:t>
      </w:r>
    </w:p>
    <w:p w14:paraId="59349715" w14:textId="4651629F" w:rsidR="004D2A3E" w:rsidRDefault="004D2A3E" w:rsidP="00D52887">
      <w:pPr>
        <w:pStyle w:val="ListParagraph"/>
        <w:numPr>
          <w:ilvl w:val="0"/>
          <w:numId w:val="9"/>
        </w:numPr>
        <w:tabs>
          <w:tab w:val="left" w:pos="-720"/>
        </w:tabs>
        <w:suppressAutoHyphens/>
        <w:spacing w:line="360" w:lineRule="auto"/>
        <w:jc w:val="both"/>
        <w:rPr>
          <w:rFonts w:ascii="Georgia" w:hAnsi="Georgia"/>
          <w:sz w:val="22"/>
          <w:szCs w:val="22"/>
        </w:rPr>
      </w:pPr>
      <w:r w:rsidRPr="00711931">
        <w:rPr>
          <w:rFonts w:ascii="Georgia" w:hAnsi="Georgia"/>
          <w:sz w:val="22"/>
          <w:szCs w:val="22"/>
        </w:rPr>
        <w:t>Fill out and submit the application form attached in Appendix Two</w:t>
      </w:r>
      <w:r w:rsidR="00711931">
        <w:rPr>
          <w:rFonts w:ascii="Georgia" w:hAnsi="Georgia"/>
          <w:sz w:val="22"/>
          <w:szCs w:val="22"/>
        </w:rPr>
        <w:t xml:space="preserve"> </w:t>
      </w:r>
      <w:r w:rsidR="00A17754" w:rsidRPr="00711931">
        <w:rPr>
          <w:rFonts w:ascii="Georgia" w:hAnsi="Georgia"/>
          <w:sz w:val="22"/>
          <w:szCs w:val="22"/>
        </w:rPr>
        <w:t xml:space="preserve">which </w:t>
      </w:r>
      <w:r w:rsidRPr="00711931">
        <w:rPr>
          <w:rFonts w:ascii="Georgia" w:hAnsi="Georgia"/>
          <w:sz w:val="22"/>
          <w:szCs w:val="22"/>
        </w:rPr>
        <w:t>includ</w:t>
      </w:r>
      <w:r w:rsidR="00A17754" w:rsidRPr="00711931">
        <w:rPr>
          <w:rFonts w:ascii="Georgia" w:hAnsi="Georgia"/>
          <w:sz w:val="22"/>
          <w:szCs w:val="22"/>
        </w:rPr>
        <w:t>es</w:t>
      </w:r>
      <w:r w:rsidRPr="00711931">
        <w:rPr>
          <w:rFonts w:ascii="Georgia" w:hAnsi="Georgia"/>
          <w:sz w:val="22"/>
          <w:szCs w:val="22"/>
        </w:rPr>
        <w:t xml:space="preserve"> all </w:t>
      </w:r>
      <w:r w:rsidR="00A17754" w:rsidRPr="00711931">
        <w:rPr>
          <w:rFonts w:ascii="Georgia" w:hAnsi="Georgia"/>
          <w:sz w:val="22"/>
          <w:szCs w:val="22"/>
        </w:rPr>
        <w:t>the</w:t>
      </w:r>
      <w:r w:rsidRPr="00711931">
        <w:rPr>
          <w:rFonts w:ascii="Georgia" w:hAnsi="Georgia"/>
          <w:sz w:val="22"/>
          <w:szCs w:val="22"/>
        </w:rPr>
        <w:t xml:space="preserve"> information required under section 5.0 - Proposal criteria.</w:t>
      </w:r>
    </w:p>
    <w:p w14:paraId="1483A715" w14:textId="77777777" w:rsidR="00B92303" w:rsidRPr="00711931" w:rsidRDefault="00B92303" w:rsidP="00C13019">
      <w:pPr>
        <w:pStyle w:val="ListParagraph"/>
        <w:tabs>
          <w:tab w:val="left" w:pos="-720"/>
        </w:tabs>
        <w:suppressAutoHyphens/>
        <w:spacing w:line="360" w:lineRule="auto"/>
        <w:jc w:val="both"/>
        <w:rPr>
          <w:rFonts w:ascii="Georgia" w:hAnsi="Georgia"/>
          <w:sz w:val="22"/>
          <w:szCs w:val="22"/>
        </w:rPr>
      </w:pPr>
    </w:p>
    <w:p w14:paraId="2CC09039" w14:textId="2D629545" w:rsidR="00000045" w:rsidRDefault="005831DF" w:rsidP="00465C5B">
      <w:pPr>
        <w:pStyle w:val="ListParagraph"/>
        <w:numPr>
          <w:ilvl w:val="0"/>
          <w:numId w:val="9"/>
        </w:numPr>
        <w:tabs>
          <w:tab w:val="left" w:pos="-720"/>
        </w:tabs>
        <w:suppressAutoHyphens/>
        <w:spacing w:line="360" w:lineRule="auto"/>
        <w:jc w:val="both"/>
        <w:rPr>
          <w:rFonts w:ascii="Georgia" w:hAnsi="Georgia"/>
          <w:sz w:val="22"/>
          <w:szCs w:val="22"/>
        </w:rPr>
      </w:pPr>
      <w:r>
        <w:rPr>
          <w:rFonts w:ascii="Georgia" w:hAnsi="Georgia"/>
          <w:sz w:val="22"/>
          <w:szCs w:val="22"/>
        </w:rPr>
        <w:t>Pay the required lodgement fee.</w:t>
      </w:r>
    </w:p>
    <w:p w14:paraId="16498A22" w14:textId="6AD86065" w:rsidR="004D2A3E" w:rsidRDefault="003D445C" w:rsidP="00AA5755">
      <w:pPr>
        <w:tabs>
          <w:tab w:val="left" w:pos="-720"/>
        </w:tabs>
        <w:suppressAutoHyphens/>
        <w:spacing w:line="360" w:lineRule="auto"/>
        <w:ind w:left="720"/>
        <w:jc w:val="both"/>
        <w:rPr>
          <w:rFonts w:ascii="Georgia" w:hAnsi="Georgia"/>
        </w:rPr>
      </w:pPr>
      <w:r>
        <w:rPr>
          <w:rFonts w:ascii="Georgia" w:hAnsi="Georgia"/>
        </w:rPr>
        <w:t>Proposals</w:t>
      </w:r>
      <w:r w:rsidR="00305284">
        <w:rPr>
          <w:rFonts w:ascii="Georgia" w:hAnsi="Georgia"/>
        </w:rPr>
        <w:t xml:space="preserve"> will not be </w:t>
      </w:r>
      <w:r w:rsidR="0026043E">
        <w:rPr>
          <w:rFonts w:ascii="Georgia" w:hAnsi="Georgia"/>
        </w:rPr>
        <w:t>consider</w:t>
      </w:r>
      <w:r w:rsidR="00305284">
        <w:rPr>
          <w:rFonts w:ascii="Georgia" w:hAnsi="Georgia"/>
        </w:rPr>
        <w:t xml:space="preserve">ed unless they include the </w:t>
      </w:r>
      <w:r w:rsidR="00B53D5C">
        <w:rPr>
          <w:rFonts w:ascii="Georgia" w:hAnsi="Georgia"/>
        </w:rPr>
        <w:t xml:space="preserve">proposal </w:t>
      </w:r>
      <w:r w:rsidR="00305284">
        <w:rPr>
          <w:rFonts w:ascii="Georgia" w:hAnsi="Georgia"/>
        </w:rPr>
        <w:t xml:space="preserve">application form and the required </w:t>
      </w:r>
      <w:r w:rsidR="000C2694">
        <w:rPr>
          <w:rFonts w:ascii="Georgia" w:hAnsi="Georgia"/>
        </w:rPr>
        <w:t xml:space="preserve">lodgement </w:t>
      </w:r>
      <w:r w:rsidR="00305284">
        <w:rPr>
          <w:rFonts w:ascii="Georgia" w:hAnsi="Georgia"/>
        </w:rPr>
        <w:t>fee</w:t>
      </w:r>
      <w:r w:rsidR="00125C99">
        <w:rPr>
          <w:rFonts w:ascii="Georgia" w:hAnsi="Georgia"/>
        </w:rPr>
        <w:t xml:space="preserve"> </w:t>
      </w:r>
      <w:r w:rsidR="00BA6142">
        <w:rPr>
          <w:rFonts w:ascii="Georgia" w:hAnsi="Georgia"/>
        </w:rPr>
        <w:t xml:space="preserve">of $750.00 plus GST </w:t>
      </w:r>
      <w:r w:rsidR="00125C99">
        <w:rPr>
          <w:rFonts w:ascii="Georgia" w:hAnsi="Georgia"/>
        </w:rPr>
        <w:t>has been paid</w:t>
      </w:r>
      <w:r w:rsidR="00305284">
        <w:rPr>
          <w:rFonts w:ascii="Georgia" w:hAnsi="Georgia"/>
        </w:rPr>
        <w:t xml:space="preserve">. </w:t>
      </w:r>
    </w:p>
    <w:p w14:paraId="40D757DD" w14:textId="77777777" w:rsidR="00AA5755" w:rsidRDefault="00AA5755" w:rsidP="00AA5755">
      <w:pPr>
        <w:tabs>
          <w:tab w:val="left" w:pos="-720"/>
        </w:tabs>
        <w:suppressAutoHyphens/>
        <w:spacing w:line="360" w:lineRule="auto"/>
        <w:ind w:left="720"/>
        <w:jc w:val="both"/>
        <w:rPr>
          <w:rFonts w:ascii="Georgia" w:hAnsi="Georgia"/>
        </w:rPr>
      </w:pPr>
    </w:p>
    <w:p w14:paraId="1E450A87" w14:textId="77777777" w:rsidR="004D2A3E" w:rsidRPr="00FB2B15" w:rsidRDefault="004D2A3E" w:rsidP="004D2A3E">
      <w:pPr>
        <w:pStyle w:val="ListParagraph"/>
        <w:numPr>
          <w:ilvl w:val="0"/>
          <w:numId w:val="1"/>
        </w:numPr>
        <w:pBdr>
          <w:bottom w:val="single" w:sz="6" w:space="1" w:color="auto"/>
        </w:pBdr>
        <w:spacing w:line="360" w:lineRule="auto"/>
        <w:jc w:val="both"/>
        <w:rPr>
          <w:rFonts w:ascii="Georgia" w:hAnsi="Georgia"/>
          <w:b/>
          <w:sz w:val="26"/>
          <w:szCs w:val="26"/>
          <w:lang w:val="en-US"/>
        </w:rPr>
      </w:pPr>
      <w:r>
        <w:rPr>
          <w:rFonts w:ascii="Georgia" w:hAnsi="Georgia"/>
          <w:b/>
          <w:sz w:val="26"/>
          <w:szCs w:val="26"/>
        </w:rPr>
        <w:t>Proposal Criteria</w:t>
      </w:r>
    </w:p>
    <w:p w14:paraId="59B19E28" w14:textId="77777777" w:rsidR="004D2A3E" w:rsidRPr="00FB2B15" w:rsidRDefault="004D2A3E" w:rsidP="004D2A3E">
      <w:pPr>
        <w:spacing w:after="0" w:line="360" w:lineRule="auto"/>
        <w:jc w:val="both"/>
        <w:rPr>
          <w:rFonts w:ascii="Georgia" w:hAnsi="Georgia"/>
          <w:sz w:val="26"/>
          <w:szCs w:val="26"/>
        </w:rPr>
      </w:pPr>
    </w:p>
    <w:p w14:paraId="0E0D3874" w14:textId="0488B7F1" w:rsidR="004D2A3E" w:rsidRPr="00FF6692" w:rsidRDefault="004D2A3E" w:rsidP="007C3152">
      <w:pPr>
        <w:tabs>
          <w:tab w:val="num" w:pos="567"/>
        </w:tabs>
        <w:spacing w:after="0" w:line="360" w:lineRule="auto"/>
        <w:ind w:left="709"/>
        <w:jc w:val="both"/>
        <w:rPr>
          <w:rFonts w:ascii="Georgia" w:hAnsi="Georgia"/>
        </w:rPr>
      </w:pPr>
      <w:r w:rsidRPr="00FB2B15">
        <w:rPr>
          <w:rFonts w:ascii="Georgia" w:hAnsi="Georgia"/>
        </w:rPr>
        <w:lastRenderedPageBreak/>
        <w:t xml:space="preserve">The Proposal criteria </w:t>
      </w:r>
      <w:r w:rsidR="003271C8">
        <w:rPr>
          <w:rFonts w:ascii="Georgia" w:hAnsi="Georgia"/>
        </w:rPr>
        <w:t xml:space="preserve">are </w:t>
      </w:r>
      <w:r w:rsidRPr="00FB2B15">
        <w:rPr>
          <w:rFonts w:ascii="Georgia" w:hAnsi="Georgia"/>
        </w:rPr>
        <w:t xml:space="preserve">divided into </w:t>
      </w:r>
      <w:r w:rsidR="00737FD1">
        <w:rPr>
          <w:rFonts w:ascii="Georgia" w:hAnsi="Georgia"/>
        </w:rPr>
        <w:t xml:space="preserve">five </w:t>
      </w:r>
      <w:r w:rsidRPr="00FB2B15">
        <w:rPr>
          <w:rFonts w:ascii="Georgia" w:hAnsi="Georgia"/>
        </w:rPr>
        <w:t>components</w:t>
      </w:r>
      <w:r w:rsidR="00737FD1">
        <w:rPr>
          <w:rFonts w:ascii="Georgia" w:hAnsi="Georgia"/>
        </w:rPr>
        <w:t xml:space="preserve"> below</w:t>
      </w:r>
      <w:r w:rsidRPr="00FB2B15">
        <w:rPr>
          <w:rFonts w:ascii="Georgia" w:hAnsi="Georgia"/>
        </w:rPr>
        <w:t xml:space="preserve">. </w:t>
      </w:r>
      <w:r>
        <w:rPr>
          <w:rFonts w:ascii="Georgia" w:hAnsi="Georgia"/>
        </w:rPr>
        <w:t>Respondent</w:t>
      </w:r>
      <w:r w:rsidRPr="00FB2B15">
        <w:rPr>
          <w:rFonts w:ascii="Georgia" w:hAnsi="Georgia"/>
        </w:rPr>
        <w:t xml:space="preserve">s must provide </w:t>
      </w:r>
      <w:proofErr w:type="gramStart"/>
      <w:r w:rsidRPr="00FB2B15">
        <w:rPr>
          <w:rFonts w:ascii="Georgia" w:hAnsi="Georgia"/>
        </w:rPr>
        <w:t>all of</w:t>
      </w:r>
      <w:proofErr w:type="gramEnd"/>
      <w:r w:rsidRPr="00FB2B15">
        <w:rPr>
          <w:rFonts w:ascii="Georgia" w:hAnsi="Georgia"/>
        </w:rPr>
        <w:t xml:space="preserve"> the information</w:t>
      </w:r>
      <w:r>
        <w:rPr>
          <w:rFonts w:ascii="Georgia" w:hAnsi="Georgia"/>
        </w:rPr>
        <w:t xml:space="preserve"> requested in sections </w:t>
      </w:r>
      <w:r w:rsidR="001448ED">
        <w:rPr>
          <w:rFonts w:ascii="Georgia" w:hAnsi="Georgia"/>
        </w:rPr>
        <w:t>5.1-5.</w:t>
      </w:r>
      <w:r w:rsidR="00E625D2">
        <w:rPr>
          <w:rFonts w:ascii="Georgia" w:hAnsi="Georgia"/>
        </w:rPr>
        <w:t>5 below</w:t>
      </w:r>
      <w:r w:rsidRPr="00FB2B15">
        <w:rPr>
          <w:rFonts w:ascii="Georgia" w:hAnsi="Georgia"/>
        </w:rPr>
        <w:t xml:space="preserve">. </w:t>
      </w:r>
    </w:p>
    <w:p w14:paraId="2C3B7E67" w14:textId="77777777" w:rsidR="004D2A3E" w:rsidRDefault="004D2A3E" w:rsidP="007C3152">
      <w:pPr>
        <w:tabs>
          <w:tab w:val="num" w:pos="567"/>
        </w:tabs>
        <w:spacing w:after="0" w:line="360" w:lineRule="auto"/>
        <w:ind w:left="709"/>
        <w:jc w:val="both"/>
        <w:rPr>
          <w:rFonts w:ascii="Georgia" w:hAnsi="Georgia"/>
        </w:rPr>
      </w:pPr>
    </w:p>
    <w:p w14:paraId="016CFB1B" w14:textId="773A2E13" w:rsidR="004D2A3E" w:rsidRPr="00FB2B15" w:rsidRDefault="004D2A3E" w:rsidP="007C3152">
      <w:pPr>
        <w:tabs>
          <w:tab w:val="num" w:pos="567"/>
        </w:tabs>
        <w:spacing w:after="0" w:line="360" w:lineRule="auto"/>
        <w:ind w:left="709"/>
        <w:jc w:val="both"/>
        <w:rPr>
          <w:rFonts w:ascii="Georgia" w:hAnsi="Georgia"/>
        </w:rPr>
      </w:pPr>
      <w:r w:rsidRPr="00FB2B15">
        <w:rPr>
          <w:rFonts w:ascii="Georgia" w:hAnsi="Georgia"/>
        </w:rPr>
        <w:t xml:space="preserve">A failure to provide </w:t>
      </w:r>
      <w:r>
        <w:rPr>
          <w:rFonts w:ascii="Georgia" w:hAnsi="Georgia"/>
        </w:rPr>
        <w:t xml:space="preserve">the requested information </w:t>
      </w:r>
      <w:r w:rsidRPr="00FB2B15">
        <w:rPr>
          <w:rFonts w:ascii="Georgia" w:hAnsi="Georgia"/>
        </w:rPr>
        <w:t>may result in a</w:t>
      </w:r>
      <w:r>
        <w:rPr>
          <w:rFonts w:ascii="Georgia" w:hAnsi="Georgia"/>
        </w:rPr>
        <w:t xml:space="preserve"> Proposal </w:t>
      </w:r>
      <w:r w:rsidRPr="00FB2B15">
        <w:rPr>
          <w:rFonts w:ascii="Georgia" w:hAnsi="Georgia"/>
        </w:rPr>
        <w:t>being removed from consideration.</w:t>
      </w:r>
      <w:r w:rsidR="002353D5">
        <w:rPr>
          <w:rFonts w:ascii="Georgia" w:hAnsi="Georgia"/>
        </w:rPr>
        <w:t xml:space="preserve"> Criteria </w:t>
      </w:r>
      <w:r w:rsidR="00580231">
        <w:rPr>
          <w:rFonts w:ascii="Georgia" w:hAnsi="Georgia"/>
        </w:rPr>
        <w:t>are</w:t>
      </w:r>
      <w:r w:rsidR="002353D5">
        <w:rPr>
          <w:rFonts w:ascii="Georgia" w:hAnsi="Georgia"/>
        </w:rPr>
        <w:t xml:space="preserve"> scored out of 100 points</w:t>
      </w:r>
      <w:r w:rsidR="00B82BAC">
        <w:rPr>
          <w:rFonts w:ascii="Georgia" w:hAnsi="Georgia"/>
        </w:rPr>
        <w:t>,</w:t>
      </w:r>
      <w:r w:rsidR="002353D5">
        <w:rPr>
          <w:rFonts w:ascii="Georgia" w:hAnsi="Georgia"/>
        </w:rPr>
        <w:t xml:space="preserve"> with </w:t>
      </w:r>
      <w:r w:rsidR="00EA42FC">
        <w:rPr>
          <w:rFonts w:ascii="Georgia" w:hAnsi="Georgia"/>
        </w:rPr>
        <w:t xml:space="preserve">a specified number of points </w:t>
      </w:r>
      <w:r w:rsidR="00B82BAC">
        <w:rPr>
          <w:rFonts w:ascii="Georgia" w:hAnsi="Georgia"/>
        </w:rPr>
        <w:t>assigned to</w:t>
      </w:r>
      <w:r w:rsidR="00EA42FC">
        <w:rPr>
          <w:rFonts w:ascii="Georgia" w:hAnsi="Georgia"/>
        </w:rPr>
        <w:t xml:space="preserve"> each section as outlined below.</w:t>
      </w:r>
    </w:p>
    <w:p w14:paraId="6ECFF86C" w14:textId="1DAF2C2B" w:rsidR="004D2A3E" w:rsidRPr="00FB2B15" w:rsidRDefault="004D2A3E" w:rsidP="004D2A3E">
      <w:pPr>
        <w:tabs>
          <w:tab w:val="num" w:pos="567"/>
        </w:tabs>
        <w:spacing w:after="0" w:line="360" w:lineRule="auto"/>
        <w:jc w:val="both"/>
        <w:rPr>
          <w:rFonts w:ascii="Georgia" w:hAnsi="Georgia"/>
        </w:rPr>
      </w:pPr>
      <w:r w:rsidRPr="00FB2B15">
        <w:rPr>
          <w:rFonts w:ascii="Georgia" w:hAnsi="Georgia"/>
          <w:b/>
        </w:rPr>
        <w:tab/>
      </w:r>
    </w:p>
    <w:p w14:paraId="3B7A420B" w14:textId="28F0B6A5" w:rsidR="004D2A3E" w:rsidRPr="00955757" w:rsidRDefault="00E625D2" w:rsidP="004D2A3E">
      <w:pPr>
        <w:pStyle w:val="ListParagraph"/>
        <w:numPr>
          <w:ilvl w:val="1"/>
          <w:numId w:val="1"/>
        </w:numPr>
        <w:pBdr>
          <w:bottom w:val="single" w:sz="6" w:space="1" w:color="auto"/>
        </w:pBdr>
        <w:spacing w:line="360" w:lineRule="auto"/>
        <w:jc w:val="both"/>
        <w:rPr>
          <w:rFonts w:ascii="Georgia" w:hAnsi="Georgia"/>
          <w:sz w:val="26"/>
          <w:szCs w:val="26"/>
        </w:rPr>
      </w:pPr>
      <w:r>
        <w:rPr>
          <w:rFonts w:ascii="Georgia" w:hAnsi="Georgia"/>
          <w:sz w:val="26"/>
          <w:szCs w:val="26"/>
        </w:rPr>
        <w:t>Tiritiri Matangi Island values and features</w:t>
      </w:r>
      <w:r w:rsidR="00EA42FC">
        <w:rPr>
          <w:rFonts w:ascii="Georgia" w:hAnsi="Georgia"/>
          <w:sz w:val="26"/>
          <w:szCs w:val="26"/>
        </w:rPr>
        <w:t xml:space="preserve"> (</w:t>
      </w:r>
      <w:r w:rsidR="0012448A">
        <w:rPr>
          <w:rFonts w:ascii="Georgia" w:hAnsi="Georgia"/>
          <w:sz w:val="26"/>
          <w:szCs w:val="26"/>
        </w:rPr>
        <w:t>30</w:t>
      </w:r>
      <w:r w:rsidR="00EA42FC">
        <w:rPr>
          <w:rFonts w:ascii="Georgia" w:hAnsi="Georgia"/>
          <w:sz w:val="26"/>
          <w:szCs w:val="26"/>
        </w:rPr>
        <w:t xml:space="preserve"> points)</w:t>
      </w:r>
    </w:p>
    <w:p w14:paraId="2DF66EC6" w14:textId="77777777" w:rsidR="004D2A3E" w:rsidRPr="00FB2B15" w:rsidRDefault="004D2A3E" w:rsidP="004D2A3E">
      <w:pPr>
        <w:spacing w:after="0" w:line="360" w:lineRule="auto"/>
        <w:jc w:val="both"/>
        <w:rPr>
          <w:rFonts w:ascii="Georgia" w:hAnsi="Georgia"/>
        </w:rPr>
      </w:pPr>
    </w:p>
    <w:p w14:paraId="7DAFB748" w14:textId="76E4B030" w:rsidR="004D2A3E" w:rsidRPr="0091465A" w:rsidRDefault="00D32BF1" w:rsidP="007C3152">
      <w:pPr>
        <w:tabs>
          <w:tab w:val="num" w:pos="567"/>
        </w:tabs>
        <w:spacing w:after="0" w:line="360" w:lineRule="auto"/>
        <w:ind w:left="709"/>
        <w:jc w:val="both"/>
        <w:rPr>
          <w:rFonts w:ascii="Georgia" w:hAnsi="Georgia"/>
          <w:lang w:val="en-US"/>
        </w:rPr>
      </w:pPr>
      <w:bookmarkStart w:id="1" w:name="_Hlk7440142"/>
      <w:r>
        <w:rPr>
          <w:rFonts w:ascii="Georgia" w:hAnsi="Georgia"/>
        </w:rPr>
        <w:t>Set out</w:t>
      </w:r>
      <w:r w:rsidRPr="00FB2B15">
        <w:rPr>
          <w:rFonts w:ascii="Georgia" w:hAnsi="Georgia"/>
        </w:rPr>
        <w:t xml:space="preserve"> </w:t>
      </w:r>
      <w:r w:rsidR="004D2A3E" w:rsidRPr="00FB2B15">
        <w:rPr>
          <w:rFonts w:ascii="Georgia" w:hAnsi="Georgia"/>
        </w:rPr>
        <w:t xml:space="preserve">how </w:t>
      </w:r>
      <w:r w:rsidR="00F95F65">
        <w:rPr>
          <w:rFonts w:ascii="Georgia" w:hAnsi="Georgia"/>
        </w:rPr>
        <w:t>the commercial operation</w:t>
      </w:r>
      <w:r w:rsidR="004D2A3E" w:rsidRPr="00FB2B15">
        <w:rPr>
          <w:rFonts w:ascii="Georgia" w:hAnsi="Georgia"/>
        </w:rPr>
        <w:t xml:space="preserve"> </w:t>
      </w:r>
      <w:r w:rsidR="00E94291">
        <w:rPr>
          <w:rFonts w:ascii="Georgia" w:hAnsi="Georgia"/>
        </w:rPr>
        <w:t>will</w:t>
      </w:r>
      <w:r w:rsidR="00E94291" w:rsidRPr="00FB2B15">
        <w:rPr>
          <w:rFonts w:ascii="Georgia" w:hAnsi="Georgia"/>
        </w:rPr>
        <w:t xml:space="preserve"> </w:t>
      </w:r>
      <w:r w:rsidR="004D2A3E" w:rsidRPr="00FB2B15">
        <w:rPr>
          <w:rFonts w:ascii="Georgia" w:hAnsi="Georgia"/>
        </w:rPr>
        <w:t>be managed to</w:t>
      </w:r>
      <w:r w:rsidR="004246EB">
        <w:rPr>
          <w:rFonts w:ascii="Georgia" w:hAnsi="Georgia"/>
        </w:rPr>
        <w:t xml:space="preserve"> provide</w:t>
      </w:r>
      <w:r w:rsidR="00E7214C">
        <w:rPr>
          <w:rFonts w:ascii="Georgia" w:hAnsi="Georgia"/>
        </w:rPr>
        <w:t xml:space="preserve"> for the following elements</w:t>
      </w:r>
      <w:r w:rsidR="004D2A3E" w:rsidRPr="00FB2B15">
        <w:rPr>
          <w:rFonts w:ascii="Georgia" w:hAnsi="Georgia"/>
        </w:rPr>
        <w:t>:</w:t>
      </w:r>
      <w:r w:rsidR="00F95F65">
        <w:rPr>
          <w:rFonts w:ascii="Georgia" w:hAnsi="Georgia"/>
          <w:lang w:val="en-US"/>
        </w:rPr>
        <w:t xml:space="preserve"> </w:t>
      </w:r>
    </w:p>
    <w:p w14:paraId="59173D57" w14:textId="32AD70DC" w:rsidR="004D2A3E" w:rsidRPr="00955757" w:rsidRDefault="004D2A3E" w:rsidP="004D2A3E">
      <w:pPr>
        <w:pStyle w:val="ListParagraph"/>
        <w:spacing w:line="360" w:lineRule="auto"/>
        <w:ind w:left="1077"/>
        <w:jc w:val="both"/>
        <w:rPr>
          <w:rFonts w:ascii="Georgia" w:hAnsi="Georgia"/>
          <w:sz w:val="22"/>
          <w:szCs w:val="22"/>
          <w:lang w:val="en-US"/>
        </w:rPr>
      </w:pPr>
    </w:p>
    <w:p w14:paraId="6B9919EE" w14:textId="1D2E0640" w:rsidR="004D2A3E" w:rsidRDefault="00F9303B" w:rsidP="007C3152">
      <w:pPr>
        <w:tabs>
          <w:tab w:val="num" w:pos="567"/>
        </w:tabs>
        <w:spacing w:after="0" w:line="360" w:lineRule="auto"/>
        <w:ind w:left="709"/>
        <w:jc w:val="both"/>
        <w:rPr>
          <w:rFonts w:ascii="Georgia" w:hAnsi="Georgia"/>
          <w:szCs w:val="26"/>
        </w:rPr>
      </w:pPr>
      <w:r>
        <w:rPr>
          <w:rFonts w:ascii="Georgia" w:hAnsi="Georgia"/>
          <w:szCs w:val="26"/>
        </w:rPr>
        <w:t xml:space="preserve">5.1.1 </w:t>
      </w:r>
      <w:r w:rsidR="002F7220">
        <w:rPr>
          <w:rFonts w:ascii="Georgia" w:hAnsi="Georgia"/>
          <w:szCs w:val="26"/>
        </w:rPr>
        <w:t>Significance to iwi/hap</w:t>
      </w:r>
      <w:r w:rsidR="00BD7EBA">
        <w:rPr>
          <w:rFonts w:ascii="Georgia" w:hAnsi="Georgia"/>
          <w:szCs w:val="26"/>
        </w:rPr>
        <w:t>ū</w:t>
      </w:r>
      <w:r w:rsidR="002F7220">
        <w:rPr>
          <w:rFonts w:ascii="Georgia" w:hAnsi="Georgia"/>
          <w:szCs w:val="26"/>
        </w:rPr>
        <w:t xml:space="preserve"> </w:t>
      </w:r>
      <w:r w:rsidR="00F82453">
        <w:rPr>
          <w:rFonts w:ascii="Georgia" w:hAnsi="Georgia"/>
          <w:szCs w:val="26"/>
        </w:rPr>
        <w:t>(</w:t>
      </w:r>
      <w:r w:rsidR="00786A30">
        <w:rPr>
          <w:rFonts w:ascii="Georgia" w:hAnsi="Georgia"/>
          <w:szCs w:val="26"/>
        </w:rPr>
        <w:t>1</w:t>
      </w:r>
      <w:r w:rsidR="0012448A">
        <w:rPr>
          <w:rFonts w:ascii="Georgia" w:hAnsi="Georgia"/>
          <w:szCs w:val="26"/>
        </w:rPr>
        <w:t>5</w:t>
      </w:r>
      <w:r w:rsidR="00F82453">
        <w:rPr>
          <w:rFonts w:ascii="Georgia" w:hAnsi="Georgia"/>
          <w:szCs w:val="26"/>
        </w:rPr>
        <w:t xml:space="preserve"> points)</w:t>
      </w:r>
    </w:p>
    <w:p w14:paraId="4C0B82D6" w14:textId="76AC22E8" w:rsidR="00CB3085" w:rsidRDefault="00F81874" w:rsidP="00CB3085">
      <w:pPr>
        <w:pStyle w:val="ListParagraph"/>
        <w:numPr>
          <w:ilvl w:val="4"/>
          <w:numId w:val="6"/>
        </w:numPr>
        <w:spacing w:line="360" w:lineRule="auto"/>
        <w:ind w:left="1418" w:hanging="567"/>
        <w:jc w:val="both"/>
        <w:rPr>
          <w:rFonts w:ascii="Georgia" w:hAnsi="Georgia"/>
          <w:sz w:val="22"/>
          <w:szCs w:val="22"/>
          <w:lang w:val="en-NZ"/>
        </w:rPr>
      </w:pPr>
      <w:r>
        <w:rPr>
          <w:rFonts w:ascii="Georgia" w:hAnsi="Georgia"/>
          <w:sz w:val="22"/>
          <w:szCs w:val="22"/>
          <w:lang w:val="en-NZ"/>
        </w:rPr>
        <w:t xml:space="preserve">Describe </w:t>
      </w:r>
      <w:r w:rsidR="00CB3085">
        <w:rPr>
          <w:rFonts w:ascii="Georgia" w:hAnsi="Georgia"/>
          <w:sz w:val="22"/>
          <w:szCs w:val="22"/>
          <w:lang w:val="en-NZ"/>
        </w:rPr>
        <w:t>how you will p</w:t>
      </w:r>
      <w:r w:rsidR="00544665" w:rsidRPr="00544665">
        <w:rPr>
          <w:rFonts w:ascii="Georgia" w:hAnsi="Georgia"/>
          <w:sz w:val="22"/>
          <w:szCs w:val="22"/>
          <w:lang w:val="en-NZ"/>
        </w:rPr>
        <w:t xml:space="preserve">rotect and enhance the relationship of </w:t>
      </w:r>
      <w:r w:rsidR="00CF1569">
        <w:rPr>
          <w:rFonts w:ascii="Georgia" w:hAnsi="Georgia"/>
          <w:sz w:val="22"/>
          <w:szCs w:val="22"/>
          <w:lang w:val="en-NZ"/>
        </w:rPr>
        <w:t>mana</w:t>
      </w:r>
      <w:r w:rsidR="00CF1569" w:rsidRPr="00544665">
        <w:rPr>
          <w:rFonts w:ascii="Georgia" w:hAnsi="Georgia"/>
          <w:sz w:val="22"/>
          <w:szCs w:val="22"/>
          <w:lang w:val="en-NZ"/>
        </w:rPr>
        <w:t xml:space="preserve"> </w:t>
      </w:r>
      <w:r w:rsidR="00544665" w:rsidRPr="00544665">
        <w:rPr>
          <w:rFonts w:ascii="Georgia" w:hAnsi="Georgia"/>
          <w:sz w:val="22"/>
          <w:szCs w:val="22"/>
          <w:lang w:val="en-NZ"/>
        </w:rPr>
        <w:t xml:space="preserve">whenua with </w:t>
      </w:r>
      <w:r w:rsidR="00BF76CF">
        <w:rPr>
          <w:rFonts w:ascii="Georgia" w:hAnsi="Georgia"/>
          <w:sz w:val="22"/>
          <w:szCs w:val="22"/>
          <w:lang w:val="en-NZ"/>
        </w:rPr>
        <w:t>Tiritiri Matangi.</w:t>
      </w:r>
      <w:r w:rsidR="00544665" w:rsidRPr="00544665">
        <w:rPr>
          <w:rFonts w:ascii="Georgia" w:hAnsi="Georgia"/>
          <w:sz w:val="22"/>
          <w:szCs w:val="22"/>
          <w:lang w:val="en-NZ"/>
        </w:rPr>
        <w:t xml:space="preserve"> </w:t>
      </w:r>
    </w:p>
    <w:p w14:paraId="21964C6C" w14:textId="548F4A87" w:rsidR="004246EB" w:rsidRDefault="00D32F58" w:rsidP="00CB3085">
      <w:pPr>
        <w:pStyle w:val="ListParagraph"/>
        <w:numPr>
          <w:ilvl w:val="4"/>
          <w:numId w:val="6"/>
        </w:numPr>
        <w:spacing w:line="360" w:lineRule="auto"/>
        <w:ind w:left="1418" w:hanging="567"/>
        <w:jc w:val="both"/>
        <w:rPr>
          <w:rFonts w:ascii="Georgia" w:hAnsi="Georgia"/>
          <w:sz w:val="22"/>
          <w:szCs w:val="22"/>
          <w:lang w:val="en-NZ"/>
        </w:rPr>
      </w:pPr>
      <w:r>
        <w:rPr>
          <w:rFonts w:ascii="Georgia" w:hAnsi="Georgia"/>
          <w:sz w:val="22"/>
          <w:szCs w:val="22"/>
          <w:lang w:val="en-NZ"/>
        </w:rPr>
        <w:t>Discuss how you will s</w:t>
      </w:r>
      <w:r w:rsidR="00544665" w:rsidRPr="00CB3085">
        <w:rPr>
          <w:rFonts w:ascii="Georgia" w:hAnsi="Georgia"/>
          <w:sz w:val="22"/>
          <w:szCs w:val="22"/>
          <w:lang w:val="en-NZ"/>
        </w:rPr>
        <w:t xml:space="preserve">upport mana whenua to undertake cultural activities on </w:t>
      </w:r>
      <w:r w:rsidR="00BF76CF" w:rsidRPr="00CB3085">
        <w:rPr>
          <w:rFonts w:ascii="Georgia" w:hAnsi="Georgia"/>
          <w:sz w:val="22"/>
          <w:szCs w:val="22"/>
          <w:lang w:val="en-NZ"/>
        </w:rPr>
        <w:t>Tiritiri Matangi</w:t>
      </w:r>
      <w:r w:rsidR="00544665" w:rsidRPr="00CB3085">
        <w:rPr>
          <w:rFonts w:ascii="Georgia" w:hAnsi="Georgia"/>
          <w:sz w:val="22"/>
          <w:szCs w:val="22"/>
          <w:lang w:val="en-NZ"/>
        </w:rPr>
        <w:t xml:space="preserve">, </w:t>
      </w:r>
      <w:r>
        <w:rPr>
          <w:rFonts w:ascii="Georgia" w:hAnsi="Georgia"/>
          <w:sz w:val="22"/>
          <w:szCs w:val="22"/>
          <w:lang w:val="en-NZ"/>
        </w:rPr>
        <w:t xml:space="preserve">such as </w:t>
      </w:r>
      <w:r w:rsidR="00544665" w:rsidRPr="00CB3085">
        <w:rPr>
          <w:rFonts w:ascii="Georgia" w:hAnsi="Georgia"/>
          <w:sz w:val="22"/>
          <w:szCs w:val="22"/>
          <w:lang w:val="en-NZ"/>
        </w:rPr>
        <w:t xml:space="preserve">through collaborative initiatives </w:t>
      </w:r>
      <w:r w:rsidR="00CC54A4" w:rsidRPr="00CB3085">
        <w:rPr>
          <w:rFonts w:ascii="Georgia" w:hAnsi="Georgia"/>
          <w:sz w:val="22"/>
          <w:szCs w:val="22"/>
          <w:lang w:val="en-NZ"/>
        </w:rPr>
        <w:t xml:space="preserve">or </w:t>
      </w:r>
      <w:r w:rsidR="00544665" w:rsidRPr="00CB3085">
        <w:rPr>
          <w:rFonts w:ascii="Georgia" w:hAnsi="Georgia"/>
          <w:sz w:val="22"/>
          <w:szCs w:val="22"/>
          <w:lang w:val="en-NZ"/>
        </w:rPr>
        <w:t>enhancing access to areas of significance.</w:t>
      </w:r>
      <w:r w:rsidR="004246EB" w:rsidRPr="00CB3085">
        <w:rPr>
          <w:rFonts w:ascii="Georgia" w:hAnsi="Georgia"/>
          <w:sz w:val="22"/>
          <w:szCs w:val="22"/>
          <w:lang w:val="en-NZ"/>
        </w:rPr>
        <w:t xml:space="preserve"> </w:t>
      </w:r>
    </w:p>
    <w:p w14:paraId="377E8578" w14:textId="344C4E04" w:rsidR="00461BF2" w:rsidRPr="00CB3085" w:rsidRDefault="00461BF2" w:rsidP="00CB3085">
      <w:pPr>
        <w:pStyle w:val="ListParagraph"/>
        <w:numPr>
          <w:ilvl w:val="4"/>
          <w:numId w:val="6"/>
        </w:numPr>
        <w:spacing w:line="360" w:lineRule="auto"/>
        <w:ind w:left="1418" w:hanging="567"/>
        <w:jc w:val="both"/>
        <w:rPr>
          <w:rFonts w:ascii="Georgia" w:hAnsi="Georgia"/>
          <w:sz w:val="22"/>
          <w:szCs w:val="22"/>
          <w:lang w:val="en-NZ"/>
        </w:rPr>
      </w:pPr>
      <w:r>
        <w:rPr>
          <w:rFonts w:ascii="Georgia" w:hAnsi="Georgia"/>
          <w:sz w:val="22"/>
          <w:szCs w:val="22"/>
          <w:lang w:val="en-NZ"/>
        </w:rPr>
        <w:t xml:space="preserve">Will you provide </w:t>
      </w:r>
      <w:r w:rsidR="00DF3DB3">
        <w:rPr>
          <w:rFonts w:ascii="Georgia" w:hAnsi="Georgia"/>
          <w:sz w:val="22"/>
          <w:szCs w:val="22"/>
          <w:lang w:val="en-NZ"/>
        </w:rPr>
        <w:t xml:space="preserve">iwi </w:t>
      </w:r>
      <w:r w:rsidR="00A4707A">
        <w:rPr>
          <w:rFonts w:ascii="Georgia" w:hAnsi="Georgia"/>
          <w:sz w:val="22"/>
          <w:szCs w:val="22"/>
          <w:lang w:val="en-NZ"/>
        </w:rPr>
        <w:t>cultural interpretation information</w:t>
      </w:r>
      <w:r w:rsidR="00AC5278">
        <w:rPr>
          <w:rFonts w:ascii="Georgia" w:hAnsi="Georgia"/>
          <w:sz w:val="22"/>
          <w:szCs w:val="22"/>
          <w:lang w:val="en-NZ"/>
        </w:rPr>
        <w:t>?</w:t>
      </w:r>
      <w:r w:rsidR="00A4707A">
        <w:rPr>
          <w:rFonts w:ascii="Georgia" w:hAnsi="Georgia"/>
          <w:sz w:val="22"/>
          <w:szCs w:val="22"/>
          <w:lang w:val="en-NZ"/>
        </w:rPr>
        <w:t xml:space="preserve"> </w:t>
      </w:r>
      <w:r w:rsidR="007053BE">
        <w:rPr>
          <w:rFonts w:ascii="Georgia" w:hAnsi="Georgia"/>
          <w:sz w:val="22"/>
          <w:szCs w:val="22"/>
          <w:lang w:val="en-NZ"/>
        </w:rPr>
        <w:t>I</w:t>
      </w:r>
      <w:r w:rsidR="00A4707A">
        <w:rPr>
          <w:rFonts w:ascii="Georgia" w:hAnsi="Georgia"/>
          <w:sz w:val="22"/>
          <w:szCs w:val="22"/>
          <w:lang w:val="en-NZ"/>
        </w:rPr>
        <w:t xml:space="preserve">f so, how will you ensure </w:t>
      </w:r>
      <w:r w:rsidR="000C4865">
        <w:rPr>
          <w:rFonts w:ascii="Georgia" w:hAnsi="Georgia"/>
          <w:sz w:val="22"/>
          <w:szCs w:val="22"/>
          <w:lang w:val="en-NZ"/>
        </w:rPr>
        <w:t>a</w:t>
      </w:r>
      <w:r w:rsidR="009070E0">
        <w:rPr>
          <w:rFonts w:ascii="Georgia" w:hAnsi="Georgia"/>
          <w:sz w:val="22"/>
          <w:szCs w:val="22"/>
          <w:lang w:val="en-NZ"/>
        </w:rPr>
        <w:t xml:space="preserve">ll </w:t>
      </w:r>
      <w:r w:rsidR="00F30998">
        <w:rPr>
          <w:rFonts w:ascii="Georgia" w:hAnsi="Georgia"/>
          <w:sz w:val="22"/>
          <w:szCs w:val="22"/>
          <w:lang w:val="en-NZ"/>
        </w:rPr>
        <w:t xml:space="preserve">accurate information is </w:t>
      </w:r>
      <w:r w:rsidR="007053BE">
        <w:rPr>
          <w:rFonts w:ascii="Georgia" w:hAnsi="Georgia"/>
          <w:sz w:val="22"/>
          <w:szCs w:val="22"/>
          <w:lang w:val="en-NZ"/>
        </w:rPr>
        <w:t>included from</w:t>
      </w:r>
      <w:r w:rsidR="000A165C">
        <w:rPr>
          <w:rFonts w:ascii="Georgia" w:hAnsi="Georgia"/>
          <w:sz w:val="22"/>
          <w:szCs w:val="22"/>
          <w:lang w:val="en-NZ"/>
        </w:rPr>
        <w:t xml:space="preserve"> all</w:t>
      </w:r>
      <w:r w:rsidR="007053BE">
        <w:rPr>
          <w:rFonts w:ascii="Georgia" w:hAnsi="Georgia"/>
          <w:sz w:val="22"/>
          <w:szCs w:val="22"/>
          <w:lang w:val="en-NZ"/>
        </w:rPr>
        <w:t xml:space="preserve"> </w:t>
      </w:r>
      <w:proofErr w:type="gramStart"/>
      <w:r w:rsidR="007053BE">
        <w:rPr>
          <w:rFonts w:ascii="Georgia" w:hAnsi="Georgia"/>
          <w:sz w:val="22"/>
          <w:szCs w:val="22"/>
          <w:lang w:val="en-NZ"/>
        </w:rPr>
        <w:t>iwi</w:t>
      </w:r>
      <w:proofErr w:type="gramEnd"/>
      <w:r w:rsidR="007053BE">
        <w:rPr>
          <w:rFonts w:ascii="Georgia" w:hAnsi="Georgia"/>
          <w:sz w:val="22"/>
          <w:szCs w:val="22"/>
          <w:lang w:val="en-NZ"/>
        </w:rPr>
        <w:t xml:space="preserve"> with mana whenua status?</w:t>
      </w:r>
    </w:p>
    <w:p w14:paraId="27585A3F" w14:textId="29309063" w:rsidR="00954E99" w:rsidRPr="004246EB" w:rsidRDefault="009738A2" w:rsidP="00CB3085">
      <w:pPr>
        <w:pStyle w:val="ListParagraph"/>
        <w:numPr>
          <w:ilvl w:val="4"/>
          <w:numId w:val="6"/>
        </w:numPr>
        <w:spacing w:line="360" w:lineRule="auto"/>
        <w:ind w:left="1418" w:hanging="567"/>
        <w:jc w:val="both"/>
        <w:rPr>
          <w:rFonts w:ascii="Georgia" w:hAnsi="Georgia"/>
          <w:sz w:val="22"/>
          <w:szCs w:val="22"/>
          <w:lang w:val="en-NZ"/>
        </w:rPr>
      </w:pPr>
      <w:r>
        <w:rPr>
          <w:rFonts w:ascii="Georgia" w:hAnsi="Georgia"/>
          <w:sz w:val="22"/>
          <w:szCs w:val="22"/>
          <w:lang w:val="en-NZ"/>
        </w:rPr>
        <w:t>Explain if</w:t>
      </w:r>
      <w:r w:rsidRPr="004246EB">
        <w:rPr>
          <w:rFonts w:ascii="Georgia" w:hAnsi="Georgia"/>
          <w:sz w:val="22"/>
          <w:szCs w:val="22"/>
          <w:lang w:val="en-NZ"/>
        </w:rPr>
        <w:t xml:space="preserve"> </w:t>
      </w:r>
      <w:r w:rsidR="004246EB" w:rsidRPr="004246EB">
        <w:rPr>
          <w:rFonts w:ascii="Georgia" w:hAnsi="Georgia"/>
          <w:sz w:val="22"/>
          <w:szCs w:val="22"/>
          <w:lang w:val="en-NZ"/>
        </w:rPr>
        <w:t>you</w:t>
      </w:r>
      <w:r>
        <w:rPr>
          <w:rFonts w:ascii="Georgia" w:hAnsi="Georgia"/>
          <w:sz w:val="22"/>
          <w:szCs w:val="22"/>
          <w:lang w:val="en-NZ"/>
        </w:rPr>
        <w:t xml:space="preserve"> will</w:t>
      </w:r>
      <w:r w:rsidR="004246EB" w:rsidRPr="004246EB">
        <w:rPr>
          <w:rFonts w:ascii="Georgia" w:hAnsi="Georgia"/>
          <w:sz w:val="22"/>
          <w:szCs w:val="22"/>
          <w:lang w:val="en-NZ"/>
        </w:rPr>
        <w:t xml:space="preserve"> provide </w:t>
      </w:r>
      <w:r w:rsidR="0003307E">
        <w:rPr>
          <w:rFonts w:ascii="Georgia" w:hAnsi="Georgia"/>
          <w:sz w:val="22"/>
          <w:szCs w:val="22"/>
          <w:lang w:val="en-NZ"/>
        </w:rPr>
        <w:t>discounted</w:t>
      </w:r>
      <w:r w:rsidR="004246EB" w:rsidRPr="004246EB">
        <w:rPr>
          <w:rFonts w:ascii="Georgia" w:hAnsi="Georgia"/>
          <w:sz w:val="22"/>
          <w:szCs w:val="22"/>
          <w:lang w:val="en-NZ"/>
        </w:rPr>
        <w:t xml:space="preserve"> travel for iwi organisations</w:t>
      </w:r>
      <w:r w:rsidR="0003307E">
        <w:rPr>
          <w:rFonts w:ascii="Georgia" w:hAnsi="Georgia"/>
          <w:sz w:val="22"/>
          <w:szCs w:val="22"/>
          <w:lang w:val="en-NZ"/>
        </w:rPr>
        <w:t xml:space="preserve">, and if so, </w:t>
      </w:r>
      <w:r w:rsidR="00FD0408">
        <w:rPr>
          <w:rFonts w:ascii="Georgia" w:hAnsi="Georgia"/>
          <w:sz w:val="22"/>
          <w:szCs w:val="22"/>
          <w:lang w:val="en-NZ"/>
        </w:rPr>
        <w:t xml:space="preserve">by </w:t>
      </w:r>
      <w:r w:rsidR="0003307E">
        <w:rPr>
          <w:rFonts w:ascii="Georgia" w:hAnsi="Georgia"/>
          <w:sz w:val="22"/>
          <w:szCs w:val="22"/>
          <w:lang w:val="en-NZ"/>
        </w:rPr>
        <w:t xml:space="preserve">how much </w:t>
      </w:r>
      <w:r w:rsidR="00FD0408">
        <w:rPr>
          <w:rFonts w:ascii="Georgia" w:hAnsi="Georgia"/>
          <w:sz w:val="22"/>
          <w:szCs w:val="22"/>
          <w:lang w:val="en-NZ"/>
        </w:rPr>
        <w:t xml:space="preserve">will you </w:t>
      </w:r>
      <w:r w:rsidR="0003307E">
        <w:rPr>
          <w:rFonts w:ascii="Georgia" w:hAnsi="Georgia"/>
          <w:sz w:val="22"/>
          <w:szCs w:val="22"/>
          <w:lang w:val="en-NZ"/>
        </w:rPr>
        <w:t>discount</w:t>
      </w:r>
      <w:r w:rsidR="00FD0408">
        <w:rPr>
          <w:rFonts w:ascii="Georgia" w:hAnsi="Georgia"/>
          <w:sz w:val="22"/>
          <w:szCs w:val="22"/>
          <w:lang w:val="en-NZ"/>
        </w:rPr>
        <w:t xml:space="preserve"> the cost</w:t>
      </w:r>
      <w:r w:rsidR="00E07314">
        <w:rPr>
          <w:rFonts w:ascii="Georgia" w:hAnsi="Georgia"/>
          <w:sz w:val="22"/>
          <w:szCs w:val="22"/>
          <w:lang w:val="en-NZ"/>
        </w:rPr>
        <w:t>.</w:t>
      </w:r>
    </w:p>
    <w:bookmarkEnd w:id="1"/>
    <w:p w14:paraId="23724827" w14:textId="77777777" w:rsidR="004D2A3E" w:rsidRPr="00CD6486" w:rsidRDefault="004D2A3E" w:rsidP="004D2A3E">
      <w:pPr>
        <w:pStyle w:val="ListParagraph"/>
        <w:spacing w:line="360" w:lineRule="auto"/>
        <w:ind w:left="2268" w:hanging="840"/>
        <w:jc w:val="both"/>
        <w:rPr>
          <w:rFonts w:ascii="Georgia" w:hAnsi="Georgia"/>
          <w:sz w:val="22"/>
          <w:szCs w:val="22"/>
          <w:lang w:val="en-US"/>
        </w:rPr>
      </w:pPr>
    </w:p>
    <w:p w14:paraId="7246B9DC" w14:textId="59364648" w:rsidR="004D2A3E" w:rsidRPr="003D2DA3" w:rsidRDefault="00F9303B" w:rsidP="007C3152">
      <w:pPr>
        <w:tabs>
          <w:tab w:val="num" w:pos="567"/>
        </w:tabs>
        <w:spacing w:after="0" w:line="360" w:lineRule="auto"/>
        <w:ind w:left="709"/>
        <w:jc w:val="both"/>
        <w:rPr>
          <w:rFonts w:ascii="Georgia" w:hAnsi="Georgia"/>
        </w:rPr>
      </w:pPr>
      <w:r>
        <w:rPr>
          <w:rFonts w:ascii="Georgia" w:hAnsi="Georgia"/>
        </w:rPr>
        <w:t xml:space="preserve">5.1.2 </w:t>
      </w:r>
      <w:r w:rsidR="0075280B">
        <w:rPr>
          <w:rFonts w:ascii="Georgia" w:hAnsi="Georgia"/>
        </w:rPr>
        <w:t>S</w:t>
      </w:r>
      <w:r w:rsidR="004D2A3E" w:rsidRPr="003D2DA3">
        <w:rPr>
          <w:rFonts w:ascii="Georgia" w:hAnsi="Georgia"/>
        </w:rPr>
        <w:t>ignificance to the wider public</w:t>
      </w:r>
      <w:r w:rsidR="00F82453">
        <w:rPr>
          <w:rFonts w:ascii="Georgia" w:hAnsi="Georgia"/>
        </w:rPr>
        <w:t xml:space="preserve"> (</w:t>
      </w:r>
      <w:r w:rsidR="00786A30">
        <w:rPr>
          <w:rFonts w:ascii="Georgia" w:hAnsi="Georgia"/>
        </w:rPr>
        <w:t>10</w:t>
      </w:r>
      <w:r w:rsidR="00F82453">
        <w:rPr>
          <w:rFonts w:ascii="Georgia" w:hAnsi="Georgia"/>
        </w:rPr>
        <w:t xml:space="preserve"> points)</w:t>
      </w:r>
    </w:p>
    <w:p w14:paraId="10577233" w14:textId="5BCF496F" w:rsidR="004D2A3E" w:rsidRPr="004246EB" w:rsidRDefault="00F81874" w:rsidP="007C3152">
      <w:pPr>
        <w:pStyle w:val="ListParagraph"/>
        <w:numPr>
          <w:ilvl w:val="0"/>
          <w:numId w:val="13"/>
        </w:numPr>
        <w:spacing w:line="360" w:lineRule="auto"/>
        <w:ind w:left="1418" w:hanging="567"/>
        <w:jc w:val="both"/>
        <w:rPr>
          <w:rFonts w:ascii="Georgia" w:hAnsi="Georgia"/>
          <w:sz w:val="22"/>
          <w:szCs w:val="22"/>
        </w:rPr>
      </w:pPr>
      <w:r>
        <w:rPr>
          <w:rFonts w:ascii="Georgia" w:hAnsi="Georgia"/>
          <w:sz w:val="22"/>
          <w:szCs w:val="22"/>
        </w:rPr>
        <w:t xml:space="preserve">Describe </w:t>
      </w:r>
      <w:r w:rsidR="00CB3085">
        <w:rPr>
          <w:rFonts w:ascii="Georgia" w:hAnsi="Georgia"/>
          <w:sz w:val="22"/>
          <w:szCs w:val="22"/>
        </w:rPr>
        <w:t>how you will m</w:t>
      </w:r>
      <w:r w:rsidR="00954E99">
        <w:rPr>
          <w:rFonts w:ascii="Georgia" w:hAnsi="Georgia"/>
          <w:sz w:val="22"/>
          <w:szCs w:val="22"/>
        </w:rPr>
        <w:t xml:space="preserve">aintain </w:t>
      </w:r>
      <w:r w:rsidR="00954E99" w:rsidRPr="007C3152">
        <w:rPr>
          <w:rFonts w:ascii="Georgia" w:hAnsi="Georgia"/>
          <w:sz w:val="22"/>
          <w:szCs w:val="22"/>
          <w:lang w:val="en-NZ"/>
        </w:rPr>
        <w:t>and</w:t>
      </w:r>
      <w:r w:rsidR="00954E99">
        <w:rPr>
          <w:rFonts w:ascii="Georgia" w:hAnsi="Georgia"/>
          <w:sz w:val="22"/>
          <w:szCs w:val="22"/>
        </w:rPr>
        <w:t xml:space="preserve"> enhance t</w:t>
      </w:r>
      <w:r w:rsidR="004D2A3E" w:rsidRPr="003D2DA3">
        <w:rPr>
          <w:rFonts w:ascii="Georgia" w:hAnsi="Georgia"/>
          <w:sz w:val="22"/>
          <w:szCs w:val="22"/>
        </w:rPr>
        <w:t>he</w:t>
      </w:r>
      <w:r w:rsidR="00417C39">
        <w:rPr>
          <w:rFonts w:ascii="Georgia" w:hAnsi="Georgia"/>
          <w:sz w:val="22"/>
          <w:szCs w:val="22"/>
        </w:rPr>
        <w:t xml:space="preserve"> p</w:t>
      </w:r>
      <w:r w:rsidR="00FC305D">
        <w:rPr>
          <w:rFonts w:ascii="Georgia" w:hAnsi="Georgia"/>
          <w:sz w:val="22"/>
          <w:szCs w:val="22"/>
        </w:rPr>
        <w:t>osition</w:t>
      </w:r>
      <w:r w:rsidR="004D2A3E" w:rsidRPr="003D2DA3">
        <w:rPr>
          <w:rFonts w:ascii="Georgia" w:hAnsi="Georgia"/>
          <w:sz w:val="22"/>
          <w:szCs w:val="22"/>
        </w:rPr>
        <w:t xml:space="preserve"> of </w:t>
      </w:r>
      <w:r w:rsidR="00F95F65">
        <w:rPr>
          <w:rFonts w:ascii="Georgia" w:hAnsi="Georgia"/>
          <w:sz w:val="22"/>
          <w:szCs w:val="22"/>
        </w:rPr>
        <w:t>Tiritiri Matangi</w:t>
      </w:r>
      <w:r w:rsidR="008D7F3D">
        <w:rPr>
          <w:rFonts w:ascii="Georgia" w:hAnsi="Georgia"/>
          <w:sz w:val="22"/>
          <w:szCs w:val="22"/>
        </w:rPr>
        <w:t xml:space="preserve"> </w:t>
      </w:r>
      <w:r w:rsidR="00417C39">
        <w:rPr>
          <w:rFonts w:ascii="Georgia" w:hAnsi="Georgia"/>
          <w:sz w:val="22"/>
          <w:szCs w:val="22"/>
        </w:rPr>
        <w:t xml:space="preserve">as a significant place for </w:t>
      </w:r>
      <w:r w:rsidR="004D2A3E" w:rsidRPr="003D2DA3">
        <w:rPr>
          <w:rFonts w:ascii="Georgia" w:hAnsi="Georgia"/>
          <w:sz w:val="22"/>
          <w:szCs w:val="22"/>
        </w:rPr>
        <w:t>residents of Tāmaki Makaurau and Aotearoa.</w:t>
      </w:r>
    </w:p>
    <w:p w14:paraId="442F55C6" w14:textId="7169B280" w:rsidR="004D2A3E" w:rsidRPr="007C3152" w:rsidRDefault="009D53B5" w:rsidP="007C3152">
      <w:pPr>
        <w:pStyle w:val="ListParagraph"/>
        <w:numPr>
          <w:ilvl w:val="0"/>
          <w:numId w:val="13"/>
        </w:numPr>
        <w:spacing w:line="360" w:lineRule="auto"/>
        <w:ind w:left="1418" w:hanging="567"/>
        <w:jc w:val="both"/>
        <w:rPr>
          <w:rFonts w:ascii="Georgia" w:hAnsi="Georgia"/>
          <w:sz w:val="22"/>
          <w:szCs w:val="22"/>
          <w:lang w:val="en-NZ"/>
        </w:rPr>
      </w:pPr>
      <w:r>
        <w:rPr>
          <w:rFonts w:ascii="Georgia" w:hAnsi="Georgia"/>
          <w:sz w:val="22"/>
          <w:szCs w:val="22"/>
        </w:rPr>
        <w:t>Describe</w:t>
      </w:r>
      <w:r w:rsidRPr="007C3152">
        <w:rPr>
          <w:rFonts w:ascii="Georgia" w:hAnsi="Georgia"/>
          <w:sz w:val="22"/>
          <w:szCs w:val="22"/>
          <w:lang w:val="en-NZ"/>
        </w:rPr>
        <w:t xml:space="preserve"> </w:t>
      </w:r>
      <w:r w:rsidR="00E92D5E" w:rsidRPr="007C3152">
        <w:rPr>
          <w:rFonts w:ascii="Georgia" w:hAnsi="Georgia"/>
          <w:sz w:val="22"/>
          <w:szCs w:val="22"/>
          <w:lang w:val="en-NZ"/>
        </w:rPr>
        <w:t xml:space="preserve">how you will encourage </w:t>
      </w:r>
      <w:r w:rsidR="0075280B">
        <w:rPr>
          <w:rFonts w:ascii="Georgia" w:hAnsi="Georgia"/>
          <w:sz w:val="22"/>
          <w:szCs w:val="22"/>
          <w:lang w:val="en-NZ"/>
        </w:rPr>
        <w:t>people to</w:t>
      </w:r>
      <w:r w:rsidR="0075280B" w:rsidRPr="007C3152">
        <w:rPr>
          <w:rFonts w:ascii="Georgia" w:hAnsi="Georgia"/>
          <w:sz w:val="22"/>
          <w:szCs w:val="22"/>
          <w:lang w:val="en-NZ"/>
        </w:rPr>
        <w:t xml:space="preserve"> </w:t>
      </w:r>
      <w:r w:rsidR="0075280B">
        <w:rPr>
          <w:rFonts w:ascii="Georgia" w:hAnsi="Georgia"/>
          <w:sz w:val="22"/>
          <w:szCs w:val="22"/>
          <w:lang w:val="en-NZ"/>
        </w:rPr>
        <w:t>vis</w:t>
      </w:r>
      <w:r w:rsidR="00F34ADE">
        <w:rPr>
          <w:rFonts w:ascii="Georgia" w:hAnsi="Georgia"/>
          <w:sz w:val="22"/>
          <w:szCs w:val="22"/>
          <w:lang w:val="en-NZ"/>
        </w:rPr>
        <w:t xml:space="preserve">it </w:t>
      </w:r>
      <w:r w:rsidR="00BF76CF" w:rsidRPr="007C3152">
        <w:rPr>
          <w:rFonts w:ascii="Georgia" w:hAnsi="Georgia"/>
          <w:sz w:val="22"/>
          <w:szCs w:val="22"/>
          <w:lang w:val="en-NZ"/>
        </w:rPr>
        <w:t>Tiritiri Matangi</w:t>
      </w:r>
      <w:r w:rsidR="004D2A3E" w:rsidRPr="007C3152">
        <w:rPr>
          <w:rFonts w:ascii="Georgia" w:hAnsi="Georgia"/>
          <w:sz w:val="22"/>
          <w:szCs w:val="22"/>
          <w:lang w:val="en-NZ"/>
        </w:rPr>
        <w:t>.</w:t>
      </w:r>
    </w:p>
    <w:p w14:paraId="6C6F6E6F" w14:textId="0C3DF276" w:rsidR="0003307E" w:rsidRPr="00DF07FC" w:rsidRDefault="00025361" w:rsidP="007C3152">
      <w:pPr>
        <w:pStyle w:val="ListParagraph"/>
        <w:numPr>
          <w:ilvl w:val="0"/>
          <w:numId w:val="13"/>
        </w:numPr>
        <w:spacing w:line="360" w:lineRule="auto"/>
        <w:ind w:left="1418" w:hanging="567"/>
        <w:jc w:val="both"/>
        <w:rPr>
          <w:rFonts w:ascii="Georgia" w:hAnsi="Georgia"/>
          <w:sz w:val="22"/>
          <w:szCs w:val="22"/>
        </w:rPr>
      </w:pPr>
      <w:r>
        <w:rPr>
          <w:rFonts w:ascii="Georgia" w:hAnsi="Georgia"/>
          <w:sz w:val="22"/>
          <w:szCs w:val="22"/>
          <w:lang w:val="en-NZ"/>
        </w:rPr>
        <w:t>Explain if</w:t>
      </w:r>
      <w:r w:rsidRPr="007C3152">
        <w:rPr>
          <w:rFonts w:ascii="Georgia" w:hAnsi="Georgia"/>
          <w:sz w:val="22"/>
          <w:szCs w:val="22"/>
          <w:lang w:val="en-NZ"/>
        </w:rPr>
        <w:t xml:space="preserve"> </w:t>
      </w:r>
      <w:r w:rsidR="0003307E" w:rsidRPr="007C3152">
        <w:rPr>
          <w:rFonts w:ascii="Georgia" w:hAnsi="Georgia"/>
          <w:sz w:val="22"/>
          <w:szCs w:val="22"/>
          <w:lang w:val="en-NZ"/>
        </w:rPr>
        <w:t xml:space="preserve">you </w:t>
      </w:r>
      <w:r>
        <w:rPr>
          <w:rFonts w:ascii="Georgia" w:hAnsi="Georgia"/>
          <w:sz w:val="22"/>
          <w:szCs w:val="22"/>
          <w:lang w:val="en-NZ"/>
        </w:rPr>
        <w:t xml:space="preserve">will </w:t>
      </w:r>
      <w:r w:rsidR="0003307E" w:rsidRPr="007C3152">
        <w:rPr>
          <w:rFonts w:ascii="Georgia" w:hAnsi="Georgia"/>
          <w:sz w:val="22"/>
          <w:szCs w:val="22"/>
          <w:lang w:val="en-NZ"/>
        </w:rPr>
        <w:t xml:space="preserve">provide </w:t>
      </w:r>
      <w:r w:rsidR="00EC7A89">
        <w:rPr>
          <w:rFonts w:ascii="Georgia" w:hAnsi="Georgia"/>
          <w:sz w:val="22"/>
          <w:szCs w:val="22"/>
          <w:lang w:val="en-NZ"/>
        </w:rPr>
        <w:t xml:space="preserve">discounted </w:t>
      </w:r>
      <w:r w:rsidR="0003307E">
        <w:rPr>
          <w:rFonts w:ascii="Georgia" w:hAnsi="Georgia"/>
          <w:sz w:val="22"/>
          <w:szCs w:val="22"/>
        </w:rPr>
        <w:t xml:space="preserve">travel for specific groups (such as schools), and if so, </w:t>
      </w:r>
      <w:r w:rsidR="0081427D">
        <w:rPr>
          <w:rFonts w:ascii="Georgia" w:hAnsi="Georgia"/>
          <w:sz w:val="22"/>
          <w:szCs w:val="22"/>
        </w:rPr>
        <w:t xml:space="preserve">by </w:t>
      </w:r>
      <w:r w:rsidR="0003307E">
        <w:rPr>
          <w:rFonts w:ascii="Georgia" w:hAnsi="Georgia"/>
          <w:sz w:val="22"/>
          <w:szCs w:val="22"/>
        </w:rPr>
        <w:t xml:space="preserve">how much </w:t>
      </w:r>
      <w:r w:rsidR="0081427D">
        <w:rPr>
          <w:rFonts w:ascii="Georgia" w:hAnsi="Georgia"/>
          <w:sz w:val="22"/>
          <w:szCs w:val="22"/>
        </w:rPr>
        <w:t xml:space="preserve">will you </w:t>
      </w:r>
      <w:r w:rsidR="0003307E">
        <w:rPr>
          <w:rFonts w:ascii="Georgia" w:hAnsi="Georgia"/>
          <w:sz w:val="22"/>
          <w:szCs w:val="22"/>
        </w:rPr>
        <w:t>discount</w:t>
      </w:r>
      <w:r w:rsidR="0081427D">
        <w:rPr>
          <w:rFonts w:ascii="Georgia" w:hAnsi="Georgia"/>
          <w:sz w:val="22"/>
          <w:szCs w:val="22"/>
        </w:rPr>
        <w:t xml:space="preserve"> the cost</w:t>
      </w:r>
      <w:r w:rsidR="00E07314">
        <w:rPr>
          <w:rFonts w:ascii="Georgia" w:hAnsi="Georgia"/>
          <w:sz w:val="22"/>
          <w:szCs w:val="22"/>
        </w:rPr>
        <w:t>.</w:t>
      </w:r>
    </w:p>
    <w:p w14:paraId="66FA62CC" w14:textId="77777777" w:rsidR="004D2A3E" w:rsidRPr="00FB2B15" w:rsidRDefault="004D2A3E" w:rsidP="004D2A3E">
      <w:pPr>
        <w:pStyle w:val="ListParagraph"/>
        <w:spacing w:line="360" w:lineRule="auto"/>
        <w:ind w:left="2268" w:hanging="840"/>
        <w:jc w:val="both"/>
        <w:rPr>
          <w:rFonts w:ascii="Georgia" w:hAnsi="Georgia"/>
          <w:sz w:val="22"/>
          <w:szCs w:val="22"/>
        </w:rPr>
      </w:pPr>
    </w:p>
    <w:p w14:paraId="2EAD0C18" w14:textId="249CBB89" w:rsidR="004D2A3E" w:rsidRPr="005906BF" w:rsidRDefault="00F9303B" w:rsidP="007C3152">
      <w:pPr>
        <w:tabs>
          <w:tab w:val="num" w:pos="567"/>
        </w:tabs>
        <w:spacing w:after="0" w:line="360" w:lineRule="auto"/>
        <w:ind w:left="709"/>
        <w:jc w:val="both"/>
        <w:rPr>
          <w:rFonts w:ascii="Georgia" w:hAnsi="Georgia"/>
          <w:szCs w:val="26"/>
        </w:rPr>
      </w:pPr>
      <w:r>
        <w:rPr>
          <w:rFonts w:ascii="Georgia" w:hAnsi="Georgia"/>
          <w:szCs w:val="26"/>
        </w:rPr>
        <w:t xml:space="preserve">5.1.3 </w:t>
      </w:r>
      <w:r w:rsidR="004D77AD">
        <w:rPr>
          <w:rFonts w:ascii="Georgia" w:hAnsi="Georgia"/>
          <w:szCs w:val="26"/>
        </w:rPr>
        <w:t xml:space="preserve">Significance to </w:t>
      </w:r>
      <w:r w:rsidR="004D2A3E" w:rsidRPr="005906BF">
        <w:rPr>
          <w:rFonts w:ascii="Georgia" w:hAnsi="Georgia"/>
          <w:szCs w:val="26"/>
        </w:rPr>
        <w:t xml:space="preserve">Other </w:t>
      </w:r>
      <w:r w:rsidR="004D2A3E" w:rsidRPr="007C3152">
        <w:rPr>
          <w:rFonts w:ascii="Georgia" w:hAnsi="Georgia"/>
        </w:rPr>
        <w:t>organisations</w:t>
      </w:r>
      <w:r w:rsidR="00F82453">
        <w:rPr>
          <w:rFonts w:ascii="Georgia" w:hAnsi="Georgia"/>
          <w:szCs w:val="26"/>
        </w:rPr>
        <w:t xml:space="preserve"> (</w:t>
      </w:r>
      <w:r w:rsidR="00786A30">
        <w:rPr>
          <w:rFonts w:ascii="Georgia" w:hAnsi="Georgia"/>
          <w:szCs w:val="26"/>
        </w:rPr>
        <w:t>5</w:t>
      </w:r>
      <w:r w:rsidR="00F82453">
        <w:rPr>
          <w:rFonts w:ascii="Georgia" w:hAnsi="Georgia"/>
          <w:szCs w:val="26"/>
        </w:rPr>
        <w:t xml:space="preserve"> points)</w:t>
      </w:r>
    </w:p>
    <w:p w14:paraId="3FB5C258" w14:textId="61CD5C66" w:rsidR="004D2A3E" w:rsidRPr="007C3152" w:rsidRDefault="00673486" w:rsidP="007C3152">
      <w:pPr>
        <w:pStyle w:val="ListParagraph"/>
        <w:numPr>
          <w:ilvl w:val="0"/>
          <w:numId w:val="13"/>
        </w:numPr>
        <w:spacing w:line="360" w:lineRule="auto"/>
        <w:ind w:left="1418" w:hanging="567"/>
        <w:jc w:val="both"/>
        <w:rPr>
          <w:rFonts w:ascii="Georgia" w:hAnsi="Georgia"/>
          <w:sz w:val="22"/>
          <w:szCs w:val="22"/>
          <w:lang w:val="en-NZ"/>
        </w:rPr>
      </w:pPr>
      <w:r>
        <w:rPr>
          <w:rFonts w:ascii="Georgia" w:hAnsi="Georgia"/>
          <w:sz w:val="22"/>
          <w:szCs w:val="22"/>
        </w:rPr>
        <w:t xml:space="preserve">Explain how </w:t>
      </w:r>
      <w:r w:rsidR="00CB3085">
        <w:rPr>
          <w:rFonts w:ascii="Georgia" w:hAnsi="Georgia"/>
          <w:sz w:val="22"/>
          <w:szCs w:val="22"/>
        </w:rPr>
        <w:t>you</w:t>
      </w:r>
      <w:r>
        <w:rPr>
          <w:rFonts w:ascii="Georgia" w:hAnsi="Georgia"/>
          <w:sz w:val="22"/>
          <w:szCs w:val="22"/>
        </w:rPr>
        <w:t xml:space="preserve"> will</w:t>
      </w:r>
      <w:r w:rsidR="00CB3085">
        <w:rPr>
          <w:rFonts w:ascii="Georgia" w:hAnsi="Georgia"/>
          <w:sz w:val="22"/>
          <w:szCs w:val="22"/>
        </w:rPr>
        <w:t xml:space="preserve"> w</w:t>
      </w:r>
      <w:r w:rsidR="004D2A3E" w:rsidRPr="00FB2B15">
        <w:rPr>
          <w:rFonts w:ascii="Georgia" w:hAnsi="Georgia"/>
          <w:sz w:val="22"/>
          <w:szCs w:val="22"/>
        </w:rPr>
        <w:t xml:space="preserve">ork </w:t>
      </w:r>
      <w:r w:rsidR="004D2A3E" w:rsidRPr="007C3152">
        <w:rPr>
          <w:rFonts w:ascii="Georgia" w:hAnsi="Georgia"/>
          <w:sz w:val="22"/>
          <w:szCs w:val="22"/>
          <w:lang w:val="en-NZ"/>
        </w:rPr>
        <w:t xml:space="preserve">with existing organisations involved in conservation and recreational activities on the Island, such as the </w:t>
      </w:r>
      <w:r w:rsidR="00F95F65" w:rsidRPr="007C3152">
        <w:rPr>
          <w:rFonts w:ascii="Georgia" w:hAnsi="Georgia"/>
          <w:sz w:val="22"/>
          <w:szCs w:val="22"/>
          <w:lang w:val="en-NZ"/>
        </w:rPr>
        <w:t>Supporters of Tiritiri Matangi Incorporated</w:t>
      </w:r>
      <w:r w:rsidR="004D2A3E" w:rsidRPr="007C3152">
        <w:rPr>
          <w:rFonts w:ascii="Georgia" w:hAnsi="Georgia"/>
          <w:sz w:val="22"/>
          <w:szCs w:val="22"/>
          <w:lang w:val="en-NZ"/>
        </w:rPr>
        <w:t>.</w:t>
      </w:r>
      <w:r w:rsidR="004246EB" w:rsidRPr="007C3152">
        <w:rPr>
          <w:rFonts w:ascii="Georgia" w:hAnsi="Georgia"/>
          <w:sz w:val="22"/>
          <w:szCs w:val="22"/>
          <w:lang w:val="en-NZ"/>
        </w:rPr>
        <w:t xml:space="preserve"> </w:t>
      </w:r>
      <w:r w:rsidR="009D53B5">
        <w:rPr>
          <w:rFonts w:ascii="Georgia" w:hAnsi="Georgia"/>
          <w:sz w:val="22"/>
          <w:szCs w:val="22"/>
          <w:lang w:val="en-NZ"/>
        </w:rPr>
        <w:t>Identify if</w:t>
      </w:r>
      <w:r w:rsidR="009D53B5" w:rsidRPr="007C3152">
        <w:rPr>
          <w:rFonts w:ascii="Georgia" w:hAnsi="Georgia"/>
          <w:sz w:val="22"/>
          <w:szCs w:val="22"/>
          <w:lang w:val="en-NZ"/>
        </w:rPr>
        <w:t xml:space="preserve"> </w:t>
      </w:r>
      <w:r w:rsidR="004246EB" w:rsidRPr="007C3152">
        <w:rPr>
          <w:rFonts w:ascii="Georgia" w:hAnsi="Georgia"/>
          <w:sz w:val="22"/>
          <w:szCs w:val="22"/>
          <w:lang w:val="en-NZ"/>
        </w:rPr>
        <w:t>you</w:t>
      </w:r>
      <w:r w:rsidR="009D53B5">
        <w:rPr>
          <w:rFonts w:ascii="Georgia" w:hAnsi="Georgia"/>
          <w:sz w:val="22"/>
          <w:szCs w:val="22"/>
          <w:lang w:val="en-NZ"/>
        </w:rPr>
        <w:t xml:space="preserve"> will</w:t>
      </w:r>
      <w:r w:rsidR="004246EB" w:rsidRPr="007C3152">
        <w:rPr>
          <w:rFonts w:ascii="Georgia" w:hAnsi="Georgia"/>
          <w:sz w:val="22"/>
          <w:szCs w:val="22"/>
          <w:lang w:val="en-NZ"/>
        </w:rPr>
        <w:t xml:space="preserve"> provide reduced/free travel for conservation volunteers?</w:t>
      </w:r>
    </w:p>
    <w:p w14:paraId="3446EEF6" w14:textId="6FEBED70" w:rsidR="00544665" w:rsidRPr="00544665" w:rsidRDefault="009D47C0" w:rsidP="007C3152">
      <w:pPr>
        <w:pStyle w:val="ListParagraph"/>
        <w:numPr>
          <w:ilvl w:val="0"/>
          <w:numId w:val="13"/>
        </w:numPr>
        <w:spacing w:line="360" w:lineRule="auto"/>
        <w:ind w:left="1418" w:hanging="567"/>
        <w:jc w:val="both"/>
        <w:rPr>
          <w:rFonts w:ascii="Georgia" w:hAnsi="Georgia"/>
          <w:sz w:val="22"/>
          <w:szCs w:val="22"/>
        </w:rPr>
      </w:pPr>
      <w:r>
        <w:rPr>
          <w:rFonts w:ascii="Georgia" w:hAnsi="Georgia"/>
          <w:sz w:val="22"/>
          <w:szCs w:val="22"/>
          <w:lang w:val="en-NZ"/>
        </w:rPr>
        <w:lastRenderedPageBreak/>
        <w:t>How will you p</w:t>
      </w:r>
      <w:r w:rsidR="00544665" w:rsidRPr="007C3152">
        <w:rPr>
          <w:rFonts w:ascii="Georgia" w:hAnsi="Georgia"/>
          <w:sz w:val="22"/>
          <w:szCs w:val="22"/>
          <w:lang w:val="en-NZ"/>
        </w:rPr>
        <w:t>romote</w:t>
      </w:r>
      <w:r w:rsidR="00544665" w:rsidRPr="00544665">
        <w:rPr>
          <w:rFonts w:ascii="Georgia" w:hAnsi="Georgia"/>
          <w:sz w:val="22"/>
          <w:szCs w:val="22"/>
        </w:rPr>
        <w:t xml:space="preserve"> </w:t>
      </w:r>
      <w:r w:rsidR="00BF76CF">
        <w:rPr>
          <w:rFonts w:ascii="Georgia" w:hAnsi="Georgia"/>
          <w:sz w:val="22"/>
          <w:szCs w:val="22"/>
        </w:rPr>
        <w:t>Tiritiri Matangi</w:t>
      </w:r>
      <w:r w:rsidR="00544665" w:rsidRPr="00544665">
        <w:rPr>
          <w:rFonts w:ascii="Georgia" w:hAnsi="Georgia"/>
          <w:sz w:val="22"/>
          <w:szCs w:val="22"/>
        </w:rPr>
        <w:t xml:space="preserve"> so that its conservation </w:t>
      </w:r>
      <w:r w:rsidR="002F7220">
        <w:rPr>
          <w:rFonts w:ascii="Georgia" w:hAnsi="Georgia"/>
          <w:sz w:val="22"/>
          <w:szCs w:val="22"/>
        </w:rPr>
        <w:t>val</w:t>
      </w:r>
      <w:r w:rsidR="00B935C6">
        <w:rPr>
          <w:rFonts w:ascii="Georgia" w:hAnsi="Georgia"/>
          <w:sz w:val="22"/>
          <w:szCs w:val="22"/>
        </w:rPr>
        <w:t>u</w:t>
      </w:r>
      <w:r w:rsidR="002F7220">
        <w:rPr>
          <w:rFonts w:ascii="Georgia" w:hAnsi="Georgia"/>
          <w:sz w:val="22"/>
          <w:szCs w:val="22"/>
        </w:rPr>
        <w:t>e</w:t>
      </w:r>
      <w:r w:rsidR="00544665" w:rsidRPr="00544665">
        <w:rPr>
          <w:rFonts w:ascii="Georgia" w:hAnsi="Georgia"/>
          <w:sz w:val="22"/>
          <w:szCs w:val="22"/>
        </w:rPr>
        <w:t>s are highlighted and the work of the Department and the Supporters of Tiritiri Matangi on the restoration and maintenance of</w:t>
      </w:r>
      <w:r w:rsidR="00BF76CF">
        <w:rPr>
          <w:rFonts w:ascii="Georgia" w:hAnsi="Georgia"/>
          <w:sz w:val="22"/>
          <w:szCs w:val="22"/>
        </w:rPr>
        <w:t xml:space="preserve"> Tiritiri Matangi </w:t>
      </w:r>
      <w:r w:rsidR="00544665" w:rsidRPr="00544665">
        <w:rPr>
          <w:rFonts w:ascii="Georgia" w:hAnsi="Georgia"/>
          <w:sz w:val="22"/>
          <w:szCs w:val="22"/>
        </w:rPr>
        <w:t>is acknowledged and supported.</w:t>
      </w:r>
    </w:p>
    <w:p w14:paraId="0E2FF045" w14:textId="70B000CA" w:rsidR="00544665" w:rsidRDefault="005A3834" w:rsidP="007C3152">
      <w:pPr>
        <w:pStyle w:val="ListParagraph"/>
        <w:numPr>
          <w:ilvl w:val="0"/>
          <w:numId w:val="13"/>
        </w:numPr>
        <w:spacing w:line="360" w:lineRule="auto"/>
        <w:ind w:left="1418" w:hanging="567"/>
        <w:jc w:val="both"/>
        <w:rPr>
          <w:rFonts w:ascii="Georgia" w:hAnsi="Georgia"/>
          <w:sz w:val="22"/>
          <w:szCs w:val="22"/>
        </w:rPr>
      </w:pPr>
      <w:r>
        <w:rPr>
          <w:rFonts w:ascii="Georgia" w:hAnsi="Georgia"/>
          <w:sz w:val="22"/>
          <w:szCs w:val="22"/>
        </w:rPr>
        <w:t>Set out how you will s</w:t>
      </w:r>
      <w:r w:rsidR="00544665" w:rsidRPr="00544665">
        <w:rPr>
          <w:rFonts w:ascii="Georgia" w:hAnsi="Georgia"/>
          <w:sz w:val="22"/>
          <w:szCs w:val="22"/>
        </w:rPr>
        <w:t xml:space="preserve">upport both organisations to enable visitors to have a quality experience, such as guided tours and interpretation of </w:t>
      </w:r>
      <w:r w:rsidR="00BF76CF">
        <w:rPr>
          <w:rFonts w:ascii="Georgia" w:hAnsi="Georgia"/>
          <w:sz w:val="22"/>
          <w:szCs w:val="22"/>
        </w:rPr>
        <w:t>Tiritiri Matangi</w:t>
      </w:r>
      <w:r w:rsidR="00CB7EDF">
        <w:rPr>
          <w:rFonts w:ascii="Georgia" w:hAnsi="Georgia"/>
          <w:sz w:val="22"/>
          <w:szCs w:val="22"/>
        </w:rPr>
        <w:t>’s</w:t>
      </w:r>
      <w:r w:rsidR="00BF76CF">
        <w:rPr>
          <w:rFonts w:ascii="Georgia" w:hAnsi="Georgia"/>
          <w:sz w:val="22"/>
          <w:szCs w:val="22"/>
        </w:rPr>
        <w:t xml:space="preserve"> </w:t>
      </w:r>
      <w:r w:rsidR="00544665" w:rsidRPr="00544665">
        <w:rPr>
          <w:rFonts w:ascii="Georgia" w:hAnsi="Georgia"/>
          <w:sz w:val="22"/>
          <w:szCs w:val="22"/>
        </w:rPr>
        <w:t xml:space="preserve">natural and historic features.  Proposals to promote </w:t>
      </w:r>
      <w:r w:rsidR="00BF76CF">
        <w:rPr>
          <w:rFonts w:ascii="Georgia" w:hAnsi="Georgia"/>
          <w:sz w:val="22"/>
          <w:szCs w:val="22"/>
        </w:rPr>
        <w:t>Tiritiri Matangi</w:t>
      </w:r>
      <w:r w:rsidR="00544665" w:rsidRPr="00544665">
        <w:rPr>
          <w:rFonts w:ascii="Georgia" w:hAnsi="Georgia"/>
          <w:sz w:val="22"/>
          <w:szCs w:val="22"/>
        </w:rPr>
        <w:t xml:space="preserve"> and support the conservation work of both organisations on </w:t>
      </w:r>
      <w:r w:rsidR="00BF76CF">
        <w:rPr>
          <w:rFonts w:ascii="Georgia" w:hAnsi="Georgia"/>
          <w:sz w:val="22"/>
          <w:szCs w:val="22"/>
        </w:rPr>
        <w:t>Tiritiri Matangi</w:t>
      </w:r>
      <w:r w:rsidR="00544665" w:rsidRPr="00544665">
        <w:rPr>
          <w:rFonts w:ascii="Georgia" w:hAnsi="Georgia"/>
          <w:sz w:val="22"/>
          <w:szCs w:val="22"/>
        </w:rPr>
        <w:t xml:space="preserve"> must be attached to the </w:t>
      </w:r>
      <w:r w:rsidR="00E92D5E" w:rsidRPr="002F7220">
        <w:rPr>
          <w:rFonts w:ascii="Georgia" w:hAnsi="Georgia"/>
          <w:sz w:val="22"/>
          <w:szCs w:val="22"/>
        </w:rPr>
        <w:t>proposal</w:t>
      </w:r>
      <w:r w:rsidR="00544665" w:rsidRPr="002F7220">
        <w:rPr>
          <w:rFonts w:ascii="Georgia" w:hAnsi="Georgia"/>
          <w:sz w:val="22"/>
          <w:szCs w:val="22"/>
        </w:rPr>
        <w:t>.</w:t>
      </w:r>
    </w:p>
    <w:p w14:paraId="43553E5B" w14:textId="14BEE140" w:rsidR="004246EB" w:rsidRPr="002F7220" w:rsidRDefault="00E07314" w:rsidP="007C3152">
      <w:pPr>
        <w:pStyle w:val="ListParagraph"/>
        <w:numPr>
          <w:ilvl w:val="0"/>
          <w:numId w:val="13"/>
        </w:numPr>
        <w:spacing w:line="360" w:lineRule="auto"/>
        <w:ind w:left="1418" w:hanging="567"/>
        <w:jc w:val="both"/>
        <w:rPr>
          <w:rFonts w:ascii="Georgia" w:hAnsi="Georgia"/>
          <w:sz w:val="22"/>
          <w:szCs w:val="22"/>
        </w:rPr>
      </w:pPr>
      <w:r>
        <w:rPr>
          <w:rFonts w:ascii="Georgia" w:hAnsi="Georgia"/>
          <w:sz w:val="22"/>
          <w:szCs w:val="22"/>
        </w:rPr>
        <w:t>Identify if you w</w:t>
      </w:r>
      <w:r w:rsidR="004246EB">
        <w:rPr>
          <w:rFonts w:ascii="Georgia" w:hAnsi="Georgia"/>
          <w:sz w:val="22"/>
          <w:szCs w:val="22"/>
        </w:rPr>
        <w:t>ill you provide free travel for Department of Conservation staff</w:t>
      </w:r>
      <w:r>
        <w:rPr>
          <w:rFonts w:ascii="Georgia" w:hAnsi="Georgia"/>
          <w:sz w:val="22"/>
          <w:szCs w:val="22"/>
        </w:rPr>
        <w:t>.</w:t>
      </w:r>
      <w:r w:rsidR="0003307E">
        <w:rPr>
          <w:rFonts w:ascii="Georgia" w:hAnsi="Georgia"/>
          <w:sz w:val="22"/>
          <w:szCs w:val="22"/>
        </w:rPr>
        <w:t xml:space="preserve"> </w:t>
      </w:r>
      <w:r>
        <w:rPr>
          <w:rFonts w:ascii="Georgia" w:hAnsi="Georgia"/>
          <w:sz w:val="22"/>
          <w:szCs w:val="22"/>
        </w:rPr>
        <w:t>Also set out if you w</w:t>
      </w:r>
      <w:r w:rsidR="0003307E">
        <w:rPr>
          <w:rFonts w:ascii="Georgia" w:hAnsi="Georgia"/>
          <w:sz w:val="22"/>
          <w:szCs w:val="22"/>
        </w:rPr>
        <w:t>ill you provide discounted travel for other organisations</w:t>
      </w:r>
      <w:r>
        <w:rPr>
          <w:rFonts w:ascii="Georgia" w:hAnsi="Georgia"/>
          <w:sz w:val="22"/>
          <w:szCs w:val="22"/>
        </w:rPr>
        <w:t>.</w:t>
      </w:r>
    </w:p>
    <w:p w14:paraId="3AED8AB4" w14:textId="77777777" w:rsidR="004D2A3E" w:rsidRPr="002F7220" w:rsidRDefault="004D2A3E" w:rsidP="004D2A3E">
      <w:pPr>
        <w:pStyle w:val="ListParagraph"/>
        <w:spacing w:line="360" w:lineRule="auto"/>
        <w:ind w:left="2410"/>
        <w:jc w:val="both"/>
        <w:rPr>
          <w:rFonts w:ascii="Georgia" w:hAnsi="Georgia"/>
          <w:sz w:val="22"/>
          <w:szCs w:val="22"/>
        </w:rPr>
      </w:pPr>
    </w:p>
    <w:p w14:paraId="45EEE1F9" w14:textId="692DE6AA" w:rsidR="004D2A3E" w:rsidRPr="002F7220" w:rsidRDefault="00F95F65" w:rsidP="00E625D2">
      <w:pPr>
        <w:pStyle w:val="ListParagraph"/>
        <w:numPr>
          <w:ilvl w:val="1"/>
          <w:numId w:val="1"/>
        </w:numPr>
        <w:pBdr>
          <w:bottom w:val="single" w:sz="6" w:space="1" w:color="auto"/>
        </w:pBdr>
        <w:spacing w:line="360" w:lineRule="auto"/>
        <w:jc w:val="both"/>
        <w:rPr>
          <w:rFonts w:ascii="Georgia" w:hAnsi="Georgia"/>
          <w:sz w:val="26"/>
          <w:szCs w:val="26"/>
        </w:rPr>
      </w:pPr>
      <w:r w:rsidRPr="002F7220">
        <w:rPr>
          <w:rFonts w:ascii="Georgia" w:hAnsi="Georgia"/>
          <w:sz w:val="26"/>
          <w:szCs w:val="26"/>
        </w:rPr>
        <w:t xml:space="preserve">Operation of a commercial </w:t>
      </w:r>
      <w:r w:rsidR="001A4514" w:rsidRPr="002F7220">
        <w:rPr>
          <w:rFonts w:ascii="Georgia" w:hAnsi="Georgia"/>
          <w:sz w:val="26"/>
          <w:szCs w:val="26"/>
        </w:rPr>
        <w:t>ferry service</w:t>
      </w:r>
      <w:r w:rsidR="00F82453">
        <w:rPr>
          <w:rFonts w:ascii="Georgia" w:hAnsi="Georgia"/>
          <w:sz w:val="26"/>
          <w:szCs w:val="26"/>
        </w:rPr>
        <w:t xml:space="preserve"> (5</w:t>
      </w:r>
      <w:r w:rsidR="00F83325">
        <w:rPr>
          <w:rFonts w:ascii="Georgia" w:hAnsi="Georgia"/>
          <w:sz w:val="26"/>
          <w:szCs w:val="26"/>
        </w:rPr>
        <w:t>0</w:t>
      </w:r>
      <w:r w:rsidR="00F82453">
        <w:rPr>
          <w:rFonts w:ascii="Georgia" w:hAnsi="Georgia"/>
          <w:sz w:val="26"/>
          <w:szCs w:val="26"/>
        </w:rPr>
        <w:t xml:space="preserve"> points)</w:t>
      </w:r>
    </w:p>
    <w:p w14:paraId="785FEB57" w14:textId="77777777" w:rsidR="004D2A3E" w:rsidRDefault="004D2A3E" w:rsidP="00E625D2">
      <w:pPr>
        <w:pStyle w:val="ListParagraph"/>
        <w:spacing w:line="360" w:lineRule="auto"/>
        <w:ind w:left="1077"/>
        <w:jc w:val="both"/>
        <w:rPr>
          <w:rFonts w:ascii="Georgia" w:hAnsi="Georgia"/>
          <w:sz w:val="22"/>
          <w:szCs w:val="22"/>
        </w:rPr>
      </w:pPr>
    </w:p>
    <w:p w14:paraId="12D4594D" w14:textId="173673B4" w:rsidR="004D2A3E" w:rsidRDefault="00D32BF1" w:rsidP="007C3152">
      <w:pPr>
        <w:tabs>
          <w:tab w:val="num" w:pos="567"/>
        </w:tabs>
        <w:spacing w:after="0" w:line="360" w:lineRule="auto"/>
        <w:ind w:left="709"/>
        <w:jc w:val="both"/>
        <w:rPr>
          <w:rFonts w:ascii="Georgia" w:hAnsi="Georgia"/>
        </w:rPr>
      </w:pPr>
      <w:r>
        <w:rPr>
          <w:rFonts w:ascii="Georgia" w:hAnsi="Georgia"/>
        </w:rPr>
        <w:t>Provide i</w:t>
      </w:r>
      <w:r w:rsidR="00345A94">
        <w:rPr>
          <w:rFonts w:ascii="Georgia" w:hAnsi="Georgia"/>
        </w:rPr>
        <w:t>nformation on the operation of a ferry service</w:t>
      </w:r>
      <w:r>
        <w:rPr>
          <w:rFonts w:ascii="Georgia" w:hAnsi="Georgia"/>
        </w:rPr>
        <w:t xml:space="preserve"> to Tiritiri Matangi as follows:</w:t>
      </w:r>
      <w:r w:rsidR="00345A94">
        <w:rPr>
          <w:rFonts w:ascii="Georgia" w:hAnsi="Georgia"/>
        </w:rPr>
        <w:t xml:space="preserve"> </w:t>
      </w:r>
    </w:p>
    <w:p w14:paraId="1E2E1F87" w14:textId="77777777" w:rsidR="00051838" w:rsidRPr="00FB2B15" w:rsidRDefault="00051838" w:rsidP="007C3152">
      <w:pPr>
        <w:tabs>
          <w:tab w:val="num" w:pos="567"/>
        </w:tabs>
        <w:spacing w:after="0" w:line="360" w:lineRule="auto"/>
        <w:ind w:left="709"/>
        <w:jc w:val="both"/>
        <w:rPr>
          <w:rFonts w:ascii="Georgia" w:hAnsi="Georgia"/>
        </w:rPr>
      </w:pPr>
    </w:p>
    <w:p w14:paraId="14345167" w14:textId="7EBE6F8B" w:rsidR="003477E0" w:rsidRDefault="005B4242" w:rsidP="00051838">
      <w:pPr>
        <w:pStyle w:val="ListParagraph"/>
        <w:numPr>
          <w:ilvl w:val="2"/>
          <w:numId w:val="1"/>
        </w:numPr>
        <w:spacing w:line="360" w:lineRule="auto"/>
        <w:ind w:left="1418"/>
        <w:jc w:val="both"/>
        <w:rPr>
          <w:rFonts w:ascii="Georgia" w:hAnsi="Georgia"/>
          <w:iCs/>
          <w:sz w:val="22"/>
          <w:szCs w:val="22"/>
        </w:rPr>
      </w:pPr>
      <w:r>
        <w:rPr>
          <w:rFonts w:ascii="Georgia" w:hAnsi="Georgia"/>
          <w:iCs/>
          <w:sz w:val="22"/>
          <w:szCs w:val="22"/>
        </w:rPr>
        <w:t>Set out d</w:t>
      </w:r>
      <w:r w:rsidR="00051838" w:rsidRPr="002301AB">
        <w:rPr>
          <w:rFonts w:ascii="Georgia" w:hAnsi="Georgia"/>
          <w:iCs/>
          <w:sz w:val="22"/>
          <w:szCs w:val="22"/>
        </w:rPr>
        <w:t xml:space="preserve">etails </w:t>
      </w:r>
      <w:r>
        <w:rPr>
          <w:rFonts w:ascii="Georgia" w:hAnsi="Georgia"/>
          <w:iCs/>
          <w:sz w:val="22"/>
          <w:szCs w:val="22"/>
        </w:rPr>
        <w:t>for</w:t>
      </w:r>
      <w:r w:rsidR="00051838" w:rsidRPr="002301AB">
        <w:rPr>
          <w:rFonts w:ascii="Georgia" w:hAnsi="Georgia"/>
          <w:iCs/>
          <w:sz w:val="22"/>
          <w:szCs w:val="22"/>
        </w:rPr>
        <w:t xml:space="preserve"> each vessel that will use Tiritiri Matangi wharf </w:t>
      </w:r>
      <w:r w:rsidR="003477E0">
        <w:rPr>
          <w:rFonts w:ascii="Georgia" w:hAnsi="Georgia"/>
          <w:iCs/>
          <w:sz w:val="22"/>
          <w:szCs w:val="22"/>
        </w:rPr>
        <w:t>(</w:t>
      </w:r>
      <w:r w:rsidR="00F83325">
        <w:rPr>
          <w:rFonts w:ascii="Georgia" w:hAnsi="Georgia"/>
          <w:iCs/>
          <w:sz w:val="22"/>
          <w:szCs w:val="22"/>
        </w:rPr>
        <w:t>10</w:t>
      </w:r>
      <w:r w:rsidR="00F02B8E">
        <w:rPr>
          <w:rFonts w:ascii="Georgia" w:hAnsi="Georgia"/>
          <w:iCs/>
          <w:sz w:val="22"/>
          <w:szCs w:val="22"/>
        </w:rPr>
        <w:t xml:space="preserve"> points)</w:t>
      </w:r>
    </w:p>
    <w:p w14:paraId="777299A3" w14:textId="186C4BBF" w:rsidR="004D2A3E" w:rsidRPr="002301AB" w:rsidRDefault="003477E0" w:rsidP="00EC7A89">
      <w:pPr>
        <w:pStyle w:val="ListParagraph"/>
        <w:spacing w:line="360" w:lineRule="auto"/>
        <w:ind w:left="1418"/>
        <w:jc w:val="both"/>
        <w:rPr>
          <w:rFonts w:ascii="Georgia" w:hAnsi="Georgia"/>
          <w:iCs/>
          <w:sz w:val="22"/>
          <w:szCs w:val="22"/>
        </w:rPr>
      </w:pPr>
      <w:r>
        <w:rPr>
          <w:rFonts w:ascii="Georgia" w:hAnsi="Georgia"/>
          <w:iCs/>
          <w:sz w:val="22"/>
          <w:szCs w:val="22"/>
        </w:rPr>
        <w:t xml:space="preserve">This must </w:t>
      </w:r>
      <w:r w:rsidR="00051838" w:rsidRPr="002301AB">
        <w:rPr>
          <w:rFonts w:ascii="Georgia" w:hAnsi="Georgia"/>
          <w:iCs/>
          <w:sz w:val="22"/>
          <w:szCs w:val="22"/>
        </w:rPr>
        <w:t>includ</w:t>
      </w:r>
      <w:r>
        <w:rPr>
          <w:rFonts w:ascii="Georgia" w:hAnsi="Georgia"/>
          <w:iCs/>
          <w:sz w:val="22"/>
          <w:szCs w:val="22"/>
        </w:rPr>
        <w:t>e</w:t>
      </w:r>
      <w:r w:rsidR="00051838" w:rsidRPr="002301AB">
        <w:rPr>
          <w:rFonts w:ascii="Georgia" w:hAnsi="Georgia"/>
          <w:iCs/>
          <w:sz w:val="22"/>
          <w:szCs w:val="22"/>
        </w:rPr>
        <w:t>:</w:t>
      </w:r>
    </w:p>
    <w:p w14:paraId="2117D660" w14:textId="7BD4203E" w:rsidR="00B01382" w:rsidRPr="002301AB" w:rsidRDefault="003477E0" w:rsidP="00051838">
      <w:pPr>
        <w:pStyle w:val="ListParagraph"/>
        <w:numPr>
          <w:ilvl w:val="0"/>
          <w:numId w:val="13"/>
        </w:numPr>
        <w:spacing w:line="360" w:lineRule="auto"/>
        <w:ind w:left="1418" w:hanging="567"/>
        <w:jc w:val="both"/>
        <w:rPr>
          <w:rFonts w:ascii="Georgia" w:hAnsi="Georgia"/>
          <w:iCs/>
          <w:sz w:val="22"/>
          <w:szCs w:val="22"/>
        </w:rPr>
      </w:pPr>
      <w:r>
        <w:rPr>
          <w:rFonts w:ascii="Georgia" w:hAnsi="Georgia"/>
          <w:iCs/>
          <w:sz w:val="22"/>
          <w:szCs w:val="22"/>
        </w:rPr>
        <w:t>The n</w:t>
      </w:r>
      <w:r w:rsidR="00B01382" w:rsidRPr="002301AB">
        <w:rPr>
          <w:rFonts w:ascii="Georgia" w:hAnsi="Georgia"/>
          <w:iCs/>
          <w:sz w:val="22"/>
          <w:szCs w:val="22"/>
        </w:rPr>
        <w:t xml:space="preserve">ame of </w:t>
      </w:r>
      <w:r w:rsidR="00051838" w:rsidRPr="002301AB">
        <w:rPr>
          <w:rFonts w:ascii="Georgia" w:hAnsi="Georgia"/>
          <w:iCs/>
          <w:sz w:val="22"/>
          <w:szCs w:val="22"/>
        </w:rPr>
        <w:t>each</w:t>
      </w:r>
      <w:r w:rsidR="00B01382" w:rsidRPr="002301AB">
        <w:rPr>
          <w:rFonts w:ascii="Georgia" w:hAnsi="Georgia"/>
          <w:iCs/>
          <w:sz w:val="22"/>
          <w:szCs w:val="22"/>
        </w:rPr>
        <w:t xml:space="preserve"> vessel</w:t>
      </w:r>
    </w:p>
    <w:p w14:paraId="2A87D793" w14:textId="35C0A73F" w:rsidR="00B01382" w:rsidRPr="002301AB" w:rsidRDefault="003477E0" w:rsidP="00051838">
      <w:pPr>
        <w:pStyle w:val="ListParagraph"/>
        <w:numPr>
          <w:ilvl w:val="0"/>
          <w:numId w:val="13"/>
        </w:numPr>
        <w:spacing w:line="360" w:lineRule="auto"/>
        <w:ind w:left="1418" w:hanging="567"/>
        <w:jc w:val="both"/>
        <w:rPr>
          <w:rFonts w:ascii="Georgia" w:hAnsi="Georgia"/>
          <w:iCs/>
          <w:sz w:val="22"/>
          <w:szCs w:val="22"/>
        </w:rPr>
      </w:pPr>
      <w:r>
        <w:rPr>
          <w:rFonts w:ascii="Georgia" w:hAnsi="Georgia"/>
          <w:iCs/>
          <w:sz w:val="22"/>
          <w:szCs w:val="22"/>
        </w:rPr>
        <w:t>The s</w:t>
      </w:r>
      <w:r w:rsidR="00B01382" w:rsidRPr="002301AB">
        <w:rPr>
          <w:rFonts w:ascii="Georgia" w:hAnsi="Georgia"/>
          <w:iCs/>
          <w:sz w:val="22"/>
          <w:szCs w:val="22"/>
        </w:rPr>
        <w:t xml:space="preserve">urvey capacity of </w:t>
      </w:r>
      <w:r w:rsidR="00051838" w:rsidRPr="002301AB">
        <w:rPr>
          <w:rFonts w:ascii="Georgia" w:hAnsi="Georgia"/>
          <w:iCs/>
          <w:sz w:val="22"/>
          <w:szCs w:val="22"/>
        </w:rPr>
        <w:t xml:space="preserve">each </w:t>
      </w:r>
      <w:r w:rsidR="00B01382" w:rsidRPr="002301AB">
        <w:rPr>
          <w:rFonts w:ascii="Georgia" w:hAnsi="Georgia"/>
          <w:iCs/>
          <w:sz w:val="22"/>
          <w:szCs w:val="22"/>
        </w:rPr>
        <w:t>vessel</w:t>
      </w:r>
    </w:p>
    <w:p w14:paraId="3865ECCF" w14:textId="08EE7A1B" w:rsidR="00B01382" w:rsidRPr="002301AB" w:rsidRDefault="005B4242" w:rsidP="00051838">
      <w:pPr>
        <w:pStyle w:val="ListParagraph"/>
        <w:numPr>
          <w:ilvl w:val="0"/>
          <w:numId w:val="13"/>
        </w:numPr>
        <w:spacing w:line="360" w:lineRule="auto"/>
        <w:ind w:left="1418" w:hanging="567"/>
        <w:jc w:val="both"/>
        <w:rPr>
          <w:rFonts w:ascii="Georgia" w:hAnsi="Georgia"/>
          <w:iCs/>
          <w:sz w:val="22"/>
          <w:szCs w:val="22"/>
        </w:rPr>
      </w:pPr>
      <w:r>
        <w:rPr>
          <w:rFonts w:ascii="Georgia" w:hAnsi="Georgia"/>
          <w:iCs/>
          <w:sz w:val="22"/>
          <w:szCs w:val="22"/>
        </w:rPr>
        <w:t>A</w:t>
      </w:r>
      <w:r w:rsidR="00B01382" w:rsidRPr="002301AB">
        <w:rPr>
          <w:rFonts w:ascii="Georgia" w:hAnsi="Georgia"/>
          <w:iCs/>
          <w:sz w:val="22"/>
          <w:szCs w:val="22"/>
        </w:rPr>
        <w:t>ttach the current Certificate of Survey</w:t>
      </w:r>
      <w:r>
        <w:rPr>
          <w:rFonts w:ascii="Georgia" w:hAnsi="Georgia"/>
          <w:iCs/>
          <w:sz w:val="22"/>
          <w:szCs w:val="22"/>
        </w:rPr>
        <w:t xml:space="preserve"> for each vessel</w:t>
      </w:r>
      <w:r w:rsidR="00B01382" w:rsidRPr="002301AB">
        <w:rPr>
          <w:rFonts w:ascii="Georgia" w:hAnsi="Georgia"/>
          <w:iCs/>
          <w:sz w:val="22"/>
          <w:szCs w:val="22"/>
        </w:rPr>
        <w:t xml:space="preserve"> issued under the Maritime Rules pursuant to the Maritime Transport Act and label </w:t>
      </w:r>
      <w:r w:rsidR="00E94291">
        <w:rPr>
          <w:rFonts w:ascii="Georgia" w:hAnsi="Georgia"/>
          <w:iCs/>
          <w:sz w:val="22"/>
          <w:szCs w:val="22"/>
        </w:rPr>
        <w:t xml:space="preserve">as </w:t>
      </w:r>
      <w:r w:rsidR="00B01382" w:rsidRPr="002301AB">
        <w:rPr>
          <w:rFonts w:ascii="Georgia" w:hAnsi="Georgia"/>
          <w:iCs/>
          <w:sz w:val="22"/>
          <w:szCs w:val="22"/>
        </w:rPr>
        <w:t>Appendix C.1</w:t>
      </w:r>
    </w:p>
    <w:p w14:paraId="594FC725" w14:textId="77777777" w:rsidR="00544665" w:rsidRPr="009D39AD" w:rsidRDefault="00544665" w:rsidP="009D39AD">
      <w:pPr>
        <w:spacing w:line="360" w:lineRule="auto"/>
        <w:rPr>
          <w:rFonts w:ascii="Archer Book" w:hAnsi="Archer Book"/>
          <w:i/>
        </w:rPr>
      </w:pPr>
    </w:p>
    <w:p w14:paraId="19186E65" w14:textId="515A6FB2" w:rsidR="00544665" w:rsidRPr="008A7AF3" w:rsidRDefault="00544665" w:rsidP="007C3152">
      <w:pPr>
        <w:pStyle w:val="ListParagraph"/>
        <w:numPr>
          <w:ilvl w:val="2"/>
          <w:numId w:val="1"/>
        </w:numPr>
        <w:spacing w:line="360" w:lineRule="auto"/>
        <w:ind w:left="1418"/>
        <w:jc w:val="both"/>
        <w:rPr>
          <w:rFonts w:ascii="Georgia" w:hAnsi="Georgia"/>
          <w:iCs/>
          <w:sz w:val="22"/>
          <w:szCs w:val="22"/>
        </w:rPr>
      </w:pPr>
      <w:r w:rsidRPr="008A7AF3">
        <w:rPr>
          <w:rFonts w:ascii="Georgia" w:hAnsi="Georgia"/>
          <w:iCs/>
          <w:sz w:val="22"/>
          <w:szCs w:val="22"/>
        </w:rPr>
        <w:t xml:space="preserve">Biosecurity </w:t>
      </w:r>
      <w:r w:rsidRPr="008A7AF3">
        <w:rPr>
          <w:rFonts w:ascii="Georgia" w:hAnsi="Georgia"/>
          <w:sz w:val="22"/>
          <w:szCs w:val="22"/>
        </w:rPr>
        <w:t>measures</w:t>
      </w:r>
      <w:r w:rsidR="004D6452" w:rsidRPr="008A7AF3">
        <w:rPr>
          <w:rFonts w:ascii="Georgia" w:hAnsi="Georgia"/>
          <w:iCs/>
          <w:sz w:val="22"/>
          <w:szCs w:val="22"/>
        </w:rPr>
        <w:t xml:space="preserve"> (</w:t>
      </w:r>
      <w:r w:rsidR="009E1DEE" w:rsidRPr="008A7AF3">
        <w:rPr>
          <w:rFonts w:ascii="Georgia" w:hAnsi="Georgia"/>
          <w:iCs/>
          <w:sz w:val="22"/>
          <w:szCs w:val="22"/>
        </w:rPr>
        <w:t>15 points)</w:t>
      </w:r>
    </w:p>
    <w:p w14:paraId="0AFA0331" w14:textId="1C1120C2" w:rsidR="00544665" w:rsidRPr="00C270E2" w:rsidRDefault="007D22EE" w:rsidP="00C270E2">
      <w:pPr>
        <w:pStyle w:val="ListParagraph"/>
        <w:numPr>
          <w:ilvl w:val="0"/>
          <w:numId w:val="13"/>
        </w:numPr>
        <w:spacing w:line="360" w:lineRule="auto"/>
        <w:ind w:left="1418" w:hanging="567"/>
        <w:jc w:val="both"/>
        <w:rPr>
          <w:rFonts w:ascii="Georgia" w:hAnsi="Georgia"/>
          <w:lang w:val="en-NZ"/>
        </w:rPr>
      </w:pPr>
      <w:r>
        <w:rPr>
          <w:rFonts w:ascii="Georgia" w:hAnsi="Georgia"/>
          <w:sz w:val="22"/>
          <w:szCs w:val="22"/>
        </w:rPr>
        <w:t>Explain how you will i</w:t>
      </w:r>
      <w:r w:rsidR="00544665" w:rsidRPr="116F7691">
        <w:rPr>
          <w:rFonts w:ascii="Georgia" w:hAnsi="Georgia"/>
          <w:sz w:val="22"/>
          <w:szCs w:val="22"/>
        </w:rPr>
        <w:t xml:space="preserve">mplement effective biosecurity measures to prevent re-invasion of </w:t>
      </w:r>
      <w:r w:rsidR="00BF76CF" w:rsidRPr="116F7691">
        <w:rPr>
          <w:rFonts w:ascii="Georgia" w:hAnsi="Georgia"/>
          <w:sz w:val="22"/>
          <w:szCs w:val="22"/>
        </w:rPr>
        <w:t xml:space="preserve">Tiritiri Matangi </w:t>
      </w:r>
      <w:r w:rsidR="00544665" w:rsidRPr="116F7691">
        <w:rPr>
          <w:rFonts w:ascii="Georgia" w:hAnsi="Georgia"/>
          <w:sz w:val="22"/>
          <w:szCs w:val="22"/>
        </w:rPr>
        <w:t xml:space="preserve">by weed and animal pests.  </w:t>
      </w:r>
      <w:bookmarkStart w:id="2" w:name="_Hlk79745853"/>
      <w:r w:rsidR="00544665" w:rsidRPr="116F7691">
        <w:rPr>
          <w:rFonts w:ascii="Georgia" w:hAnsi="Georgia"/>
          <w:sz w:val="22"/>
          <w:szCs w:val="22"/>
        </w:rPr>
        <w:t>All vessels will need to meet the standards and achieve a Pest-free Warrant for Commercial Vessels prior to and throughout operation of the service</w:t>
      </w:r>
      <w:bookmarkEnd w:id="2"/>
      <w:r w:rsidR="00EE4D82">
        <w:rPr>
          <w:rFonts w:ascii="Georgia" w:hAnsi="Georgia"/>
          <w:sz w:val="22"/>
          <w:szCs w:val="22"/>
        </w:rPr>
        <w:t xml:space="preserve"> (see </w:t>
      </w:r>
      <w:hyperlink r:id="rId17" w:history="1">
        <w:r w:rsidR="00EE4D82" w:rsidRPr="00EE4D82">
          <w:rPr>
            <w:rStyle w:val="Hyperlink"/>
            <w:rFonts w:ascii="Georgia" w:hAnsi="Georgia"/>
            <w:sz w:val="22"/>
            <w:szCs w:val="22"/>
            <w:lang w:val="en-NZ"/>
          </w:rPr>
          <w:t>Apply for a Pest-free Warrant</w:t>
        </w:r>
      </w:hyperlink>
      <w:r w:rsidR="00EE4D82">
        <w:rPr>
          <w:rFonts w:ascii="Georgia" w:hAnsi="Georgia"/>
          <w:sz w:val="22"/>
          <w:szCs w:val="22"/>
        </w:rPr>
        <w:t xml:space="preserve"> for how to do this</w:t>
      </w:r>
      <w:r w:rsidR="00F06D34">
        <w:rPr>
          <w:rFonts w:ascii="Georgia" w:hAnsi="Georgia"/>
          <w:sz w:val="22"/>
          <w:szCs w:val="22"/>
        </w:rPr>
        <w:t xml:space="preserve"> from Auckland Council</w:t>
      </w:r>
      <w:r w:rsidR="00EE4D82">
        <w:rPr>
          <w:rFonts w:ascii="Georgia" w:hAnsi="Georgia"/>
          <w:sz w:val="22"/>
          <w:szCs w:val="22"/>
        </w:rPr>
        <w:t>)</w:t>
      </w:r>
      <w:r w:rsidR="00544665" w:rsidRPr="116F7691">
        <w:rPr>
          <w:rFonts w:ascii="Georgia" w:hAnsi="Georgia"/>
          <w:sz w:val="22"/>
          <w:szCs w:val="22"/>
        </w:rPr>
        <w:t xml:space="preserve">.  Evidence on how this is going to be achieved must be attached to the </w:t>
      </w:r>
      <w:r w:rsidR="00E92D5E" w:rsidRPr="116F7691">
        <w:rPr>
          <w:rFonts w:ascii="Georgia" w:hAnsi="Georgia"/>
          <w:sz w:val="22"/>
          <w:szCs w:val="22"/>
        </w:rPr>
        <w:t>proposal</w:t>
      </w:r>
      <w:r w:rsidR="00544665" w:rsidRPr="116F7691">
        <w:rPr>
          <w:rFonts w:ascii="Georgia" w:hAnsi="Georgia"/>
          <w:sz w:val="22"/>
          <w:szCs w:val="22"/>
        </w:rPr>
        <w:t xml:space="preserve">.  The required standards are set out in </w:t>
      </w:r>
      <w:r w:rsidR="00972F94">
        <w:rPr>
          <w:rFonts w:ascii="Georgia" w:hAnsi="Georgia"/>
          <w:sz w:val="22"/>
          <w:szCs w:val="22"/>
        </w:rPr>
        <w:t xml:space="preserve">this </w:t>
      </w:r>
      <w:r w:rsidR="00972F94" w:rsidRPr="00C270E2">
        <w:rPr>
          <w:rFonts w:ascii="Georgia" w:hAnsi="Georgia"/>
          <w:sz w:val="22"/>
          <w:szCs w:val="22"/>
        </w:rPr>
        <w:t xml:space="preserve">document </w:t>
      </w:r>
      <w:hyperlink r:id="rId18" w:history="1">
        <w:r w:rsidR="00972F94" w:rsidRPr="00C270E2">
          <w:rPr>
            <w:rStyle w:val="Hyperlink"/>
            <w:rFonts w:ascii="Georgia" w:hAnsi="Georgia"/>
            <w:noProof/>
            <w:sz w:val="22"/>
            <w:szCs w:val="22"/>
            <w:lang w:val="en-NZ"/>
          </w:rPr>
          <w:drawing>
            <wp:inline distT="0" distB="0" distL="0" distR="0" wp14:anchorId="12EFA5DD" wp14:editId="7871099E">
              <wp:extent cx="171450" cy="171450"/>
              <wp:effectExtent l="0" t="0" r="0" b="0"/>
              <wp:docPr id="17950999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00972F94" w:rsidRPr="00C270E2">
          <w:rPr>
            <w:rStyle w:val="Hyperlink"/>
            <w:rFonts w:ascii="Georgia" w:hAnsi="Georgia"/>
            <w:sz w:val="22"/>
            <w:szCs w:val="22"/>
            <w:lang w:val="en-NZ"/>
          </w:rPr>
          <w:t>Biosecurity Checklist Contractors.docx</w:t>
        </w:r>
      </w:hyperlink>
      <w:r w:rsidR="00972F94" w:rsidRPr="00C270E2">
        <w:rPr>
          <w:sz w:val="22"/>
          <w:szCs w:val="22"/>
          <w:lang w:val="en-NZ"/>
        </w:rPr>
        <w:t>​​</w:t>
      </w:r>
      <w:r w:rsidR="00C270E2" w:rsidRPr="00C270E2">
        <w:rPr>
          <w:rFonts w:ascii="Georgia" w:hAnsi="Georgia"/>
          <w:sz w:val="22"/>
          <w:szCs w:val="22"/>
          <w:lang w:val="en-NZ"/>
        </w:rPr>
        <w:t xml:space="preserve">, with further information found at </w:t>
      </w:r>
      <w:hyperlink r:id="rId20" w:history="1">
        <w:r w:rsidR="00C270E2" w:rsidRPr="00C270E2">
          <w:rPr>
            <w:rStyle w:val="Hyperlink"/>
            <w:rFonts w:ascii="Georgia" w:hAnsi="Georgia"/>
            <w:sz w:val="22"/>
            <w:szCs w:val="22"/>
            <w:lang w:val="en-NZ"/>
          </w:rPr>
          <w:t>Visiting pest free islands: Know before you go</w:t>
        </w:r>
      </w:hyperlink>
      <w:r w:rsidR="00544665" w:rsidRPr="00C270E2">
        <w:rPr>
          <w:rFonts w:ascii="Georgia" w:hAnsi="Georgia"/>
          <w:sz w:val="22"/>
          <w:szCs w:val="22"/>
        </w:rPr>
        <w:t>.</w:t>
      </w:r>
    </w:p>
    <w:p w14:paraId="0DD27D24" w14:textId="2F4B9732" w:rsidR="00D0497A" w:rsidRPr="003E6AB1" w:rsidRDefault="007D22EE" w:rsidP="007C3152">
      <w:pPr>
        <w:pStyle w:val="ListParagraph"/>
        <w:numPr>
          <w:ilvl w:val="0"/>
          <w:numId w:val="13"/>
        </w:numPr>
        <w:spacing w:line="360" w:lineRule="auto"/>
        <w:ind w:left="1418" w:hanging="567"/>
        <w:jc w:val="both"/>
        <w:rPr>
          <w:rFonts w:ascii="Georgia" w:hAnsi="Georgia"/>
          <w:iCs/>
          <w:sz w:val="22"/>
          <w:szCs w:val="22"/>
        </w:rPr>
      </w:pPr>
      <w:r>
        <w:rPr>
          <w:rFonts w:ascii="Georgia" w:hAnsi="Georgia"/>
          <w:sz w:val="22"/>
          <w:szCs w:val="22"/>
        </w:rPr>
        <w:t>Describe how you will i</w:t>
      </w:r>
      <w:r w:rsidR="00D0497A" w:rsidRPr="003E6AB1">
        <w:rPr>
          <w:rFonts w:ascii="Georgia" w:hAnsi="Georgia"/>
          <w:sz w:val="22"/>
          <w:szCs w:val="22"/>
        </w:rPr>
        <w:t>mplement</w:t>
      </w:r>
      <w:r w:rsidR="00D0497A" w:rsidRPr="003E6AB1">
        <w:rPr>
          <w:rFonts w:ascii="Georgia" w:hAnsi="Georgia"/>
          <w:iCs/>
          <w:sz w:val="22"/>
          <w:szCs w:val="22"/>
        </w:rPr>
        <w:t xml:space="preserve"> a pre-departure briefing for passengers and on-board biosecurity messaging. </w:t>
      </w:r>
      <w:r w:rsidR="002B2A36" w:rsidRPr="003E6AB1">
        <w:rPr>
          <w:rFonts w:ascii="Georgia" w:hAnsi="Georgia"/>
          <w:iCs/>
          <w:sz w:val="22"/>
          <w:szCs w:val="22"/>
        </w:rPr>
        <w:t>D</w:t>
      </w:r>
      <w:r w:rsidR="00D0497A" w:rsidRPr="003E6AB1">
        <w:rPr>
          <w:rFonts w:ascii="Georgia" w:hAnsi="Georgia"/>
          <w:iCs/>
          <w:sz w:val="22"/>
          <w:szCs w:val="22"/>
        </w:rPr>
        <w:t xml:space="preserve">etails </w:t>
      </w:r>
      <w:r w:rsidR="002B2A36" w:rsidRPr="003E6AB1">
        <w:rPr>
          <w:rFonts w:ascii="Georgia" w:hAnsi="Georgia"/>
          <w:iCs/>
          <w:sz w:val="22"/>
          <w:szCs w:val="22"/>
        </w:rPr>
        <w:t>about</w:t>
      </w:r>
      <w:r w:rsidR="00D0497A" w:rsidRPr="003E6AB1">
        <w:rPr>
          <w:rFonts w:ascii="Georgia" w:hAnsi="Georgia"/>
          <w:iCs/>
          <w:sz w:val="22"/>
          <w:szCs w:val="22"/>
        </w:rPr>
        <w:t xml:space="preserve"> </w:t>
      </w:r>
      <w:r w:rsidR="00E91FB6">
        <w:rPr>
          <w:rFonts w:ascii="Georgia" w:hAnsi="Georgia"/>
          <w:iCs/>
          <w:sz w:val="22"/>
          <w:szCs w:val="22"/>
        </w:rPr>
        <w:t xml:space="preserve">the content of </w:t>
      </w:r>
      <w:r w:rsidR="00D0497A" w:rsidRPr="003E6AB1">
        <w:rPr>
          <w:rFonts w:ascii="Georgia" w:hAnsi="Georgia"/>
          <w:iCs/>
          <w:sz w:val="22"/>
          <w:szCs w:val="22"/>
        </w:rPr>
        <w:t>this messaging</w:t>
      </w:r>
      <w:r w:rsidR="002B2A36" w:rsidRPr="003E6AB1">
        <w:rPr>
          <w:rFonts w:ascii="Georgia" w:hAnsi="Georgia"/>
          <w:iCs/>
          <w:sz w:val="22"/>
          <w:szCs w:val="22"/>
        </w:rPr>
        <w:t xml:space="preserve"> must be provided</w:t>
      </w:r>
      <w:r w:rsidR="00D0497A" w:rsidRPr="003E6AB1">
        <w:rPr>
          <w:rFonts w:ascii="Georgia" w:hAnsi="Georgia"/>
          <w:iCs/>
          <w:sz w:val="22"/>
          <w:szCs w:val="22"/>
        </w:rPr>
        <w:t>.</w:t>
      </w:r>
    </w:p>
    <w:p w14:paraId="5D70F310" w14:textId="77777777" w:rsidR="00544665" w:rsidRPr="003E6AB1" w:rsidRDefault="00544665" w:rsidP="00544665">
      <w:pPr>
        <w:pStyle w:val="ListParagraph"/>
        <w:rPr>
          <w:rFonts w:ascii="Georgia" w:hAnsi="Georgia"/>
          <w:i/>
          <w:sz w:val="22"/>
          <w:szCs w:val="22"/>
        </w:rPr>
      </w:pPr>
    </w:p>
    <w:p w14:paraId="5F574768" w14:textId="77777777" w:rsidR="00DD1452" w:rsidRPr="003E6AB1" w:rsidRDefault="00DD1452" w:rsidP="00544665">
      <w:pPr>
        <w:pStyle w:val="ListParagraph"/>
        <w:rPr>
          <w:rFonts w:ascii="Georgia" w:hAnsi="Georgia"/>
          <w:i/>
          <w:sz w:val="22"/>
          <w:szCs w:val="22"/>
        </w:rPr>
      </w:pPr>
    </w:p>
    <w:p w14:paraId="6F3FF376" w14:textId="17F60A60" w:rsidR="00E92D5E" w:rsidRPr="003E6AB1" w:rsidRDefault="00544665" w:rsidP="007C3152">
      <w:pPr>
        <w:pStyle w:val="ListParagraph"/>
        <w:numPr>
          <w:ilvl w:val="2"/>
          <w:numId w:val="1"/>
        </w:numPr>
        <w:spacing w:line="360" w:lineRule="auto"/>
        <w:ind w:left="1418"/>
        <w:jc w:val="both"/>
        <w:rPr>
          <w:rFonts w:ascii="Georgia" w:hAnsi="Georgia"/>
          <w:iCs/>
          <w:sz w:val="22"/>
          <w:szCs w:val="22"/>
        </w:rPr>
      </w:pPr>
      <w:r w:rsidRPr="003E6AB1">
        <w:rPr>
          <w:rFonts w:ascii="Georgia" w:hAnsi="Georgia"/>
          <w:iCs/>
          <w:sz w:val="22"/>
          <w:szCs w:val="22"/>
        </w:rPr>
        <w:t xml:space="preserve">Operation of </w:t>
      </w:r>
      <w:r w:rsidR="00A6450D">
        <w:rPr>
          <w:rFonts w:ascii="Georgia" w:hAnsi="Georgia"/>
          <w:iCs/>
          <w:sz w:val="22"/>
          <w:szCs w:val="22"/>
        </w:rPr>
        <w:t>the</w:t>
      </w:r>
      <w:r w:rsidRPr="003E6AB1">
        <w:rPr>
          <w:rFonts w:ascii="Georgia" w:hAnsi="Georgia"/>
          <w:iCs/>
          <w:sz w:val="22"/>
          <w:szCs w:val="22"/>
        </w:rPr>
        <w:t xml:space="preserve"> ferry service </w:t>
      </w:r>
      <w:r w:rsidR="009E1DEE" w:rsidRPr="003E6AB1">
        <w:rPr>
          <w:rFonts w:ascii="Georgia" w:hAnsi="Georgia"/>
          <w:iCs/>
          <w:sz w:val="22"/>
          <w:szCs w:val="22"/>
        </w:rPr>
        <w:t>(15 points)</w:t>
      </w:r>
    </w:p>
    <w:p w14:paraId="15A8585B" w14:textId="3896DB38" w:rsidR="00D0497A" w:rsidRPr="00175BA5" w:rsidRDefault="00A6450D" w:rsidP="00175BA5">
      <w:pPr>
        <w:pStyle w:val="ListParagraph"/>
        <w:numPr>
          <w:ilvl w:val="0"/>
          <w:numId w:val="13"/>
        </w:numPr>
        <w:spacing w:line="360" w:lineRule="auto"/>
        <w:ind w:left="1418" w:hanging="567"/>
        <w:jc w:val="both"/>
        <w:rPr>
          <w:rFonts w:ascii="Georgia" w:hAnsi="Georgia"/>
          <w:sz w:val="22"/>
          <w:szCs w:val="22"/>
        </w:rPr>
      </w:pPr>
      <w:r>
        <w:rPr>
          <w:rFonts w:ascii="Georgia" w:hAnsi="Georgia"/>
          <w:sz w:val="22"/>
          <w:szCs w:val="22"/>
        </w:rPr>
        <w:t>Provide</w:t>
      </w:r>
      <w:r w:rsidRPr="003E6AB1">
        <w:rPr>
          <w:rFonts w:ascii="Georgia" w:hAnsi="Georgia"/>
          <w:sz w:val="22"/>
          <w:szCs w:val="22"/>
        </w:rPr>
        <w:t xml:space="preserve"> </w:t>
      </w:r>
      <w:r w:rsidR="00175BA5" w:rsidRPr="003E6AB1">
        <w:rPr>
          <w:rFonts w:ascii="Georgia" w:hAnsi="Georgia"/>
          <w:sz w:val="22"/>
          <w:szCs w:val="22"/>
        </w:rPr>
        <w:t>details on how you will op</w:t>
      </w:r>
      <w:r w:rsidR="0003307E" w:rsidRPr="003E6AB1">
        <w:rPr>
          <w:rFonts w:ascii="Georgia" w:hAnsi="Georgia"/>
          <w:sz w:val="22"/>
          <w:szCs w:val="22"/>
        </w:rPr>
        <w:t xml:space="preserve">erate a scheduled commercial ferry service to </w:t>
      </w:r>
      <w:r w:rsidR="00BF76CF" w:rsidRPr="003E6AB1">
        <w:rPr>
          <w:rFonts w:ascii="Georgia" w:hAnsi="Georgia"/>
          <w:sz w:val="22"/>
          <w:szCs w:val="22"/>
        </w:rPr>
        <w:t>Tiritiri Matangi</w:t>
      </w:r>
      <w:r w:rsidR="00A60E13" w:rsidRPr="003E6AB1">
        <w:rPr>
          <w:rFonts w:ascii="Georgia" w:hAnsi="Georgia"/>
          <w:sz w:val="22"/>
          <w:szCs w:val="22"/>
        </w:rPr>
        <w:t>. Note this can</w:t>
      </w:r>
      <w:r w:rsidR="00A60E13">
        <w:rPr>
          <w:rFonts w:ascii="Georgia" w:hAnsi="Georgia"/>
          <w:sz w:val="22"/>
          <w:szCs w:val="22"/>
        </w:rPr>
        <w:t xml:space="preserve"> only be </w:t>
      </w:r>
      <w:r w:rsidR="00E43928">
        <w:rPr>
          <w:rFonts w:ascii="Georgia" w:hAnsi="Georgia"/>
          <w:sz w:val="22"/>
          <w:szCs w:val="22"/>
        </w:rPr>
        <w:t xml:space="preserve">on </w:t>
      </w:r>
      <w:r w:rsidR="0003307E" w:rsidRPr="007C3152">
        <w:rPr>
          <w:rFonts w:ascii="Georgia" w:hAnsi="Georgia"/>
          <w:sz w:val="22"/>
          <w:szCs w:val="22"/>
        </w:rPr>
        <w:t>Wednesday</w:t>
      </w:r>
      <w:r w:rsidR="00E43928">
        <w:rPr>
          <w:rFonts w:ascii="Georgia" w:hAnsi="Georgia"/>
          <w:sz w:val="22"/>
          <w:szCs w:val="22"/>
        </w:rPr>
        <w:t>s</w:t>
      </w:r>
      <w:r w:rsidR="0003307E" w:rsidRPr="007C3152">
        <w:rPr>
          <w:rFonts w:ascii="Georgia" w:hAnsi="Georgia"/>
          <w:sz w:val="22"/>
          <w:szCs w:val="22"/>
        </w:rPr>
        <w:t xml:space="preserve"> to Sunday</w:t>
      </w:r>
      <w:r w:rsidR="00E43928">
        <w:rPr>
          <w:rFonts w:ascii="Georgia" w:hAnsi="Georgia"/>
          <w:sz w:val="22"/>
          <w:szCs w:val="22"/>
        </w:rPr>
        <w:t>s</w:t>
      </w:r>
      <w:r w:rsidR="0003307E" w:rsidRPr="007C3152">
        <w:rPr>
          <w:rFonts w:ascii="Georgia" w:hAnsi="Georgia"/>
          <w:sz w:val="22"/>
          <w:szCs w:val="22"/>
        </w:rPr>
        <w:t xml:space="preserve"> inclusive</w:t>
      </w:r>
      <w:r w:rsidR="00E43928">
        <w:rPr>
          <w:rFonts w:ascii="Georgia" w:hAnsi="Georgia"/>
          <w:sz w:val="22"/>
          <w:szCs w:val="22"/>
        </w:rPr>
        <w:t xml:space="preserve"> each week</w:t>
      </w:r>
      <w:r w:rsidR="0003307E" w:rsidRPr="007C3152">
        <w:rPr>
          <w:rFonts w:ascii="Georgia" w:hAnsi="Georgia"/>
          <w:sz w:val="22"/>
          <w:szCs w:val="22"/>
        </w:rPr>
        <w:t>, carrying no more than 170 fee-paying passengers per day, at a price that is reasonable</w:t>
      </w:r>
      <w:r w:rsidR="00D0497A" w:rsidRPr="007C3152">
        <w:rPr>
          <w:rFonts w:ascii="Georgia" w:hAnsi="Georgia"/>
          <w:sz w:val="22"/>
          <w:szCs w:val="22"/>
        </w:rPr>
        <w:t xml:space="preserve"> from Downtown Auckland and Gulf Harbour </w:t>
      </w:r>
      <w:r w:rsidR="00CE0C90" w:rsidRPr="007C3152">
        <w:rPr>
          <w:rFonts w:ascii="Georgia" w:hAnsi="Georgia"/>
          <w:sz w:val="22"/>
          <w:szCs w:val="22"/>
        </w:rPr>
        <w:t>whar</w:t>
      </w:r>
      <w:r w:rsidR="00F366E8">
        <w:rPr>
          <w:rFonts w:ascii="Georgia" w:hAnsi="Georgia"/>
          <w:sz w:val="22"/>
          <w:szCs w:val="22"/>
        </w:rPr>
        <w:t>ves</w:t>
      </w:r>
      <w:r w:rsidR="0003307E" w:rsidRPr="007C3152">
        <w:rPr>
          <w:rFonts w:ascii="Georgia" w:hAnsi="Georgia"/>
          <w:sz w:val="22"/>
          <w:szCs w:val="22"/>
        </w:rPr>
        <w:t>.</w:t>
      </w:r>
      <w:r w:rsidR="00175BA5">
        <w:rPr>
          <w:rFonts w:ascii="Georgia" w:hAnsi="Georgia"/>
          <w:sz w:val="22"/>
          <w:szCs w:val="22"/>
        </w:rPr>
        <w:t xml:space="preserve"> </w:t>
      </w:r>
      <w:r w:rsidR="00175BA5" w:rsidRPr="007C3152">
        <w:rPr>
          <w:rFonts w:ascii="Georgia" w:hAnsi="Georgia"/>
          <w:sz w:val="22"/>
          <w:szCs w:val="22"/>
        </w:rPr>
        <w:t xml:space="preserve">Monday and Tuesday sailings are permitted </w:t>
      </w:r>
      <w:r w:rsidR="00B437EF">
        <w:rPr>
          <w:rFonts w:ascii="Georgia" w:hAnsi="Georgia"/>
          <w:sz w:val="22"/>
          <w:szCs w:val="22"/>
        </w:rPr>
        <w:t xml:space="preserve">only </w:t>
      </w:r>
      <w:r w:rsidR="00175BA5" w:rsidRPr="007C3152">
        <w:rPr>
          <w:rFonts w:ascii="Georgia" w:hAnsi="Georgia"/>
          <w:sz w:val="22"/>
          <w:szCs w:val="22"/>
        </w:rPr>
        <w:t>on public holidays (excluding Christmas Day) and during the “Peak Period” defined as Boxing Day to the third Sunday in January inclusive.</w:t>
      </w:r>
    </w:p>
    <w:p w14:paraId="6832A65D" w14:textId="60EF5441" w:rsidR="0003307E" w:rsidRPr="007C3152" w:rsidRDefault="00BD5992" w:rsidP="007C3152">
      <w:pPr>
        <w:pStyle w:val="ListParagraph"/>
        <w:numPr>
          <w:ilvl w:val="0"/>
          <w:numId w:val="13"/>
        </w:numPr>
        <w:spacing w:line="360" w:lineRule="auto"/>
        <w:ind w:left="1418" w:hanging="567"/>
        <w:jc w:val="both"/>
        <w:rPr>
          <w:rFonts w:ascii="Georgia" w:hAnsi="Georgia"/>
          <w:sz w:val="22"/>
          <w:szCs w:val="22"/>
        </w:rPr>
      </w:pPr>
      <w:r>
        <w:rPr>
          <w:rFonts w:ascii="Georgia" w:hAnsi="Georgia"/>
          <w:sz w:val="22"/>
          <w:szCs w:val="22"/>
        </w:rPr>
        <w:t>Set out w</w:t>
      </w:r>
      <w:r w:rsidR="0003307E" w:rsidRPr="007C3152">
        <w:rPr>
          <w:rFonts w:ascii="Georgia" w:hAnsi="Georgia"/>
          <w:sz w:val="22"/>
          <w:szCs w:val="22"/>
        </w:rPr>
        <w:t xml:space="preserve">hat </w:t>
      </w:r>
      <w:r w:rsidR="00474435">
        <w:rPr>
          <w:rFonts w:ascii="Georgia" w:hAnsi="Georgia"/>
          <w:sz w:val="22"/>
          <w:szCs w:val="22"/>
        </w:rPr>
        <w:t xml:space="preserve">you </w:t>
      </w:r>
      <w:r w:rsidR="00A23F64">
        <w:rPr>
          <w:rFonts w:ascii="Georgia" w:hAnsi="Georgia"/>
          <w:sz w:val="22"/>
          <w:szCs w:val="22"/>
        </w:rPr>
        <w:t xml:space="preserve">will </w:t>
      </w:r>
      <w:r w:rsidR="00474435">
        <w:rPr>
          <w:rFonts w:ascii="Georgia" w:hAnsi="Georgia"/>
          <w:sz w:val="22"/>
          <w:szCs w:val="22"/>
        </w:rPr>
        <w:t>provide as a</w:t>
      </w:r>
      <w:r w:rsidR="0003307E" w:rsidRPr="007C3152">
        <w:rPr>
          <w:rFonts w:ascii="Georgia" w:hAnsi="Georgia"/>
          <w:sz w:val="22"/>
          <w:szCs w:val="22"/>
        </w:rPr>
        <w:t xml:space="preserve"> minimum scheduled service</w:t>
      </w:r>
      <w:r w:rsidR="002C6468">
        <w:rPr>
          <w:rFonts w:ascii="Georgia" w:hAnsi="Georgia"/>
          <w:sz w:val="22"/>
          <w:szCs w:val="22"/>
        </w:rPr>
        <w:t xml:space="preserve"> over any one week, including during the winter months</w:t>
      </w:r>
      <w:r>
        <w:rPr>
          <w:rFonts w:ascii="Georgia" w:hAnsi="Georgia"/>
          <w:sz w:val="22"/>
          <w:szCs w:val="22"/>
        </w:rPr>
        <w:t>.</w:t>
      </w:r>
      <w:r w:rsidR="0003307E" w:rsidRPr="007C3152">
        <w:rPr>
          <w:rFonts w:ascii="Georgia" w:hAnsi="Georgia"/>
          <w:sz w:val="22"/>
          <w:szCs w:val="22"/>
        </w:rPr>
        <w:t xml:space="preserve"> Note, there may be a condition in any licence which allows the licence to be cancelled if th</w:t>
      </w:r>
      <w:r w:rsidR="0068518B">
        <w:rPr>
          <w:rFonts w:ascii="Georgia" w:hAnsi="Georgia"/>
          <w:sz w:val="22"/>
          <w:szCs w:val="22"/>
        </w:rPr>
        <w:t>e</w:t>
      </w:r>
      <w:r w:rsidR="0003307E" w:rsidRPr="007C3152">
        <w:rPr>
          <w:rFonts w:ascii="Georgia" w:hAnsi="Georgia"/>
          <w:sz w:val="22"/>
          <w:szCs w:val="22"/>
        </w:rPr>
        <w:t xml:space="preserve"> minimum service is not met.</w:t>
      </w:r>
    </w:p>
    <w:p w14:paraId="7E3B8D72" w14:textId="1D480004" w:rsidR="0003307E" w:rsidRDefault="0068518B" w:rsidP="007C3152">
      <w:pPr>
        <w:pStyle w:val="ListParagraph"/>
        <w:numPr>
          <w:ilvl w:val="0"/>
          <w:numId w:val="13"/>
        </w:numPr>
        <w:spacing w:line="360" w:lineRule="auto"/>
        <w:ind w:left="1418" w:hanging="567"/>
        <w:jc w:val="both"/>
        <w:rPr>
          <w:rFonts w:ascii="Georgia" w:hAnsi="Georgia"/>
          <w:sz w:val="22"/>
          <w:szCs w:val="22"/>
        </w:rPr>
      </w:pPr>
      <w:r>
        <w:rPr>
          <w:rFonts w:ascii="Georgia" w:hAnsi="Georgia"/>
          <w:sz w:val="22"/>
          <w:szCs w:val="22"/>
        </w:rPr>
        <w:t>Describe how you will p</w:t>
      </w:r>
      <w:r w:rsidR="0003307E" w:rsidRPr="007C3152">
        <w:rPr>
          <w:rFonts w:ascii="Georgia" w:hAnsi="Georgia"/>
          <w:sz w:val="22"/>
          <w:szCs w:val="22"/>
        </w:rPr>
        <w:t xml:space="preserve">rovide a ferry service that is professional, safe, reliable, minimises missed sailings, facilitates access for the disabled, and provides a quality experience for visitors to </w:t>
      </w:r>
      <w:r w:rsidR="00BF76CF" w:rsidRPr="007C3152">
        <w:rPr>
          <w:rFonts w:ascii="Georgia" w:hAnsi="Georgia"/>
          <w:sz w:val="22"/>
          <w:szCs w:val="22"/>
        </w:rPr>
        <w:t>Tiritiri Matangi</w:t>
      </w:r>
      <w:r w:rsidR="0003307E" w:rsidRPr="007C3152">
        <w:rPr>
          <w:rFonts w:ascii="Georgia" w:hAnsi="Georgia"/>
          <w:sz w:val="22"/>
          <w:szCs w:val="22"/>
        </w:rPr>
        <w:t xml:space="preserve">.  Evidence of standards to be achieved and how these are to be implemented must be attached to the proposal. </w:t>
      </w:r>
    </w:p>
    <w:p w14:paraId="03B53073" w14:textId="70D17284" w:rsidR="004B69AD" w:rsidRPr="009C48DA" w:rsidRDefault="004B69AD" w:rsidP="009C48DA">
      <w:pPr>
        <w:pStyle w:val="ListParagraph"/>
        <w:numPr>
          <w:ilvl w:val="0"/>
          <w:numId w:val="13"/>
        </w:numPr>
        <w:spacing w:line="360" w:lineRule="auto"/>
        <w:ind w:left="1418" w:hanging="567"/>
        <w:jc w:val="both"/>
        <w:rPr>
          <w:rFonts w:ascii="Georgia" w:hAnsi="Georgia"/>
          <w:lang w:val="en-NZ"/>
        </w:rPr>
      </w:pPr>
      <w:r>
        <w:rPr>
          <w:rFonts w:ascii="Georgia" w:hAnsi="Georgia"/>
          <w:sz w:val="22"/>
          <w:szCs w:val="22"/>
        </w:rPr>
        <w:t xml:space="preserve">Explain </w:t>
      </w:r>
      <w:r w:rsidR="009C48DA">
        <w:rPr>
          <w:rFonts w:ascii="Georgia" w:hAnsi="Georgia"/>
          <w:sz w:val="22"/>
          <w:szCs w:val="22"/>
        </w:rPr>
        <w:t>your plans for maintaining and/or replacing the existing gangway.</w:t>
      </w:r>
    </w:p>
    <w:p w14:paraId="28C3E83C" w14:textId="2E23E04E" w:rsidR="00BC12B3" w:rsidRDefault="0021595D" w:rsidP="007C3152">
      <w:pPr>
        <w:pStyle w:val="ListParagraph"/>
        <w:numPr>
          <w:ilvl w:val="0"/>
          <w:numId w:val="13"/>
        </w:numPr>
        <w:spacing w:line="360" w:lineRule="auto"/>
        <w:ind w:left="1418" w:hanging="567"/>
        <w:jc w:val="both"/>
        <w:rPr>
          <w:rFonts w:ascii="Georgia" w:hAnsi="Georgia"/>
          <w:sz w:val="22"/>
          <w:szCs w:val="22"/>
        </w:rPr>
      </w:pPr>
      <w:r>
        <w:rPr>
          <w:rFonts w:ascii="Georgia" w:hAnsi="Georgia"/>
          <w:sz w:val="22"/>
          <w:szCs w:val="22"/>
        </w:rPr>
        <w:t>Your</w:t>
      </w:r>
      <w:r w:rsidRPr="007C3152">
        <w:rPr>
          <w:rFonts w:ascii="Georgia" w:hAnsi="Georgia"/>
          <w:sz w:val="22"/>
          <w:szCs w:val="22"/>
        </w:rPr>
        <w:t xml:space="preserve"> </w:t>
      </w:r>
      <w:r w:rsidR="0003307E" w:rsidRPr="007C3152">
        <w:rPr>
          <w:rFonts w:ascii="Georgia" w:hAnsi="Georgia"/>
          <w:sz w:val="22"/>
          <w:szCs w:val="22"/>
        </w:rPr>
        <w:t xml:space="preserve">proposal must </w:t>
      </w:r>
      <w:r>
        <w:rPr>
          <w:rFonts w:ascii="Georgia" w:hAnsi="Georgia"/>
          <w:sz w:val="22"/>
          <w:szCs w:val="22"/>
        </w:rPr>
        <w:t>set out your proposed</w:t>
      </w:r>
      <w:r w:rsidRPr="007C3152">
        <w:rPr>
          <w:rFonts w:ascii="Georgia" w:hAnsi="Georgia"/>
          <w:sz w:val="22"/>
          <w:szCs w:val="22"/>
        </w:rPr>
        <w:t xml:space="preserve"> </w:t>
      </w:r>
      <w:r w:rsidR="0003307E" w:rsidRPr="007C3152">
        <w:rPr>
          <w:rFonts w:ascii="Georgia" w:hAnsi="Georgia"/>
          <w:sz w:val="22"/>
          <w:szCs w:val="22"/>
        </w:rPr>
        <w:t>arrival and departure times for sailings and the minimum time ferry passengers will have on</w:t>
      </w:r>
      <w:r w:rsidR="00000045" w:rsidRPr="007C3152">
        <w:rPr>
          <w:rFonts w:ascii="Georgia" w:hAnsi="Georgia"/>
          <w:sz w:val="22"/>
          <w:szCs w:val="22"/>
        </w:rPr>
        <w:t xml:space="preserve"> Tiritiri Matangi</w:t>
      </w:r>
      <w:r w:rsidR="0003307E" w:rsidRPr="007C3152">
        <w:rPr>
          <w:rFonts w:ascii="Georgia" w:hAnsi="Georgia"/>
          <w:sz w:val="22"/>
          <w:szCs w:val="22"/>
        </w:rPr>
        <w:t xml:space="preserve">. A proposed annual schedule of sailings must be attached to the proposal.  </w:t>
      </w:r>
    </w:p>
    <w:p w14:paraId="4DAE4C38" w14:textId="49A81F21" w:rsidR="0003307E" w:rsidRPr="007C3152" w:rsidRDefault="0003307E" w:rsidP="007C3152">
      <w:pPr>
        <w:pStyle w:val="ListParagraph"/>
        <w:numPr>
          <w:ilvl w:val="0"/>
          <w:numId w:val="13"/>
        </w:numPr>
        <w:spacing w:line="360" w:lineRule="auto"/>
        <w:ind w:left="1418" w:hanging="567"/>
        <w:jc w:val="both"/>
        <w:rPr>
          <w:rFonts w:ascii="Georgia" w:hAnsi="Georgia"/>
          <w:sz w:val="22"/>
          <w:szCs w:val="22"/>
        </w:rPr>
      </w:pPr>
      <w:r w:rsidRPr="007C3152">
        <w:rPr>
          <w:rFonts w:ascii="Georgia" w:hAnsi="Georgia"/>
          <w:sz w:val="22"/>
          <w:szCs w:val="22"/>
        </w:rPr>
        <w:t xml:space="preserve">A schedule of proposed fares must be attached.  </w:t>
      </w:r>
    </w:p>
    <w:p w14:paraId="01357A7C" w14:textId="77777777" w:rsidR="00D0497A" w:rsidRPr="00344D7D" w:rsidRDefault="00D0497A" w:rsidP="00D0497A">
      <w:pPr>
        <w:pStyle w:val="BodyTextIndent2"/>
        <w:spacing w:after="0" w:line="360" w:lineRule="auto"/>
        <w:ind w:left="1440"/>
        <w:jc w:val="both"/>
        <w:rPr>
          <w:rFonts w:ascii="Georgia" w:hAnsi="Georgia"/>
          <w:i/>
          <w:szCs w:val="20"/>
        </w:rPr>
      </w:pPr>
    </w:p>
    <w:p w14:paraId="69A305D3" w14:textId="5F9798C3" w:rsidR="0003307E" w:rsidRPr="0003307E" w:rsidRDefault="0003307E" w:rsidP="007C3152">
      <w:pPr>
        <w:pStyle w:val="ListParagraph"/>
        <w:numPr>
          <w:ilvl w:val="2"/>
          <w:numId w:val="1"/>
        </w:numPr>
        <w:spacing w:line="360" w:lineRule="auto"/>
        <w:ind w:left="1418"/>
        <w:jc w:val="both"/>
        <w:rPr>
          <w:rFonts w:ascii="Georgia" w:hAnsi="Georgia"/>
          <w:iCs/>
          <w:sz w:val="22"/>
          <w:szCs w:val="22"/>
        </w:rPr>
      </w:pPr>
      <w:r w:rsidRPr="0003307E">
        <w:rPr>
          <w:rFonts w:ascii="Georgia" w:hAnsi="Georgia"/>
          <w:iCs/>
          <w:sz w:val="22"/>
          <w:szCs w:val="22"/>
        </w:rPr>
        <w:t>Sustainability and climate change</w:t>
      </w:r>
      <w:r w:rsidR="009E1DEE">
        <w:rPr>
          <w:rFonts w:ascii="Georgia" w:hAnsi="Georgia"/>
          <w:iCs/>
          <w:sz w:val="22"/>
          <w:szCs w:val="22"/>
        </w:rPr>
        <w:t xml:space="preserve"> (1</w:t>
      </w:r>
      <w:r w:rsidR="0012448A">
        <w:rPr>
          <w:rFonts w:ascii="Georgia" w:hAnsi="Georgia"/>
          <w:iCs/>
          <w:sz w:val="22"/>
          <w:szCs w:val="22"/>
        </w:rPr>
        <w:t xml:space="preserve">0 </w:t>
      </w:r>
      <w:r w:rsidR="009E1DEE">
        <w:rPr>
          <w:rFonts w:ascii="Georgia" w:hAnsi="Georgia"/>
          <w:iCs/>
          <w:sz w:val="22"/>
          <w:szCs w:val="22"/>
        </w:rPr>
        <w:t>points)</w:t>
      </w:r>
    </w:p>
    <w:p w14:paraId="4DB51C5B" w14:textId="12B4024D" w:rsidR="00544665" w:rsidRPr="005324E2" w:rsidRDefault="00763327" w:rsidP="004A177B">
      <w:pPr>
        <w:pStyle w:val="ListParagraph"/>
        <w:numPr>
          <w:ilvl w:val="0"/>
          <w:numId w:val="13"/>
        </w:numPr>
        <w:spacing w:line="360" w:lineRule="auto"/>
        <w:ind w:left="1418" w:hanging="567"/>
        <w:jc w:val="both"/>
        <w:rPr>
          <w:rFonts w:ascii="Georgia" w:hAnsi="Georgia"/>
        </w:rPr>
      </w:pPr>
      <w:r>
        <w:rPr>
          <w:rFonts w:ascii="Georgia" w:hAnsi="Georgia"/>
          <w:sz w:val="22"/>
          <w:szCs w:val="22"/>
        </w:rPr>
        <w:t xml:space="preserve">Describe </w:t>
      </w:r>
      <w:r w:rsidR="005C4D89">
        <w:rPr>
          <w:rFonts w:ascii="Georgia" w:hAnsi="Georgia"/>
          <w:sz w:val="22"/>
          <w:szCs w:val="22"/>
        </w:rPr>
        <w:t>the</w:t>
      </w:r>
      <w:r>
        <w:rPr>
          <w:rFonts w:ascii="Georgia" w:hAnsi="Georgia"/>
          <w:sz w:val="22"/>
          <w:szCs w:val="22"/>
        </w:rPr>
        <w:t xml:space="preserve"> </w:t>
      </w:r>
      <w:r w:rsidR="00D0497A" w:rsidRPr="004A177B">
        <w:rPr>
          <w:rFonts w:ascii="Georgia" w:hAnsi="Georgia"/>
          <w:sz w:val="22"/>
          <w:szCs w:val="22"/>
        </w:rPr>
        <w:t xml:space="preserve">sustainability </w:t>
      </w:r>
      <w:r>
        <w:rPr>
          <w:rFonts w:ascii="Georgia" w:hAnsi="Georgia"/>
          <w:sz w:val="22"/>
          <w:szCs w:val="22"/>
        </w:rPr>
        <w:t xml:space="preserve">measures </w:t>
      </w:r>
      <w:r w:rsidR="005C4D89">
        <w:rPr>
          <w:rFonts w:ascii="Georgia" w:hAnsi="Georgia"/>
          <w:sz w:val="22"/>
          <w:szCs w:val="22"/>
        </w:rPr>
        <w:t xml:space="preserve">your will implement </w:t>
      </w:r>
      <w:r w:rsidR="00D0497A" w:rsidRPr="004A177B">
        <w:rPr>
          <w:rFonts w:ascii="Georgia" w:hAnsi="Georgia"/>
          <w:sz w:val="22"/>
          <w:szCs w:val="22"/>
        </w:rPr>
        <w:t>within your operation</w:t>
      </w:r>
      <w:r w:rsidR="005C4D89">
        <w:rPr>
          <w:rFonts w:ascii="Georgia" w:hAnsi="Georgia"/>
          <w:sz w:val="22"/>
          <w:szCs w:val="22"/>
        </w:rPr>
        <w:t>.</w:t>
      </w:r>
      <w:r w:rsidR="00D0497A" w:rsidRPr="004A177B">
        <w:rPr>
          <w:rFonts w:ascii="Georgia" w:hAnsi="Georgia"/>
          <w:sz w:val="22"/>
          <w:szCs w:val="22"/>
        </w:rPr>
        <w:t xml:space="preserve"> </w:t>
      </w:r>
      <w:r w:rsidR="00CD4D09">
        <w:rPr>
          <w:rFonts w:ascii="Georgia" w:hAnsi="Georgia"/>
          <w:sz w:val="22"/>
          <w:szCs w:val="22"/>
        </w:rPr>
        <w:t>Explain if</w:t>
      </w:r>
      <w:r w:rsidR="00D0497A" w:rsidRPr="004A177B">
        <w:rPr>
          <w:rFonts w:ascii="Georgia" w:hAnsi="Georgia"/>
          <w:sz w:val="22"/>
          <w:szCs w:val="22"/>
        </w:rPr>
        <w:t xml:space="preserve"> you have a sustainability plan, and if so, what it include</w:t>
      </w:r>
      <w:r w:rsidR="00CD4D09">
        <w:rPr>
          <w:rFonts w:ascii="Georgia" w:hAnsi="Georgia"/>
          <w:sz w:val="22"/>
          <w:szCs w:val="22"/>
        </w:rPr>
        <w:t>s.</w:t>
      </w:r>
      <w:r w:rsidR="00D0497A" w:rsidRPr="004A177B">
        <w:rPr>
          <w:rFonts w:ascii="Georgia" w:hAnsi="Georgia"/>
          <w:sz w:val="22"/>
          <w:szCs w:val="22"/>
        </w:rPr>
        <w:t xml:space="preserve"> </w:t>
      </w:r>
    </w:p>
    <w:p w14:paraId="120E3FD3" w14:textId="17CF1924" w:rsidR="00D0497A" w:rsidRPr="007C3152" w:rsidRDefault="00D0497A" w:rsidP="007C3152">
      <w:pPr>
        <w:pStyle w:val="ListParagraph"/>
        <w:numPr>
          <w:ilvl w:val="0"/>
          <w:numId w:val="13"/>
        </w:numPr>
        <w:spacing w:line="360" w:lineRule="auto"/>
        <w:ind w:left="1418" w:hanging="567"/>
        <w:jc w:val="both"/>
        <w:rPr>
          <w:rFonts w:ascii="Georgia" w:hAnsi="Georgia"/>
          <w:sz w:val="22"/>
          <w:szCs w:val="22"/>
        </w:rPr>
      </w:pPr>
      <w:r w:rsidRPr="007C3152">
        <w:rPr>
          <w:rFonts w:ascii="Georgia" w:hAnsi="Georgia"/>
          <w:sz w:val="22"/>
          <w:szCs w:val="22"/>
        </w:rPr>
        <w:t xml:space="preserve">Emissions from transport form a significant amount of New Zealand’s domestic greenhouse gas budget. </w:t>
      </w:r>
      <w:r w:rsidR="006B6FF6">
        <w:rPr>
          <w:rFonts w:ascii="Georgia" w:hAnsi="Georgia"/>
          <w:sz w:val="22"/>
          <w:szCs w:val="22"/>
        </w:rPr>
        <w:t>Discuss any</w:t>
      </w:r>
      <w:r w:rsidRPr="007C3152">
        <w:rPr>
          <w:rFonts w:ascii="Georgia" w:hAnsi="Georgia"/>
          <w:sz w:val="22"/>
          <w:szCs w:val="22"/>
        </w:rPr>
        <w:t xml:space="preserve"> measures </w:t>
      </w:r>
      <w:r w:rsidR="006B6FF6">
        <w:rPr>
          <w:rFonts w:ascii="Georgia" w:hAnsi="Georgia"/>
          <w:sz w:val="22"/>
          <w:szCs w:val="22"/>
        </w:rPr>
        <w:t>you</w:t>
      </w:r>
      <w:r w:rsidR="006B6FF6" w:rsidRPr="007C3152">
        <w:rPr>
          <w:rFonts w:ascii="Georgia" w:hAnsi="Georgia"/>
          <w:sz w:val="22"/>
          <w:szCs w:val="22"/>
        </w:rPr>
        <w:t xml:space="preserve"> </w:t>
      </w:r>
      <w:r w:rsidR="006B6FF6">
        <w:rPr>
          <w:rFonts w:ascii="Georgia" w:hAnsi="Georgia"/>
          <w:sz w:val="22"/>
          <w:szCs w:val="22"/>
        </w:rPr>
        <w:t>will implement</w:t>
      </w:r>
      <w:r w:rsidRPr="007C3152">
        <w:rPr>
          <w:rFonts w:ascii="Georgia" w:hAnsi="Georgia"/>
          <w:sz w:val="22"/>
          <w:szCs w:val="22"/>
        </w:rPr>
        <w:t xml:space="preserve"> to reduce carbon </w:t>
      </w:r>
      <w:r w:rsidR="00F914DA" w:rsidRPr="007C3152">
        <w:rPr>
          <w:rFonts w:ascii="Georgia" w:hAnsi="Georgia"/>
          <w:sz w:val="22"/>
          <w:szCs w:val="22"/>
        </w:rPr>
        <w:t>emissions</w:t>
      </w:r>
      <w:r w:rsidR="00F914DA">
        <w:rPr>
          <w:rFonts w:ascii="Georgia" w:hAnsi="Georgia"/>
          <w:sz w:val="22"/>
          <w:szCs w:val="22"/>
        </w:rPr>
        <w:t>, such</w:t>
      </w:r>
      <w:r w:rsidR="009605A0">
        <w:rPr>
          <w:rFonts w:ascii="Georgia" w:hAnsi="Georgia"/>
          <w:sz w:val="22"/>
          <w:szCs w:val="22"/>
        </w:rPr>
        <w:t xml:space="preserve"> as</w:t>
      </w:r>
      <w:r w:rsidRPr="007C3152">
        <w:rPr>
          <w:rFonts w:ascii="Georgia" w:hAnsi="Georgia"/>
          <w:sz w:val="22"/>
          <w:szCs w:val="22"/>
        </w:rPr>
        <w:t xml:space="preserve"> </w:t>
      </w:r>
      <w:r w:rsidR="00F914DA" w:rsidRPr="007C3152">
        <w:rPr>
          <w:rFonts w:ascii="Georgia" w:hAnsi="Georgia"/>
          <w:sz w:val="22"/>
          <w:szCs w:val="22"/>
        </w:rPr>
        <w:t>offsetting</w:t>
      </w:r>
      <w:r w:rsidR="009605A0">
        <w:rPr>
          <w:rFonts w:ascii="Georgia" w:hAnsi="Georgia"/>
          <w:sz w:val="22"/>
          <w:szCs w:val="22"/>
        </w:rPr>
        <w:t>.</w:t>
      </w:r>
    </w:p>
    <w:p w14:paraId="489C8C9D" w14:textId="77777777" w:rsidR="00544665" w:rsidRPr="003051BC" w:rsidRDefault="00544665" w:rsidP="00544665">
      <w:pPr>
        <w:pStyle w:val="BodyTextIndent2"/>
        <w:spacing w:after="0" w:line="240" w:lineRule="auto"/>
        <w:ind w:left="1080"/>
        <w:jc w:val="both"/>
        <w:rPr>
          <w:rFonts w:ascii="Archer Book" w:hAnsi="Archer Book"/>
          <w:i/>
          <w:sz w:val="24"/>
        </w:rPr>
      </w:pPr>
    </w:p>
    <w:p w14:paraId="38A2CAA3" w14:textId="433EB705" w:rsidR="004D2A3E" w:rsidRPr="00955757" w:rsidRDefault="004D2A3E" w:rsidP="004D2A3E">
      <w:pPr>
        <w:pStyle w:val="ListParagraph"/>
        <w:numPr>
          <w:ilvl w:val="1"/>
          <w:numId w:val="1"/>
        </w:numPr>
        <w:pBdr>
          <w:bottom w:val="single" w:sz="6" w:space="1" w:color="auto"/>
        </w:pBdr>
        <w:spacing w:line="360" w:lineRule="auto"/>
        <w:jc w:val="both"/>
        <w:rPr>
          <w:rFonts w:ascii="Georgia" w:hAnsi="Georgia"/>
          <w:sz w:val="26"/>
          <w:szCs w:val="26"/>
        </w:rPr>
      </w:pPr>
      <w:r w:rsidRPr="00955757">
        <w:rPr>
          <w:rFonts w:ascii="Georgia" w:hAnsi="Georgia"/>
          <w:sz w:val="26"/>
          <w:szCs w:val="26"/>
        </w:rPr>
        <w:t xml:space="preserve">Respondent </w:t>
      </w:r>
      <w:r>
        <w:rPr>
          <w:rFonts w:ascii="Georgia" w:hAnsi="Georgia"/>
          <w:sz w:val="26"/>
          <w:szCs w:val="26"/>
        </w:rPr>
        <w:t>c</w:t>
      </w:r>
      <w:r w:rsidRPr="00955757">
        <w:rPr>
          <w:rFonts w:ascii="Georgia" w:hAnsi="Georgia"/>
          <w:sz w:val="26"/>
          <w:szCs w:val="26"/>
        </w:rPr>
        <w:t xml:space="preserve">apacity </w:t>
      </w:r>
      <w:r w:rsidR="004E764A">
        <w:rPr>
          <w:rFonts w:ascii="Georgia" w:hAnsi="Georgia"/>
          <w:sz w:val="26"/>
          <w:szCs w:val="26"/>
        </w:rPr>
        <w:t>(</w:t>
      </w:r>
      <w:r w:rsidR="00F83325">
        <w:rPr>
          <w:rFonts w:ascii="Georgia" w:hAnsi="Georgia"/>
          <w:sz w:val="26"/>
          <w:szCs w:val="26"/>
        </w:rPr>
        <w:t>15</w:t>
      </w:r>
      <w:r w:rsidR="004E764A">
        <w:rPr>
          <w:rFonts w:ascii="Georgia" w:hAnsi="Georgia"/>
          <w:sz w:val="26"/>
          <w:szCs w:val="26"/>
        </w:rPr>
        <w:t xml:space="preserve"> points)</w:t>
      </w:r>
    </w:p>
    <w:p w14:paraId="5844A229" w14:textId="77777777" w:rsidR="004D2A3E" w:rsidRDefault="004D2A3E" w:rsidP="004D2A3E">
      <w:pPr>
        <w:spacing w:after="0" w:line="360" w:lineRule="auto"/>
        <w:jc w:val="both"/>
        <w:rPr>
          <w:rFonts w:ascii="Georgia" w:hAnsi="Georgia"/>
        </w:rPr>
      </w:pPr>
    </w:p>
    <w:p w14:paraId="02B4A639" w14:textId="77777777" w:rsidR="004D2A3E" w:rsidRPr="00FB2B15" w:rsidRDefault="004D2A3E" w:rsidP="007C3152">
      <w:pPr>
        <w:spacing w:after="0" w:line="360" w:lineRule="auto"/>
        <w:jc w:val="both"/>
        <w:rPr>
          <w:rFonts w:ascii="Georgia" w:hAnsi="Georgia"/>
        </w:rPr>
      </w:pPr>
    </w:p>
    <w:p w14:paraId="67598F2E" w14:textId="17E1D1CD" w:rsidR="004D2A3E" w:rsidRDefault="00F95F65" w:rsidP="004E6850">
      <w:pPr>
        <w:pStyle w:val="ListParagraph"/>
        <w:numPr>
          <w:ilvl w:val="2"/>
          <w:numId w:val="1"/>
        </w:numPr>
        <w:spacing w:line="360" w:lineRule="auto"/>
        <w:ind w:left="1418"/>
        <w:jc w:val="both"/>
        <w:rPr>
          <w:rFonts w:ascii="Georgia" w:hAnsi="Georgia"/>
          <w:iCs/>
          <w:sz w:val="22"/>
          <w:szCs w:val="22"/>
        </w:rPr>
      </w:pPr>
      <w:r w:rsidRPr="004E6850">
        <w:rPr>
          <w:rFonts w:ascii="Georgia" w:hAnsi="Georgia"/>
          <w:iCs/>
          <w:sz w:val="22"/>
          <w:szCs w:val="22"/>
        </w:rPr>
        <w:t>Previous</w:t>
      </w:r>
      <w:r w:rsidR="004D2A3E" w:rsidRPr="004E6850">
        <w:rPr>
          <w:rFonts w:ascii="Georgia" w:hAnsi="Georgia"/>
          <w:iCs/>
          <w:sz w:val="22"/>
          <w:szCs w:val="22"/>
        </w:rPr>
        <w:t xml:space="preserve"> experience</w:t>
      </w:r>
      <w:r w:rsidR="004E6850">
        <w:rPr>
          <w:rFonts w:ascii="Georgia" w:hAnsi="Georgia"/>
          <w:iCs/>
          <w:sz w:val="22"/>
          <w:szCs w:val="22"/>
        </w:rPr>
        <w:t xml:space="preserve"> </w:t>
      </w:r>
      <w:r w:rsidR="004E764A">
        <w:rPr>
          <w:rFonts w:ascii="Georgia" w:hAnsi="Georgia"/>
          <w:iCs/>
          <w:sz w:val="22"/>
          <w:szCs w:val="22"/>
        </w:rPr>
        <w:t>(10 points)</w:t>
      </w:r>
    </w:p>
    <w:p w14:paraId="08BA7FE9" w14:textId="77777777" w:rsidR="004E6850" w:rsidRPr="004E6850" w:rsidRDefault="004E6850" w:rsidP="004E6850">
      <w:pPr>
        <w:pStyle w:val="ListParagraph"/>
        <w:spacing w:line="360" w:lineRule="auto"/>
        <w:ind w:left="1418"/>
        <w:jc w:val="both"/>
        <w:rPr>
          <w:rFonts w:ascii="Georgia" w:hAnsi="Georgia"/>
          <w:iCs/>
          <w:sz w:val="22"/>
          <w:szCs w:val="22"/>
        </w:rPr>
      </w:pPr>
    </w:p>
    <w:p w14:paraId="54B3F368" w14:textId="3FF72B14" w:rsidR="004D2A3E" w:rsidRPr="005778D4" w:rsidRDefault="00AC0119" w:rsidP="005778D4">
      <w:pPr>
        <w:pStyle w:val="ListParagraph"/>
        <w:numPr>
          <w:ilvl w:val="0"/>
          <w:numId w:val="13"/>
        </w:numPr>
        <w:tabs>
          <w:tab w:val="num" w:pos="567"/>
        </w:tabs>
        <w:spacing w:line="360" w:lineRule="auto"/>
        <w:ind w:left="1418" w:hanging="567"/>
        <w:jc w:val="both"/>
        <w:rPr>
          <w:rFonts w:ascii="Georgia" w:hAnsi="Georgia"/>
          <w:sz w:val="22"/>
          <w:szCs w:val="22"/>
        </w:rPr>
      </w:pPr>
      <w:r w:rsidRPr="005778D4">
        <w:rPr>
          <w:rFonts w:ascii="Georgia" w:hAnsi="Georgia"/>
          <w:sz w:val="22"/>
          <w:szCs w:val="22"/>
        </w:rPr>
        <w:lastRenderedPageBreak/>
        <w:t>O</w:t>
      </w:r>
      <w:r w:rsidR="004D2A3E" w:rsidRPr="005778D4">
        <w:rPr>
          <w:rFonts w:ascii="Georgia" w:hAnsi="Georgia"/>
          <w:sz w:val="22"/>
          <w:szCs w:val="22"/>
        </w:rPr>
        <w:t xml:space="preserve">utline </w:t>
      </w:r>
      <w:r w:rsidR="0045025A" w:rsidRPr="005778D4">
        <w:rPr>
          <w:rFonts w:ascii="Georgia" w:hAnsi="Georgia"/>
          <w:sz w:val="22"/>
          <w:szCs w:val="22"/>
        </w:rPr>
        <w:t>the</w:t>
      </w:r>
      <w:r w:rsidR="004D2A3E" w:rsidRPr="005778D4">
        <w:rPr>
          <w:rFonts w:ascii="Georgia" w:hAnsi="Georgia"/>
          <w:sz w:val="22"/>
          <w:szCs w:val="22"/>
        </w:rPr>
        <w:t xml:space="preserve"> experience</w:t>
      </w:r>
      <w:r w:rsidR="00F95F65" w:rsidRPr="005778D4">
        <w:rPr>
          <w:rFonts w:ascii="Georgia" w:hAnsi="Georgia"/>
          <w:sz w:val="22"/>
          <w:szCs w:val="22"/>
        </w:rPr>
        <w:t xml:space="preserve"> </w:t>
      </w:r>
      <w:r w:rsidR="00403515" w:rsidRPr="005778D4">
        <w:rPr>
          <w:rFonts w:ascii="Georgia" w:hAnsi="Georgia"/>
          <w:sz w:val="22"/>
          <w:szCs w:val="22"/>
        </w:rPr>
        <w:t xml:space="preserve">you have that is </w:t>
      </w:r>
      <w:r w:rsidR="00E4626D" w:rsidRPr="005778D4">
        <w:rPr>
          <w:rFonts w:ascii="Georgia" w:hAnsi="Georgia"/>
          <w:sz w:val="22"/>
          <w:szCs w:val="22"/>
        </w:rPr>
        <w:t>relevant to</w:t>
      </w:r>
      <w:r w:rsidR="00F95F65" w:rsidRPr="005778D4">
        <w:rPr>
          <w:rFonts w:ascii="Georgia" w:hAnsi="Georgia"/>
          <w:sz w:val="22"/>
          <w:szCs w:val="22"/>
        </w:rPr>
        <w:t xml:space="preserve"> operati</w:t>
      </w:r>
      <w:r w:rsidR="00403515" w:rsidRPr="005778D4">
        <w:rPr>
          <w:rFonts w:ascii="Georgia" w:hAnsi="Georgia"/>
          <w:sz w:val="22"/>
          <w:szCs w:val="22"/>
        </w:rPr>
        <w:t>ng</w:t>
      </w:r>
      <w:r w:rsidR="00F95F65" w:rsidRPr="005778D4">
        <w:rPr>
          <w:rFonts w:ascii="Georgia" w:hAnsi="Georgia"/>
          <w:sz w:val="22"/>
          <w:szCs w:val="22"/>
        </w:rPr>
        <w:t xml:space="preserve"> a commercial ferry</w:t>
      </w:r>
      <w:r w:rsidR="00A57F19" w:rsidRPr="005778D4">
        <w:rPr>
          <w:rFonts w:ascii="Georgia" w:hAnsi="Georgia"/>
          <w:sz w:val="22"/>
          <w:szCs w:val="22"/>
        </w:rPr>
        <w:t xml:space="preserve"> service</w:t>
      </w:r>
      <w:r w:rsidR="004D2A3E" w:rsidRPr="005778D4">
        <w:rPr>
          <w:rFonts w:ascii="Georgia" w:hAnsi="Georgia"/>
          <w:sz w:val="22"/>
          <w:szCs w:val="22"/>
        </w:rPr>
        <w:t xml:space="preserve">. Refer to examples </w:t>
      </w:r>
      <w:r w:rsidR="00B87259" w:rsidRPr="005778D4">
        <w:rPr>
          <w:rFonts w:ascii="Georgia" w:hAnsi="Georgia"/>
          <w:sz w:val="22"/>
          <w:szCs w:val="22"/>
        </w:rPr>
        <w:t xml:space="preserve">of your </w:t>
      </w:r>
      <w:proofErr w:type="gramStart"/>
      <w:r w:rsidR="00B87259" w:rsidRPr="005778D4">
        <w:rPr>
          <w:rFonts w:ascii="Georgia" w:hAnsi="Georgia"/>
          <w:sz w:val="22"/>
          <w:szCs w:val="22"/>
        </w:rPr>
        <w:t>past experience</w:t>
      </w:r>
      <w:proofErr w:type="gramEnd"/>
      <w:r w:rsidR="00B87259" w:rsidRPr="005778D4">
        <w:rPr>
          <w:rFonts w:ascii="Georgia" w:hAnsi="Georgia"/>
          <w:sz w:val="22"/>
          <w:szCs w:val="22"/>
        </w:rPr>
        <w:t xml:space="preserve"> </w:t>
      </w:r>
      <w:r w:rsidR="004D2A3E" w:rsidRPr="005778D4">
        <w:rPr>
          <w:rFonts w:ascii="Georgia" w:hAnsi="Georgia"/>
          <w:sz w:val="22"/>
          <w:szCs w:val="22"/>
        </w:rPr>
        <w:t xml:space="preserve">which support </w:t>
      </w:r>
      <w:r w:rsidR="00A57F19" w:rsidRPr="005778D4">
        <w:rPr>
          <w:rFonts w:ascii="Georgia" w:hAnsi="Georgia"/>
          <w:sz w:val="22"/>
          <w:szCs w:val="22"/>
        </w:rPr>
        <w:t>evidence of</w:t>
      </w:r>
      <w:r w:rsidR="004D2A3E" w:rsidRPr="005778D4">
        <w:rPr>
          <w:rFonts w:ascii="Georgia" w:hAnsi="Georgia"/>
          <w:sz w:val="22"/>
          <w:szCs w:val="22"/>
        </w:rPr>
        <w:t xml:space="preserve"> your ability to </w:t>
      </w:r>
      <w:r w:rsidR="00B87259" w:rsidRPr="005778D4">
        <w:rPr>
          <w:rFonts w:ascii="Georgia" w:hAnsi="Georgia"/>
          <w:sz w:val="22"/>
          <w:szCs w:val="22"/>
        </w:rPr>
        <w:t>deliver a ferry service to the standards set out in your</w:t>
      </w:r>
      <w:r w:rsidR="004D2A3E" w:rsidRPr="005778D4">
        <w:rPr>
          <w:rFonts w:ascii="Georgia" w:hAnsi="Georgia"/>
          <w:sz w:val="22"/>
          <w:szCs w:val="22"/>
        </w:rPr>
        <w:t xml:space="preserve"> Proposal. If you plan to carry out the Proposal in conjunction with other parties, outline how you expect the parties to work together to achieve the desired outcomes. </w:t>
      </w:r>
    </w:p>
    <w:p w14:paraId="168DB0EE" w14:textId="77777777" w:rsidR="004D2A3E" w:rsidRDefault="004D2A3E" w:rsidP="004D2A3E">
      <w:pPr>
        <w:spacing w:after="0" w:line="360" w:lineRule="auto"/>
        <w:ind w:left="1418"/>
        <w:jc w:val="both"/>
        <w:rPr>
          <w:rFonts w:ascii="Georgia" w:hAnsi="Georgia"/>
        </w:rPr>
      </w:pPr>
    </w:p>
    <w:p w14:paraId="54C94D43" w14:textId="77777777" w:rsidR="004D2A3E" w:rsidRDefault="004D2A3E" w:rsidP="00C079AC">
      <w:pPr>
        <w:tabs>
          <w:tab w:val="num" w:pos="567"/>
        </w:tabs>
        <w:spacing w:after="0" w:line="360" w:lineRule="auto"/>
        <w:ind w:left="709"/>
        <w:jc w:val="both"/>
        <w:rPr>
          <w:rFonts w:ascii="Georgia" w:hAnsi="Georgia"/>
        </w:rPr>
      </w:pPr>
      <w:r>
        <w:rPr>
          <w:rFonts w:ascii="Georgia" w:hAnsi="Georgia"/>
        </w:rPr>
        <w:t xml:space="preserve">Please provide references as appropriate. </w:t>
      </w:r>
    </w:p>
    <w:p w14:paraId="49A5E306" w14:textId="77777777" w:rsidR="004D2A3E" w:rsidRDefault="004D2A3E" w:rsidP="004D2A3E">
      <w:pPr>
        <w:spacing w:after="0" w:line="360" w:lineRule="auto"/>
        <w:jc w:val="both"/>
        <w:rPr>
          <w:rFonts w:ascii="Georgia" w:hAnsi="Georgia"/>
        </w:rPr>
      </w:pPr>
    </w:p>
    <w:p w14:paraId="7C03354B" w14:textId="07A20AEC" w:rsidR="004D2A3E" w:rsidRDefault="004D2A3E" w:rsidP="004E6850">
      <w:pPr>
        <w:pStyle w:val="ListParagraph"/>
        <w:numPr>
          <w:ilvl w:val="2"/>
          <w:numId w:val="1"/>
        </w:numPr>
        <w:spacing w:line="360" w:lineRule="auto"/>
        <w:ind w:left="1418"/>
        <w:jc w:val="both"/>
        <w:rPr>
          <w:rFonts w:ascii="Georgia" w:hAnsi="Georgia"/>
          <w:iCs/>
          <w:sz w:val="22"/>
          <w:szCs w:val="22"/>
        </w:rPr>
      </w:pPr>
      <w:r w:rsidRPr="004E6850">
        <w:rPr>
          <w:rFonts w:ascii="Georgia" w:hAnsi="Georgia"/>
          <w:iCs/>
          <w:sz w:val="22"/>
          <w:szCs w:val="22"/>
        </w:rPr>
        <w:t xml:space="preserve">Connection to </w:t>
      </w:r>
      <w:r w:rsidR="00BF76CF" w:rsidRPr="004E6850">
        <w:rPr>
          <w:rFonts w:ascii="Georgia" w:hAnsi="Georgia"/>
          <w:iCs/>
          <w:sz w:val="22"/>
          <w:szCs w:val="22"/>
        </w:rPr>
        <w:t>Tiritiri Matangi</w:t>
      </w:r>
      <w:r w:rsidRPr="004E6850">
        <w:rPr>
          <w:rFonts w:ascii="Georgia" w:hAnsi="Georgia"/>
          <w:iCs/>
          <w:sz w:val="22"/>
          <w:szCs w:val="22"/>
        </w:rPr>
        <w:t xml:space="preserve"> </w:t>
      </w:r>
      <w:r w:rsidR="004E764A">
        <w:rPr>
          <w:rFonts w:ascii="Georgia" w:hAnsi="Georgia"/>
          <w:iCs/>
          <w:sz w:val="22"/>
          <w:szCs w:val="22"/>
        </w:rPr>
        <w:t>(</w:t>
      </w:r>
      <w:r w:rsidR="00F83325">
        <w:rPr>
          <w:rFonts w:ascii="Georgia" w:hAnsi="Georgia"/>
          <w:iCs/>
          <w:sz w:val="22"/>
          <w:szCs w:val="22"/>
        </w:rPr>
        <w:t>5</w:t>
      </w:r>
      <w:r w:rsidR="004E764A">
        <w:rPr>
          <w:rFonts w:ascii="Georgia" w:hAnsi="Georgia"/>
          <w:iCs/>
          <w:sz w:val="22"/>
          <w:szCs w:val="22"/>
        </w:rPr>
        <w:t xml:space="preserve"> points)</w:t>
      </w:r>
    </w:p>
    <w:p w14:paraId="6E0B563F" w14:textId="77777777" w:rsidR="004E6850" w:rsidRPr="004E6850" w:rsidRDefault="004E6850" w:rsidP="004E6850">
      <w:pPr>
        <w:pStyle w:val="ListParagraph"/>
        <w:spacing w:line="360" w:lineRule="auto"/>
        <w:ind w:left="1418"/>
        <w:jc w:val="both"/>
        <w:rPr>
          <w:rFonts w:ascii="Georgia" w:hAnsi="Georgia"/>
          <w:iCs/>
          <w:sz w:val="22"/>
          <w:szCs w:val="22"/>
        </w:rPr>
      </w:pPr>
    </w:p>
    <w:p w14:paraId="5160ED63" w14:textId="7F043EEF" w:rsidR="004D2A3E" w:rsidRPr="005778D4" w:rsidRDefault="00507D99" w:rsidP="00977137">
      <w:pPr>
        <w:pStyle w:val="ListParagraph"/>
        <w:numPr>
          <w:ilvl w:val="0"/>
          <w:numId w:val="21"/>
        </w:numPr>
        <w:tabs>
          <w:tab w:val="num" w:pos="567"/>
        </w:tabs>
        <w:spacing w:line="360" w:lineRule="auto"/>
        <w:jc w:val="both"/>
        <w:rPr>
          <w:rFonts w:ascii="Georgia" w:hAnsi="Georgia"/>
          <w:sz w:val="22"/>
          <w:szCs w:val="22"/>
        </w:rPr>
      </w:pPr>
      <w:r w:rsidRPr="005778D4">
        <w:rPr>
          <w:rFonts w:ascii="Georgia" w:hAnsi="Georgia"/>
          <w:sz w:val="22"/>
          <w:szCs w:val="22"/>
        </w:rPr>
        <w:t>D</w:t>
      </w:r>
      <w:r w:rsidR="004D2A3E" w:rsidRPr="005778D4">
        <w:rPr>
          <w:rFonts w:ascii="Georgia" w:hAnsi="Georgia"/>
          <w:sz w:val="22"/>
          <w:szCs w:val="22"/>
        </w:rPr>
        <w:t xml:space="preserve">escribe your connection to </w:t>
      </w:r>
      <w:r w:rsidR="00BF76CF" w:rsidRPr="005778D4">
        <w:rPr>
          <w:rFonts w:ascii="Georgia" w:hAnsi="Georgia"/>
          <w:sz w:val="22"/>
          <w:szCs w:val="22"/>
        </w:rPr>
        <w:t>Tiritiri Matangi</w:t>
      </w:r>
      <w:r w:rsidR="004D2A3E" w:rsidRPr="005778D4">
        <w:rPr>
          <w:rFonts w:ascii="Georgia" w:hAnsi="Georgia"/>
          <w:sz w:val="22"/>
          <w:szCs w:val="22"/>
        </w:rPr>
        <w:t>, including any historical connection</w:t>
      </w:r>
      <w:r w:rsidR="00F81089" w:rsidRPr="005778D4">
        <w:rPr>
          <w:rFonts w:ascii="Georgia" w:hAnsi="Georgia"/>
          <w:sz w:val="22"/>
          <w:szCs w:val="22"/>
        </w:rPr>
        <w:t>s</w:t>
      </w:r>
      <w:r w:rsidR="004D2A3E" w:rsidRPr="005778D4">
        <w:rPr>
          <w:rFonts w:ascii="Georgia" w:hAnsi="Georgia"/>
          <w:sz w:val="22"/>
          <w:szCs w:val="22"/>
        </w:rPr>
        <w:t>. Discuss how this connection supports your Proposal.</w:t>
      </w:r>
    </w:p>
    <w:p w14:paraId="0E7FE1E8" w14:textId="77777777" w:rsidR="004D2A3E" w:rsidRPr="00FB2B15" w:rsidRDefault="004D2A3E" w:rsidP="004D2A3E">
      <w:pPr>
        <w:spacing w:after="0" w:line="360" w:lineRule="auto"/>
        <w:ind w:left="1418"/>
        <w:jc w:val="both"/>
        <w:rPr>
          <w:rFonts w:ascii="Georgia" w:hAnsi="Georgia"/>
        </w:rPr>
      </w:pPr>
    </w:p>
    <w:p w14:paraId="5B0A4D2F" w14:textId="4339430A" w:rsidR="004D2A3E" w:rsidRPr="005906BF" w:rsidRDefault="004D2A3E" w:rsidP="004D2A3E">
      <w:pPr>
        <w:pStyle w:val="ListParagraph"/>
        <w:numPr>
          <w:ilvl w:val="1"/>
          <w:numId w:val="1"/>
        </w:numPr>
        <w:pBdr>
          <w:bottom w:val="single" w:sz="6" w:space="1" w:color="auto"/>
        </w:pBdr>
        <w:spacing w:line="360" w:lineRule="auto"/>
        <w:jc w:val="both"/>
        <w:rPr>
          <w:rFonts w:ascii="Georgia" w:hAnsi="Georgia"/>
          <w:sz w:val="26"/>
          <w:szCs w:val="26"/>
        </w:rPr>
      </w:pPr>
      <w:r w:rsidRPr="005906BF">
        <w:rPr>
          <w:rFonts w:ascii="Georgia" w:hAnsi="Georgia"/>
          <w:sz w:val="26"/>
          <w:szCs w:val="26"/>
        </w:rPr>
        <w:t xml:space="preserve">Aspirations for future management of </w:t>
      </w:r>
      <w:r w:rsidR="00F95F65">
        <w:rPr>
          <w:rFonts w:ascii="Georgia" w:hAnsi="Georgia"/>
          <w:sz w:val="26"/>
          <w:szCs w:val="26"/>
        </w:rPr>
        <w:t>Tiritiri Matangi</w:t>
      </w:r>
      <w:r w:rsidRPr="005906BF">
        <w:rPr>
          <w:rFonts w:ascii="Georgia" w:hAnsi="Georgia"/>
          <w:sz w:val="26"/>
          <w:szCs w:val="26"/>
        </w:rPr>
        <w:t xml:space="preserve"> </w:t>
      </w:r>
      <w:r w:rsidR="004E764A">
        <w:rPr>
          <w:rFonts w:ascii="Georgia" w:hAnsi="Georgia"/>
          <w:sz w:val="26"/>
          <w:szCs w:val="26"/>
        </w:rPr>
        <w:t>(10 points)</w:t>
      </w:r>
    </w:p>
    <w:p w14:paraId="353FDDFD" w14:textId="77777777" w:rsidR="004D2A3E" w:rsidRPr="00053A51" w:rsidRDefault="004D2A3E" w:rsidP="004D2A3E">
      <w:pPr>
        <w:spacing w:after="0" w:line="360" w:lineRule="auto"/>
        <w:ind w:left="1418"/>
        <w:jc w:val="both"/>
        <w:rPr>
          <w:rFonts w:ascii="Georgia" w:hAnsi="Georgia"/>
          <w:sz w:val="24"/>
          <w:szCs w:val="24"/>
        </w:rPr>
      </w:pPr>
    </w:p>
    <w:p w14:paraId="6E340B8C" w14:textId="79EE2BE5" w:rsidR="004D2A3E" w:rsidRPr="00053A51" w:rsidRDefault="00C20775" w:rsidP="00467F58">
      <w:pPr>
        <w:pStyle w:val="ListParagraph"/>
        <w:numPr>
          <w:ilvl w:val="0"/>
          <w:numId w:val="21"/>
        </w:numPr>
        <w:tabs>
          <w:tab w:val="num" w:pos="567"/>
        </w:tabs>
        <w:spacing w:line="360" w:lineRule="auto"/>
        <w:jc w:val="both"/>
        <w:rPr>
          <w:rFonts w:ascii="Georgia" w:hAnsi="Georgia"/>
          <w:sz w:val="22"/>
          <w:szCs w:val="22"/>
        </w:rPr>
      </w:pPr>
      <w:r w:rsidRPr="00053A51">
        <w:rPr>
          <w:rFonts w:ascii="Georgia" w:hAnsi="Georgia"/>
          <w:sz w:val="22"/>
          <w:szCs w:val="22"/>
        </w:rPr>
        <w:t>D</w:t>
      </w:r>
      <w:r w:rsidR="004D2A3E" w:rsidRPr="00053A51">
        <w:rPr>
          <w:rFonts w:ascii="Georgia" w:hAnsi="Georgia"/>
          <w:sz w:val="22"/>
          <w:szCs w:val="22"/>
        </w:rPr>
        <w:t xml:space="preserve">iscuss how </w:t>
      </w:r>
      <w:r w:rsidR="00F95F65" w:rsidRPr="00053A51">
        <w:rPr>
          <w:rFonts w:ascii="Georgia" w:hAnsi="Georgia"/>
          <w:sz w:val="22"/>
          <w:szCs w:val="22"/>
        </w:rPr>
        <w:t xml:space="preserve">the </w:t>
      </w:r>
      <w:r w:rsidR="00092BF4" w:rsidRPr="00053A51">
        <w:rPr>
          <w:rFonts w:ascii="Georgia" w:hAnsi="Georgia"/>
          <w:sz w:val="22"/>
          <w:szCs w:val="22"/>
        </w:rPr>
        <w:t>operation of a commercial ferry service</w:t>
      </w:r>
      <w:r w:rsidR="00F95F65" w:rsidRPr="00053A51">
        <w:rPr>
          <w:rFonts w:ascii="Georgia" w:hAnsi="Georgia"/>
          <w:sz w:val="22"/>
          <w:szCs w:val="22"/>
        </w:rPr>
        <w:t xml:space="preserve"> </w:t>
      </w:r>
      <w:r w:rsidR="00617184" w:rsidRPr="00053A51">
        <w:rPr>
          <w:rFonts w:ascii="Georgia" w:hAnsi="Georgia"/>
          <w:sz w:val="22"/>
          <w:szCs w:val="22"/>
        </w:rPr>
        <w:t xml:space="preserve">to Tiritiri Matangi </w:t>
      </w:r>
      <w:r w:rsidR="004D2A3E" w:rsidRPr="00053A51">
        <w:rPr>
          <w:rFonts w:ascii="Georgia" w:hAnsi="Georgia"/>
          <w:sz w:val="22"/>
          <w:szCs w:val="22"/>
        </w:rPr>
        <w:t>should be managed into the future</w:t>
      </w:r>
      <w:r w:rsidRPr="00053A51">
        <w:rPr>
          <w:rFonts w:ascii="Georgia" w:hAnsi="Georgia"/>
          <w:sz w:val="22"/>
          <w:szCs w:val="22"/>
        </w:rPr>
        <w:t xml:space="preserve"> such that it </w:t>
      </w:r>
      <w:r w:rsidR="00976C7B" w:rsidRPr="00053A51">
        <w:rPr>
          <w:rFonts w:ascii="Georgia" w:hAnsi="Georgia"/>
          <w:sz w:val="22"/>
          <w:szCs w:val="22"/>
        </w:rPr>
        <w:t>supports</w:t>
      </w:r>
      <w:r w:rsidR="00304657" w:rsidRPr="00053A51">
        <w:rPr>
          <w:rFonts w:ascii="Georgia" w:hAnsi="Georgia"/>
          <w:sz w:val="22"/>
          <w:szCs w:val="22"/>
        </w:rPr>
        <w:t xml:space="preserve"> </w:t>
      </w:r>
      <w:r w:rsidR="00262F2F" w:rsidRPr="00053A51">
        <w:rPr>
          <w:rFonts w:ascii="Georgia" w:hAnsi="Georgia"/>
          <w:sz w:val="22"/>
          <w:szCs w:val="22"/>
        </w:rPr>
        <w:t xml:space="preserve">longer term </w:t>
      </w:r>
      <w:r w:rsidR="00304657" w:rsidRPr="00053A51">
        <w:rPr>
          <w:rFonts w:ascii="Georgia" w:hAnsi="Georgia"/>
          <w:sz w:val="22"/>
          <w:szCs w:val="22"/>
        </w:rPr>
        <w:t xml:space="preserve">aspirations for the future of </w:t>
      </w:r>
      <w:r w:rsidR="00617184" w:rsidRPr="00053A51">
        <w:rPr>
          <w:rFonts w:ascii="Georgia" w:hAnsi="Georgia"/>
          <w:sz w:val="22"/>
          <w:szCs w:val="22"/>
        </w:rPr>
        <w:t>the island</w:t>
      </w:r>
      <w:r w:rsidR="00304657" w:rsidRPr="00053A51">
        <w:rPr>
          <w:rFonts w:ascii="Georgia" w:hAnsi="Georgia"/>
          <w:sz w:val="22"/>
          <w:szCs w:val="22"/>
        </w:rPr>
        <w:t>, whether th</w:t>
      </w:r>
      <w:r w:rsidR="00262F2F" w:rsidRPr="00053A51">
        <w:rPr>
          <w:rFonts w:ascii="Georgia" w:hAnsi="Georgia"/>
          <w:sz w:val="22"/>
          <w:szCs w:val="22"/>
        </w:rPr>
        <w:t>o</w:t>
      </w:r>
      <w:r w:rsidR="00304657" w:rsidRPr="00053A51">
        <w:rPr>
          <w:rFonts w:ascii="Georgia" w:hAnsi="Georgia"/>
          <w:sz w:val="22"/>
          <w:szCs w:val="22"/>
        </w:rPr>
        <w:t xml:space="preserve">se be the aspirations of </w:t>
      </w:r>
      <w:r w:rsidR="00262F2F" w:rsidRPr="00053A51">
        <w:rPr>
          <w:rFonts w:ascii="Georgia" w:hAnsi="Georgia"/>
          <w:sz w:val="22"/>
          <w:szCs w:val="22"/>
        </w:rPr>
        <w:t>iwi, the community, the Supporters of Tiritiri Matangi or the Department</w:t>
      </w:r>
      <w:r w:rsidR="004D2A3E" w:rsidRPr="00053A51">
        <w:rPr>
          <w:rFonts w:ascii="Georgia" w:hAnsi="Georgia"/>
          <w:sz w:val="22"/>
          <w:szCs w:val="22"/>
        </w:rPr>
        <w:t>. Discuss aspirations such as key overarching objectives and</w:t>
      </w:r>
      <w:r w:rsidR="00F95F65" w:rsidRPr="00053A51">
        <w:rPr>
          <w:rFonts w:ascii="Georgia" w:hAnsi="Georgia"/>
          <w:sz w:val="22"/>
          <w:szCs w:val="22"/>
        </w:rPr>
        <w:t xml:space="preserve"> goals</w:t>
      </w:r>
      <w:r w:rsidR="0049194C" w:rsidRPr="00053A51">
        <w:rPr>
          <w:rFonts w:ascii="Georgia" w:hAnsi="Georgia"/>
          <w:sz w:val="22"/>
          <w:szCs w:val="22"/>
        </w:rPr>
        <w:t xml:space="preserve"> such as</w:t>
      </w:r>
      <w:r w:rsidR="007E2C37" w:rsidRPr="00053A51">
        <w:rPr>
          <w:rFonts w:ascii="Georgia" w:hAnsi="Georgia"/>
          <w:sz w:val="22"/>
          <w:szCs w:val="22"/>
        </w:rPr>
        <w:t>,</w:t>
      </w:r>
      <w:r w:rsidR="004D2A3E" w:rsidRPr="00053A51">
        <w:rPr>
          <w:rFonts w:ascii="Georgia" w:hAnsi="Georgia"/>
          <w:sz w:val="22"/>
          <w:szCs w:val="22"/>
        </w:rPr>
        <w:t xml:space="preserve"> </w:t>
      </w:r>
      <w:r w:rsidR="007E2C37" w:rsidRPr="00053A51">
        <w:rPr>
          <w:rFonts w:ascii="Georgia" w:hAnsi="Georgia"/>
          <w:sz w:val="22"/>
          <w:szCs w:val="22"/>
        </w:rPr>
        <w:t>f</w:t>
      </w:r>
      <w:r w:rsidR="00737FD1" w:rsidRPr="00053A51">
        <w:rPr>
          <w:rFonts w:ascii="Georgia" w:hAnsi="Georgia"/>
          <w:sz w:val="22"/>
          <w:szCs w:val="22"/>
        </w:rPr>
        <w:t>or example, foster</w:t>
      </w:r>
      <w:r w:rsidR="007E2C37" w:rsidRPr="00053A51">
        <w:rPr>
          <w:rFonts w:ascii="Georgia" w:hAnsi="Georgia"/>
          <w:sz w:val="22"/>
          <w:szCs w:val="22"/>
        </w:rPr>
        <w:t>ing</w:t>
      </w:r>
      <w:r w:rsidR="00737FD1" w:rsidRPr="00053A51">
        <w:rPr>
          <w:rFonts w:ascii="Georgia" w:hAnsi="Georgia"/>
          <w:sz w:val="22"/>
          <w:szCs w:val="22"/>
        </w:rPr>
        <w:t xml:space="preserve"> recreation, enhanc</w:t>
      </w:r>
      <w:r w:rsidR="007E2C37" w:rsidRPr="00053A51">
        <w:rPr>
          <w:rFonts w:ascii="Georgia" w:hAnsi="Georgia"/>
          <w:sz w:val="22"/>
          <w:szCs w:val="22"/>
        </w:rPr>
        <w:t>ing</w:t>
      </w:r>
      <w:r w:rsidR="00737FD1" w:rsidRPr="00053A51">
        <w:rPr>
          <w:rFonts w:ascii="Georgia" w:hAnsi="Georgia"/>
          <w:sz w:val="22"/>
          <w:szCs w:val="22"/>
        </w:rPr>
        <w:t xml:space="preserve"> biodiversity, or increas</w:t>
      </w:r>
      <w:r w:rsidR="007E2C37" w:rsidRPr="00053A51">
        <w:rPr>
          <w:rFonts w:ascii="Georgia" w:hAnsi="Georgia"/>
          <w:sz w:val="22"/>
          <w:szCs w:val="22"/>
        </w:rPr>
        <w:t>ing</w:t>
      </w:r>
      <w:r w:rsidR="00737FD1" w:rsidRPr="00053A51">
        <w:rPr>
          <w:rFonts w:ascii="Georgia" w:hAnsi="Georgia"/>
          <w:sz w:val="22"/>
          <w:szCs w:val="22"/>
        </w:rPr>
        <w:t xml:space="preserve"> historical knowledge. </w:t>
      </w:r>
      <w:r w:rsidR="00A02553" w:rsidRPr="00053A51">
        <w:rPr>
          <w:rFonts w:ascii="Georgia" w:hAnsi="Georgia"/>
          <w:sz w:val="22"/>
          <w:szCs w:val="22"/>
        </w:rPr>
        <w:t>I</w:t>
      </w:r>
      <w:r w:rsidR="00737FD1" w:rsidRPr="00053A51">
        <w:rPr>
          <w:rFonts w:ascii="Georgia" w:hAnsi="Georgia"/>
          <w:sz w:val="22"/>
          <w:szCs w:val="22"/>
        </w:rPr>
        <w:t xml:space="preserve">nclude how </w:t>
      </w:r>
      <w:r w:rsidR="00A02553" w:rsidRPr="00053A51">
        <w:rPr>
          <w:rFonts w:ascii="Georgia" w:hAnsi="Georgia"/>
          <w:sz w:val="22"/>
          <w:szCs w:val="22"/>
        </w:rPr>
        <w:t>any such longer term aspirations</w:t>
      </w:r>
      <w:r w:rsidR="00B14670" w:rsidRPr="00053A51">
        <w:rPr>
          <w:rFonts w:ascii="Georgia" w:hAnsi="Georgia"/>
          <w:sz w:val="22"/>
          <w:szCs w:val="22"/>
        </w:rPr>
        <w:t xml:space="preserve"> might be consistent with</w:t>
      </w:r>
      <w:r w:rsidR="00737FD1" w:rsidRPr="00053A51">
        <w:rPr>
          <w:rFonts w:ascii="Georgia" w:hAnsi="Georgia"/>
          <w:sz w:val="22"/>
          <w:szCs w:val="22"/>
        </w:rPr>
        <w:t xml:space="preserve"> the scientific reserve status </w:t>
      </w:r>
      <w:r w:rsidR="00B14670" w:rsidRPr="00053A51">
        <w:rPr>
          <w:rFonts w:ascii="Georgia" w:hAnsi="Georgia"/>
          <w:sz w:val="22"/>
          <w:szCs w:val="22"/>
        </w:rPr>
        <w:t xml:space="preserve">held by </w:t>
      </w:r>
      <w:r w:rsidR="00737FD1" w:rsidRPr="00053A51">
        <w:rPr>
          <w:rFonts w:ascii="Georgia" w:hAnsi="Georgia"/>
          <w:sz w:val="22"/>
          <w:szCs w:val="22"/>
        </w:rPr>
        <w:t xml:space="preserve">Tiritiri Matangi. </w:t>
      </w:r>
    </w:p>
    <w:p w14:paraId="5DABF57D" w14:textId="77777777" w:rsidR="004D2A3E" w:rsidRPr="00053A51" w:rsidRDefault="004D2A3E" w:rsidP="004D2A3E">
      <w:pPr>
        <w:spacing w:after="0" w:line="360" w:lineRule="auto"/>
        <w:ind w:left="1418"/>
        <w:jc w:val="both"/>
        <w:rPr>
          <w:rFonts w:ascii="Georgia" w:hAnsi="Georgia"/>
          <w:sz w:val="24"/>
          <w:szCs w:val="24"/>
        </w:rPr>
      </w:pPr>
    </w:p>
    <w:p w14:paraId="28F5B186" w14:textId="530B8791" w:rsidR="004D2A3E" w:rsidRPr="00053A51" w:rsidRDefault="0057487F" w:rsidP="00467F58">
      <w:pPr>
        <w:pStyle w:val="ListParagraph"/>
        <w:numPr>
          <w:ilvl w:val="0"/>
          <w:numId w:val="21"/>
        </w:numPr>
        <w:tabs>
          <w:tab w:val="num" w:pos="567"/>
        </w:tabs>
        <w:spacing w:line="360" w:lineRule="auto"/>
        <w:jc w:val="both"/>
        <w:rPr>
          <w:rFonts w:ascii="Georgia" w:hAnsi="Georgia"/>
          <w:sz w:val="22"/>
          <w:szCs w:val="22"/>
        </w:rPr>
      </w:pPr>
      <w:r w:rsidRPr="00053A51">
        <w:rPr>
          <w:rFonts w:ascii="Georgia" w:hAnsi="Georgia"/>
          <w:sz w:val="22"/>
          <w:szCs w:val="22"/>
        </w:rPr>
        <w:t>Explain</w:t>
      </w:r>
      <w:r w:rsidR="004D2A3E" w:rsidRPr="00053A51">
        <w:rPr>
          <w:rFonts w:ascii="Georgia" w:hAnsi="Georgia"/>
          <w:sz w:val="22"/>
          <w:szCs w:val="22"/>
        </w:rPr>
        <w:t xml:space="preserve"> how th</w:t>
      </w:r>
      <w:r w:rsidR="00F95F65" w:rsidRPr="00053A51">
        <w:rPr>
          <w:rFonts w:ascii="Georgia" w:hAnsi="Georgia"/>
          <w:sz w:val="22"/>
          <w:szCs w:val="22"/>
        </w:rPr>
        <w:t xml:space="preserve">e </w:t>
      </w:r>
      <w:r w:rsidR="00092BF4" w:rsidRPr="00053A51">
        <w:rPr>
          <w:rFonts w:ascii="Georgia" w:hAnsi="Georgia"/>
          <w:sz w:val="22"/>
          <w:szCs w:val="22"/>
        </w:rPr>
        <w:t xml:space="preserve">ferry service </w:t>
      </w:r>
      <w:r w:rsidR="004D2A3E" w:rsidRPr="00053A51">
        <w:rPr>
          <w:rFonts w:ascii="Georgia" w:hAnsi="Georgia"/>
          <w:sz w:val="22"/>
          <w:szCs w:val="22"/>
        </w:rPr>
        <w:t>opportunity can underpin and contribute towards these aspirations.</w:t>
      </w:r>
    </w:p>
    <w:p w14:paraId="74A837D8" w14:textId="77777777" w:rsidR="004D2A3E" w:rsidRPr="00FB2B15" w:rsidRDefault="004D2A3E" w:rsidP="004D2A3E">
      <w:pPr>
        <w:spacing w:after="0" w:line="360" w:lineRule="auto"/>
        <w:ind w:left="1418"/>
        <w:jc w:val="both"/>
        <w:rPr>
          <w:rFonts w:ascii="Georgia" w:hAnsi="Georgia"/>
        </w:rPr>
      </w:pPr>
    </w:p>
    <w:p w14:paraId="74735553" w14:textId="3922225E" w:rsidR="004D2A3E" w:rsidRPr="005906BF" w:rsidRDefault="004D2A3E" w:rsidP="004D2A3E">
      <w:pPr>
        <w:pStyle w:val="ListParagraph"/>
        <w:numPr>
          <w:ilvl w:val="1"/>
          <w:numId w:val="1"/>
        </w:numPr>
        <w:pBdr>
          <w:bottom w:val="single" w:sz="6" w:space="1" w:color="auto"/>
        </w:pBdr>
        <w:spacing w:line="360" w:lineRule="auto"/>
        <w:jc w:val="both"/>
        <w:rPr>
          <w:rFonts w:ascii="Georgia" w:hAnsi="Georgia"/>
          <w:sz w:val="26"/>
          <w:szCs w:val="26"/>
        </w:rPr>
      </w:pPr>
      <w:r>
        <w:rPr>
          <w:rFonts w:ascii="Georgia" w:hAnsi="Georgia"/>
          <w:sz w:val="26"/>
          <w:szCs w:val="26"/>
        </w:rPr>
        <w:t>Other supporting information</w:t>
      </w:r>
      <w:r w:rsidR="004E764A">
        <w:rPr>
          <w:rFonts w:ascii="Georgia" w:hAnsi="Georgia"/>
          <w:sz w:val="26"/>
          <w:szCs w:val="26"/>
        </w:rPr>
        <w:t xml:space="preserve"> (0 points)</w:t>
      </w:r>
    </w:p>
    <w:p w14:paraId="079D34BC" w14:textId="77777777" w:rsidR="004D2A3E" w:rsidRPr="00FB2B15" w:rsidRDefault="004D2A3E" w:rsidP="004D2A3E">
      <w:pPr>
        <w:spacing w:after="0" w:line="360" w:lineRule="auto"/>
        <w:ind w:left="1418"/>
        <w:jc w:val="both"/>
        <w:rPr>
          <w:rFonts w:ascii="Georgia" w:hAnsi="Georgia"/>
        </w:rPr>
      </w:pPr>
    </w:p>
    <w:p w14:paraId="34FCD335" w14:textId="5A3CD167" w:rsidR="004D2A3E" w:rsidRPr="00FB2B15" w:rsidRDefault="004D2A3E" w:rsidP="00C52790">
      <w:pPr>
        <w:tabs>
          <w:tab w:val="num" w:pos="567"/>
        </w:tabs>
        <w:spacing w:after="0" w:line="360" w:lineRule="auto"/>
        <w:ind w:left="709"/>
        <w:jc w:val="both"/>
        <w:rPr>
          <w:rFonts w:ascii="Georgia" w:hAnsi="Georgia"/>
          <w:b/>
          <w:lang w:val="mi-NZ"/>
        </w:rPr>
      </w:pPr>
      <w:r>
        <w:rPr>
          <w:rFonts w:ascii="Georgia" w:hAnsi="Georgia"/>
        </w:rPr>
        <w:t>Respondent</w:t>
      </w:r>
      <w:r w:rsidRPr="00FB2B15">
        <w:rPr>
          <w:rFonts w:ascii="Georgia" w:hAnsi="Georgia"/>
        </w:rPr>
        <w:t xml:space="preserve">s may include </w:t>
      </w:r>
      <w:r>
        <w:rPr>
          <w:rFonts w:ascii="Georgia" w:hAnsi="Georgia"/>
        </w:rPr>
        <w:t xml:space="preserve">other </w:t>
      </w:r>
      <w:r w:rsidRPr="00FB2B15">
        <w:rPr>
          <w:rFonts w:ascii="Georgia" w:hAnsi="Georgia"/>
        </w:rPr>
        <w:t xml:space="preserve">information about how their </w:t>
      </w:r>
      <w:r>
        <w:rPr>
          <w:rFonts w:ascii="Georgia" w:hAnsi="Georgia"/>
        </w:rPr>
        <w:t>Proposal</w:t>
      </w:r>
      <w:r w:rsidRPr="00FB2B15">
        <w:rPr>
          <w:rFonts w:ascii="Georgia" w:hAnsi="Georgia"/>
        </w:rPr>
        <w:t xml:space="preserve"> will contribute value to conservation. This could include </w:t>
      </w:r>
      <w:r w:rsidR="00E16B72">
        <w:rPr>
          <w:rFonts w:ascii="Georgia" w:hAnsi="Georgia"/>
        </w:rPr>
        <w:t xml:space="preserve">to what extent </w:t>
      </w:r>
      <w:r w:rsidR="004E0603">
        <w:rPr>
          <w:rFonts w:ascii="Georgia" w:hAnsi="Georgia"/>
        </w:rPr>
        <w:t>you</w:t>
      </w:r>
      <w:r w:rsidR="004E0603" w:rsidRPr="00FB2B15">
        <w:rPr>
          <w:rFonts w:ascii="Georgia" w:hAnsi="Georgia"/>
        </w:rPr>
        <w:t xml:space="preserve"> </w:t>
      </w:r>
      <w:r w:rsidRPr="00FB2B15">
        <w:rPr>
          <w:rFonts w:ascii="Georgia" w:hAnsi="Georgia"/>
        </w:rPr>
        <w:t xml:space="preserve">have a </w:t>
      </w:r>
      <w:r>
        <w:rPr>
          <w:rFonts w:ascii="Georgia" w:hAnsi="Georgia"/>
        </w:rPr>
        <w:t>connection with</w:t>
      </w:r>
      <w:r w:rsidRPr="00FB2B15">
        <w:rPr>
          <w:rFonts w:ascii="Georgia" w:hAnsi="Georgia"/>
        </w:rPr>
        <w:t xml:space="preserve"> </w:t>
      </w:r>
      <w:r w:rsidR="00E16B72">
        <w:rPr>
          <w:rFonts w:ascii="Georgia" w:hAnsi="Georgia"/>
        </w:rPr>
        <w:t>conservation</w:t>
      </w:r>
      <w:r w:rsidR="00E16B72" w:rsidRPr="00FB2B15">
        <w:rPr>
          <w:rFonts w:ascii="Georgia" w:hAnsi="Georgia"/>
        </w:rPr>
        <w:t xml:space="preserve"> </w:t>
      </w:r>
      <w:r w:rsidRPr="00FB2B15">
        <w:rPr>
          <w:rFonts w:ascii="Georgia" w:hAnsi="Georgia"/>
        </w:rPr>
        <w:t>activities</w:t>
      </w:r>
      <w:r w:rsidR="00D704DB">
        <w:rPr>
          <w:rFonts w:ascii="Georgia" w:hAnsi="Georgia"/>
        </w:rPr>
        <w:t xml:space="preserve"> in the Hauraki Gulf or elsewhere.</w:t>
      </w:r>
      <w:r w:rsidRPr="00FB2B15">
        <w:rPr>
          <w:rFonts w:ascii="Georgia" w:hAnsi="Georgia"/>
        </w:rPr>
        <w:t xml:space="preserve"> </w:t>
      </w:r>
    </w:p>
    <w:p w14:paraId="623F79F5" w14:textId="77777777" w:rsidR="004D2A3E" w:rsidRDefault="004D2A3E" w:rsidP="004D2A3E">
      <w:pPr>
        <w:spacing w:after="0" w:line="360" w:lineRule="auto"/>
        <w:jc w:val="both"/>
        <w:rPr>
          <w:rFonts w:ascii="Georgia" w:hAnsi="Georgia"/>
          <w:lang w:val="en-US"/>
        </w:rPr>
      </w:pPr>
    </w:p>
    <w:p w14:paraId="3EA195CC" w14:textId="77777777" w:rsidR="00053A51" w:rsidRDefault="00053A51" w:rsidP="004D2A3E">
      <w:pPr>
        <w:spacing w:after="0" w:line="360" w:lineRule="auto"/>
        <w:jc w:val="both"/>
        <w:rPr>
          <w:rFonts w:ascii="Georgia" w:hAnsi="Georgia"/>
          <w:lang w:val="en-US"/>
        </w:rPr>
      </w:pPr>
    </w:p>
    <w:p w14:paraId="0C7C11B0" w14:textId="77777777" w:rsidR="00053A51" w:rsidRDefault="00053A51" w:rsidP="004D2A3E">
      <w:pPr>
        <w:spacing w:after="0" w:line="360" w:lineRule="auto"/>
        <w:jc w:val="both"/>
        <w:rPr>
          <w:rFonts w:ascii="Georgia" w:hAnsi="Georgia"/>
          <w:lang w:val="en-US"/>
        </w:rPr>
      </w:pPr>
    </w:p>
    <w:p w14:paraId="5C307BFF" w14:textId="77777777" w:rsidR="00053A51" w:rsidRDefault="00053A51" w:rsidP="004D2A3E">
      <w:pPr>
        <w:spacing w:after="0" w:line="360" w:lineRule="auto"/>
        <w:jc w:val="both"/>
        <w:rPr>
          <w:rFonts w:ascii="Georgia" w:hAnsi="Georgia"/>
          <w:lang w:val="en-US"/>
        </w:rPr>
      </w:pPr>
    </w:p>
    <w:p w14:paraId="0258E398" w14:textId="77777777" w:rsidR="00053A51" w:rsidRDefault="00053A51" w:rsidP="004D2A3E">
      <w:pPr>
        <w:spacing w:after="0" w:line="360" w:lineRule="auto"/>
        <w:jc w:val="both"/>
        <w:rPr>
          <w:rFonts w:ascii="Georgia" w:hAnsi="Georgia"/>
          <w:lang w:val="en-US"/>
        </w:rPr>
      </w:pPr>
    </w:p>
    <w:p w14:paraId="0C774EA6" w14:textId="77777777" w:rsidR="00053A51" w:rsidRPr="00185A99" w:rsidRDefault="00053A51" w:rsidP="004D2A3E">
      <w:pPr>
        <w:spacing w:after="0" w:line="360" w:lineRule="auto"/>
        <w:jc w:val="both"/>
        <w:rPr>
          <w:rFonts w:ascii="Georgia" w:hAnsi="Georgia"/>
          <w:lang w:val="en-US"/>
        </w:rPr>
      </w:pPr>
    </w:p>
    <w:p w14:paraId="3836A6D0" w14:textId="77777777" w:rsidR="004D2A3E" w:rsidRPr="00266825" w:rsidRDefault="004D2A3E" w:rsidP="004D2A3E">
      <w:pPr>
        <w:pStyle w:val="ListParagraph"/>
        <w:numPr>
          <w:ilvl w:val="0"/>
          <w:numId w:val="1"/>
        </w:numPr>
        <w:pBdr>
          <w:bottom w:val="single" w:sz="6" w:space="1" w:color="auto"/>
        </w:pBdr>
        <w:spacing w:line="360" w:lineRule="auto"/>
        <w:jc w:val="both"/>
        <w:rPr>
          <w:rFonts w:ascii="Georgia" w:hAnsi="Georgia"/>
          <w:b/>
          <w:sz w:val="26"/>
          <w:szCs w:val="26"/>
        </w:rPr>
      </w:pPr>
      <w:r w:rsidRPr="00266825">
        <w:rPr>
          <w:rFonts w:ascii="Georgia" w:hAnsi="Georgia"/>
          <w:b/>
          <w:sz w:val="26"/>
          <w:szCs w:val="26"/>
        </w:rPr>
        <w:t>Process for Consideration of Proposals</w:t>
      </w:r>
    </w:p>
    <w:p w14:paraId="23AA483D" w14:textId="77777777" w:rsidR="004D2A3E" w:rsidRPr="00FB2B15" w:rsidRDefault="004D2A3E" w:rsidP="004D2A3E">
      <w:pPr>
        <w:pStyle w:val="ListParagraph"/>
        <w:spacing w:line="360" w:lineRule="auto"/>
        <w:ind w:left="1080"/>
        <w:jc w:val="both"/>
        <w:rPr>
          <w:rFonts w:ascii="Georgia" w:hAnsi="Georgia"/>
          <w:sz w:val="22"/>
          <w:szCs w:val="22"/>
          <w:lang w:val="en-NZ"/>
        </w:rPr>
      </w:pPr>
    </w:p>
    <w:p w14:paraId="56A21B5C" w14:textId="77777777" w:rsidR="004D2A3E" w:rsidRPr="00266825" w:rsidRDefault="004D2A3E" w:rsidP="004D2A3E">
      <w:pPr>
        <w:pStyle w:val="ListParagraph"/>
        <w:numPr>
          <w:ilvl w:val="1"/>
          <w:numId w:val="1"/>
        </w:numPr>
        <w:pBdr>
          <w:bottom w:val="single" w:sz="6" w:space="1" w:color="auto"/>
        </w:pBdr>
        <w:spacing w:line="360" w:lineRule="auto"/>
        <w:jc w:val="both"/>
        <w:rPr>
          <w:rFonts w:ascii="Georgia" w:hAnsi="Georgia"/>
          <w:sz w:val="26"/>
          <w:szCs w:val="26"/>
        </w:rPr>
      </w:pPr>
      <w:r w:rsidRPr="00266825">
        <w:rPr>
          <w:rFonts w:ascii="Georgia" w:hAnsi="Georgia"/>
          <w:sz w:val="26"/>
          <w:szCs w:val="26"/>
        </w:rPr>
        <w:t xml:space="preserve">Evaluation </w:t>
      </w:r>
      <w:r>
        <w:rPr>
          <w:rFonts w:ascii="Georgia" w:hAnsi="Georgia"/>
          <w:sz w:val="26"/>
          <w:szCs w:val="26"/>
        </w:rPr>
        <w:t>process</w:t>
      </w:r>
    </w:p>
    <w:p w14:paraId="2400720A" w14:textId="77777777" w:rsidR="004D2A3E" w:rsidRPr="00FB2B15" w:rsidRDefault="004D2A3E" w:rsidP="004D2A3E">
      <w:pPr>
        <w:spacing w:after="0" w:line="360" w:lineRule="auto"/>
        <w:ind w:left="720" w:hanging="720"/>
        <w:jc w:val="both"/>
        <w:rPr>
          <w:rFonts w:ascii="Georgia" w:hAnsi="Georgia"/>
          <w:b/>
        </w:rPr>
      </w:pPr>
    </w:p>
    <w:p w14:paraId="20BB81F7" w14:textId="41282D8F" w:rsidR="004D2A3E" w:rsidRDefault="004D2A3E" w:rsidP="00C52790">
      <w:pPr>
        <w:tabs>
          <w:tab w:val="num" w:pos="567"/>
        </w:tabs>
        <w:spacing w:after="0" w:line="360" w:lineRule="auto"/>
        <w:ind w:left="709"/>
        <w:jc w:val="both"/>
        <w:rPr>
          <w:rFonts w:ascii="Georgia" w:hAnsi="Georgia"/>
        </w:rPr>
      </w:pPr>
      <w:r w:rsidRPr="00FB2B15">
        <w:rPr>
          <w:rFonts w:ascii="Georgia" w:hAnsi="Georgia"/>
        </w:rPr>
        <w:t xml:space="preserve">All </w:t>
      </w:r>
      <w:r>
        <w:rPr>
          <w:rFonts w:ascii="Georgia" w:hAnsi="Georgia"/>
        </w:rPr>
        <w:t>Proposals</w:t>
      </w:r>
      <w:r w:rsidRPr="00FB2B15">
        <w:rPr>
          <w:rFonts w:ascii="Georgia" w:hAnsi="Georgia"/>
        </w:rPr>
        <w:t xml:space="preserve"> received will be evaluated </w:t>
      </w:r>
      <w:r>
        <w:rPr>
          <w:rFonts w:ascii="Georgia" w:hAnsi="Georgia"/>
        </w:rPr>
        <w:t>following the process set out</w:t>
      </w:r>
      <w:r w:rsidRPr="00FB2B15">
        <w:rPr>
          <w:rFonts w:ascii="Georgia" w:hAnsi="Georgia"/>
        </w:rPr>
        <w:t xml:space="preserve"> below. </w:t>
      </w:r>
      <w:r>
        <w:rPr>
          <w:rFonts w:ascii="Georgia" w:hAnsi="Georgia"/>
          <w:lang w:val="en-US"/>
        </w:rPr>
        <w:t>Proposals</w:t>
      </w:r>
      <w:r w:rsidRPr="00FB2B15">
        <w:rPr>
          <w:rFonts w:ascii="Georgia" w:hAnsi="Georgia"/>
          <w:lang w:val="en-US"/>
        </w:rPr>
        <w:t xml:space="preserve"> will be checked </w:t>
      </w:r>
      <w:r>
        <w:rPr>
          <w:rFonts w:ascii="Georgia" w:hAnsi="Georgia"/>
          <w:lang w:val="en-US"/>
        </w:rPr>
        <w:t>to ensure that Respondents</w:t>
      </w:r>
      <w:r w:rsidRPr="00FB2B15">
        <w:rPr>
          <w:rFonts w:ascii="Georgia" w:hAnsi="Georgia"/>
          <w:lang w:val="en-US"/>
        </w:rPr>
        <w:t xml:space="preserve"> </w:t>
      </w:r>
      <w:r>
        <w:rPr>
          <w:rFonts w:ascii="Georgia" w:hAnsi="Georgia"/>
          <w:lang w:val="en-US"/>
        </w:rPr>
        <w:t xml:space="preserve">have submitted a complete </w:t>
      </w:r>
      <w:r w:rsidR="00883F16">
        <w:rPr>
          <w:rFonts w:ascii="Georgia" w:hAnsi="Georgia"/>
          <w:lang w:val="en-US"/>
        </w:rPr>
        <w:t>Proposal</w:t>
      </w:r>
      <w:r w:rsidR="00BF3F7D">
        <w:rPr>
          <w:rFonts w:ascii="Georgia" w:hAnsi="Georgia"/>
          <w:lang w:val="en-US"/>
        </w:rPr>
        <w:t xml:space="preserve"> </w:t>
      </w:r>
      <w:r w:rsidR="00524582">
        <w:rPr>
          <w:rFonts w:ascii="Georgia" w:hAnsi="Georgia"/>
          <w:lang w:val="en-US"/>
        </w:rPr>
        <w:t>(</w:t>
      </w:r>
      <w:r w:rsidR="00F3434B">
        <w:rPr>
          <w:rFonts w:ascii="Georgia" w:hAnsi="Georgia"/>
          <w:lang w:val="en-US"/>
        </w:rPr>
        <w:t xml:space="preserve">comprising a </w:t>
      </w:r>
      <w:r w:rsidR="008419A8">
        <w:rPr>
          <w:rFonts w:ascii="Georgia" w:hAnsi="Georgia"/>
          <w:lang w:val="en-US"/>
        </w:rPr>
        <w:t>fully completed</w:t>
      </w:r>
      <w:r w:rsidR="00524582">
        <w:rPr>
          <w:rFonts w:ascii="Georgia" w:hAnsi="Georgia"/>
          <w:lang w:val="en-US"/>
        </w:rPr>
        <w:t xml:space="preserve"> application form</w:t>
      </w:r>
      <w:r w:rsidR="008419A8">
        <w:rPr>
          <w:rFonts w:ascii="Georgia" w:hAnsi="Georgia"/>
          <w:lang w:val="en-US"/>
        </w:rPr>
        <w:t xml:space="preserve"> </w:t>
      </w:r>
      <w:r w:rsidR="00524582">
        <w:rPr>
          <w:rFonts w:ascii="Georgia" w:hAnsi="Georgia"/>
          <w:lang w:val="en-US"/>
        </w:rPr>
        <w:t xml:space="preserve">and evidence </w:t>
      </w:r>
      <w:r w:rsidR="00CB4819">
        <w:rPr>
          <w:rFonts w:ascii="Georgia" w:hAnsi="Georgia"/>
          <w:lang w:val="en-US"/>
        </w:rPr>
        <w:t xml:space="preserve">that the </w:t>
      </w:r>
      <w:r w:rsidR="00BF3F7D">
        <w:rPr>
          <w:rFonts w:ascii="Georgia" w:hAnsi="Georgia"/>
          <w:lang w:val="en-US"/>
        </w:rPr>
        <w:t>Lodgment</w:t>
      </w:r>
      <w:r w:rsidR="00743E41">
        <w:rPr>
          <w:rFonts w:ascii="Georgia" w:hAnsi="Georgia"/>
          <w:lang w:val="en-US"/>
        </w:rPr>
        <w:t xml:space="preserve"> fee has been</w:t>
      </w:r>
      <w:r w:rsidR="00CB4819">
        <w:rPr>
          <w:rFonts w:ascii="Georgia" w:hAnsi="Georgia"/>
          <w:lang w:val="en-US"/>
        </w:rPr>
        <w:t xml:space="preserve"> </w:t>
      </w:r>
      <w:r w:rsidR="00524582">
        <w:rPr>
          <w:rFonts w:ascii="Georgia" w:hAnsi="Georgia"/>
          <w:lang w:val="en-US"/>
        </w:rPr>
        <w:t>paid)</w:t>
      </w:r>
      <w:r w:rsidRPr="00FB2B15">
        <w:rPr>
          <w:rFonts w:ascii="Georgia" w:hAnsi="Georgia"/>
          <w:lang w:val="en-US"/>
        </w:rPr>
        <w:t>.</w:t>
      </w:r>
      <w:r w:rsidRPr="00FB2B15">
        <w:rPr>
          <w:rFonts w:ascii="Georgia" w:hAnsi="Georgia"/>
        </w:rPr>
        <w:t xml:space="preserve"> </w:t>
      </w:r>
    </w:p>
    <w:p w14:paraId="0B428FEA" w14:textId="77777777" w:rsidR="00524582" w:rsidRPr="00524582" w:rsidRDefault="00524582" w:rsidP="00524582">
      <w:pPr>
        <w:tabs>
          <w:tab w:val="left" w:pos="709"/>
        </w:tabs>
        <w:autoSpaceDE w:val="0"/>
        <w:autoSpaceDN w:val="0"/>
        <w:adjustRightInd w:val="0"/>
        <w:spacing w:after="0" w:line="360" w:lineRule="auto"/>
        <w:ind w:left="1428"/>
        <w:jc w:val="both"/>
        <w:rPr>
          <w:rFonts w:ascii="Georgia" w:hAnsi="Georgia"/>
        </w:rPr>
      </w:pPr>
    </w:p>
    <w:p w14:paraId="5475B65F" w14:textId="56AFC008" w:rsidR="004D2A3E" w:rsidRDefault="004D2A3E" w:rsidP="00C52790">
      <w:pPr>
        <w:tabs>
          <w:tab w:val="num" w:pos="567"/>
        </w:tabs>
        <w:spacing w:after="0" w:line="360" w:lineRule="auto"/>
        <w:ind w:left="709"/>
        <w:jc w:val="both"/>
        <w:rPr>
          <w:rFonts w:ascii="Georgia" w:hAnsi="Georgia"/>
        </w:rPr>
      </w:pPr>
      <w:r w:rsidRPr="116F7691">
        <w:rPr>
          <w:rFonts w:ascii="Georgia" w:hAnsi="Georgia"/>
        </w:rPr>
        <w:t xml:space="preserve">The Department </w:t>
      </w:r>
      <w:r w:rsidRPr="116F7691">
        <w:rPr>
          <w:rFonts w:ascii="Georgia" w:hAnsi="Georgia"/>
          <w:lang w:val="en-US"/>
        </w:rPr>
        <w:t>will</w:t>
      </w:r>
      <w:r w:rsidRPr="116F7691">
        <w:rPr>
          <w:rFonts w:ascii="Georgia" w:hAnsi="Georgia"/>
        </w:rPr>
        <w:t xml:space="preserve"> assemble a panel to assist the Minister</w:t>
      </w:r>
      <w:r w:rsidR="1B1DA191" w:rsidRPr="116F7691">
        <w:rPr>
          <w:rFonts w:ascii="Georgia" w:hAnsi="Georgia"/>
        </w:rPr>
        <w:t>’</w:t>
      </w:r>
      <w:r w:rsidR="00BF3F7D" w:rsidRPr="116F7691">
        <w:rPr>
          <w:rFonts w:ascii="Georgia" w:hAnsi="Georgia"/>
        </w:rPr>
        <w:t>s delegate</w:t>
      </w:r>
      <w:r w:rsidR="00B96500" w:rsidRPr="116F7691">
        <w:rPr>
          <w:rFonts w:ascii="Georgia" w:hAnsi="Georgia"/>
        </w:rPr>
        <w:t xml:space="preserve"> to</w:t>
      </w:r>
      <w:r w:rsidRPr="116F7691">
        <w:rPr>
          <w:rFonts w:ascii="Georgia" w:hAnsi="Georgia"/>
        </w:rPr>
        <w:t xml:space="preserve"> review Proposals that have </w:t>
      </w:r>
      <w:r w:rsidR="00D177EE" w:rsidRPr="116F7691">
        <w:rPr>
          <w:rFonts w:ascii="Georgia" w:hAnsi="Georgia"/>
        </w:rPr>
        <w:t>been received</w:t>
      </w:r>
      <w:r w:rsidRPr="116F7691">
        <w:rPr>
          <w:rFonts w:ascii="Georgia" w:hAnsi="Georgia"/>
        </w:rPr>
        <w:t xml:space="preserve">. </w:t>
      </w:r>
    </w:p>
    <w:p w14:paraId="5279EE60" w14:textId="77777777" w:rsidR="004D2A3E" w:rsidRDefault="004D2A3E" w:rsidP="00524582">
      <w:pPr>
        <w:tabs>
          <w:tab w:val="left" w:pos="709"/>
        </w:tabs>
        <w:autoSpaceDE w:val="0"/>
        <w:autoSpaceDN w:val="0"/>
        <w:adjustRightInd w:val="0"/>
        <w:spacing w:after="0" w:line="360" w:lineRule="auto"/>
        <w:jc w:val="both"/>
        <w:rPr>
          <w:rFonts w:ascii="Georgia" w:hAnsi="Georgia"/>
        </w:rPr>
      </w:pPr>
    </w:p>
    <w:p w14:paraId="2ABAB6C3" w14:textId="77777777" w:rsidR="004D2A3E" w:rsidRPr="00266825" w:rsidRDefault="004D2A3E" w:rsidP="004D2A3E">
      <w:pPr>
        <w:pStyle w:val="ListParagraph"/>
        <w:numPr>
          <w:ilvl w:val="1"/>
          <w:numId w:val="1"/>
        </w:numPr>
        <w:pBdr>
          <w:bottom w:val="single" w:sz="6" w:space="1" w:color="auto"/>
        </w:pBdr>
        <w:spacing w:line="360" w:lineRule="auto"/>
        <w:jc w:val="both"/>
        <w:rPr>
          <w:rFonts w:ascii="Georgia" w:hAnsi="Georgia"/>
          <w:sz w:val="26"/>
          <w:szCs w:val="26"/>
        </w:rPr>
      </w:pPr>
      <w:r>
        <w:rPr>
          <w:rFonts w:ascii="Georgia" w:hAnsi="Georgia"/>
          <w:sz w:val="26"/>
          <w:szCs w:val="26"/>
        </w:rPr>
        <w:t>D</w:t>
      </w:r>
      <w:r w:rsidRPr="00266825">
        <w:rPr>
          <w:rFonts w:ascii="Georgia" w:hAnsi="Georgia"/>
          <w:sz w:val="26"/>
          <w:szCs w:val="26"/>
        </w:rPr>
        <w:t xml:space="preserve">ue diligence </w:t>
      </w:r>
    </w:p>
    <w:p w14:paraId="5802212B" w14:textId="77777777" w:rsidR="004D2A3E" w:rsidRPr="00266825" w:rsidRDefault="004D2A3E" w:rsidP="004D2A3E">
      <w:pPr>
        <w:pStyle w:val="ListParagraph"/>
        <w:spacing w:line="360" w:lineRule="auto"/>
        <w:ind w:left="1080"/>
        <w:jc w:val="both"/>
        <w:rPr>
          <w:rFonts w:ascii="Georgia" w:hAnsi="Georgia"/>
          <w:sz w:val="26"/>
          <w:szCs w:val="26"/>
          <w:u w:val="single"/>
        </w:rPr>
      </w:pPr>
    </w:p>
    <w:p w14:paraId="64BF4FA7" w14:textId="4F10A528" w:rsidR="004D2A3E" w:rsidRDefault="004D2A3E" w:rsidP="00C52790">
      <w:pPr>
        <w:tabs>
          <w:tab w:val="num" w:pos="567"/>
        </w:tabs>
        <w:spacing w:after="0" w:line="360" w:lineRule="auto"/>
        <w:ind w:left="709"/>
        <w:jc w:val="both"/>
        <w:rPr>
          <w:rFonts w:ascii="Georgia" w:hAnsi="Georgia"/>
        </w:rPr>
      </w:pPr>
      <w:r w:rsidRPr="00727D85">
        <w:rPr>
          <w:rFonts w:ascii="Georgia" w:hAnsi="Georgia"/>
        </w:rPr>
        <w:t xml:space="preserve">In addition to the above, </w:t>
      </w:r>
      <w:r>
        <w:rPr>
          <w:rFonts w:ascii="Georgia" w:hAnsi="Georgia"/>
        </w:rPr>
        <w:t>the Department</w:t>
      </w:r>
      <w:r w:rsidR="00524582">
        <w:rPr>
          <w:rFonts w:ascii="Georgia" w:hAnsi="Georgia"/>
        </w:rPr>
        <w:t xml:space="preserve"> may</w:t>
      </w:r>
      <w:r w:rsidRPr="00727D85">
        <w:rPr>
          <w:rFonts w:ascii="Georgia" w:hAnsi="Georgia"/>
        </w:rPr>
        <w:t xml:space="preserve"> undertake the following due diligence in relation to shortlisted </w:t>
      </w:r>
      <w:r>
        <w:rPr>
          <w:rFonts w:ascii="Georgia" w:hAnsi="Georgia"/>
        </w:rPr>
        <w:t>Respondents</w:t>
      </w:r>
      <w:r w:rsidRPr="00727D85">
        <w:rPr>
          <w:rFonts w:ascii="Georgia" w:hAnsi="Georgia"/>
        </w:rPr>
        <w:t xml:space="preserve">. The findings will be </w:t>
      </w:r>
      <w:proofErr w:type="gramStart"/>
      <w:r w:rsidRPr="00727D85">
        <w:rPr>
          <w:rFonts w:ascii="Georgia" w:hAnsi="Georgia"/>
        </w:rPr>
        <w:t>taken into account</w:t>
      </w:r>
      <w:proofErr w:type="gramEnd"/>
      <w:r w:rsidRPr="00727D85">
        <w:rPr>
          <w:rFonts w:ascii="Georgia" w:hAnsi="Georgia"/>
        </w:rPr>
        <w:t xml:space="preserve"> in the evaluation process</w:t>
      </w:r>
      <w:r>
        <w:rPr>
          <w:rFonts w:ascii="Georgia" w:hAnsi="Georgia"/>
        </w:rPr>
        <w:t>:</w:t>
      </w:r>
    </w:p>
    <w:p w14:paraId="60F54506" w14:textId="0391BFA9" w:rsidR="004D2A3E" w:rsidRPr="008B3726" w:rsidRDefault="004D2A3E" w:rsidP="00C52790">
      <w:pPr>
        <w:pStyle w:val="ListParagraph"/>
        <w:numPr>
          <w:ilvl w:val="2"/>
          <w:numId w:val="1"/>
        </w:numPr>
        <w:spacing w:line="360" w:lineRule="auto"/>
        <w:ind w:left="1701"/>
        <w:jc w:val="both"/>
        <w:rPr>
          <w:rFonts w:ascii="Georgia" w:hAnsi="Georgia"/>
          <w:sz w:val="22"/>
          <w:szCs w:val="26"/>
        </w:rPr>
      </w:pPr>
      <w:r w:rsidRPr="005906BF">
        <w:rPr>
          <w:rFonts w:ascii="Georgia" w:hAnsi="Georgia"/>
          <w:sz w:val="22"/>
          <w:szCs w:val="26"/>
        </w:rPr>
        <w:t>R</w:t>
      </w:r>
      <w:r w:rsidRPr="00D807B0">
        <w:rPr>
          <w:rFonts w:ascii="Georgia" w:hAnsi="Georgia"/>
          <w:sz w:val="22"/>
          <w:szCs w:val="26"/>
        </w:rPr>
        <w:t>eference check</w:t>
      </w:r>
      <w:r w:rsidR="004F0D4D">
        <w:rPr>
          <w:rFonts w:ascii="Georgia" w:hAnsi="Georgia"/>
          <w:sz w:val="22"/>
          <w:szCs w:val="26"/>
        </w:rPr>
        <w:t>s</w:t>
      </w:r>
      <w:r w:rsidRPr="00690FC0">
        <w:rPr>
          <w:rFonts w:ascii="Georgia" w:hAnsi="Georgia"/>
          <w:sz w:val="22"/>
          <w:szCs w:val="26"/>
        </w:rPr>
        <w:t>.</w:t>
      </w:r>
    </w:p>
    <w:p w14:paraId="3C65E95F" w14:textId="77777777" w:rsidR="004D2A3E" w:rsidRPr="00266825" w:rsidRDefault="004D2A3E" w:rsidP="00C52790">
      <w:pPr>
        <w:pStyle w:val="ListParagraph"/>
        <w:numPr>
          <w:ilvl w:val="2"/>
          <w:numId w:val="1"/>
        </w:numPr>
        <w:spacing w:line="360" w:lineRule="auto"/>
        <w:ind w:left="1701"/>
        <w:jc w:val="both"/>
        <w:rPr>
          <w:rFonts w:ascii="Georgia" w:hAnsi="Georgia"/>
          <w:sz w:val="22"/>
          <w:szCs w:val="26"/>
        </w:rPr>
      </w:pPr>
      <w:r w:rsidRPr="00266825">
        <w:rPr>
          <w:rFonts w:ascii="Georgia" w:hAnsi="Georgia"/>
          <w:sz w:val="22"/>
          <w:szCs w:val="26"/>
        </w:rPr>
        <w:t>Other checks e.g. Companies Office.</w:t>
      </w:r>
    </w:p>
    <w:p w14:paraId="2CB6B475" w14:textId="6666478E" w:rsidR="004D2A3E" w:rsidRPr="00D807B0" w:rsidRDefault="004D2A3E" w:rsidP="00C52790">
      <w:pPr>
        <w:pStyle w:val="ListParagraph"/>
        <w:numPr>
          <w:ilvl w:val="2"/>
          <w:numId w:val="1"/>
        </w:numPr>
        <w:spacing w:line="360" w:lineRule="auto"/>
        <w:ind w:left="1701"/>
        <w:jc w:val="both"/>
        <w:rPr>
          <w:rFonts w:ascii="Georgia" w:hAnsi="Georgia"/>
          <w:sz w:val="22"/>
          <w:szCs w:val="26"/>
        </w:rPr>
      </w:pPr>
      <w:r w:rsidRPr="00266825">
        <w:rPr>
          <w:rFonts w:ascii="Georgia" w:hAnsi="Georgia"/>
          <w:sz w:val="22"/>
          <w:szCs w:val="26"/>
        </w:rPr>
        <w:t>Interview</w:t>
      </w:r>
      <w:r w:rsidR="004F0D4D">
        <w:rPr>
          <w:rFonts w:ascii="Georgia" w:hAnsi="Georgia"/>
          <w:sz w:val="22"/>
          <w:szCs w:val="26"/>
        </w:rPr>
        <w:t>ing</w:t>
      </w:r>
      <w:r w:rsidRPr="00266825">
        <w:rPr>
          <w:rFonts w:ascii="Georgia" w:hAnsi="Georgia"/>
          <w:sz w:val="22"/>
          <w:szCs w:val="26"/>
        </w:rPr>
        <w:t xml:space="preserve"> Respondents</w:t>
      </w:r>
      <w:r w:rsidRPr="005906BF">
        <w:rPr>
          <w:rFonts w:ascii="Georgia" w:hAnsi="Georgia"/>
          <w:sz w:val="22"/>
          <w:szCs w:val="26"/>
        </w:rPr>
        <w:t>.</w:t>
      </w:r>
    </w:p>
    <w:p w14:paraId="7835C943" w14:textId="77777777" w:rsidR="004D2A3E" w:rsidRPr="00C509B7" w:rsidRDefault="004D2A3E" w:rsidP="004D2A3E">
      <w:pPr>
        <w:tabs>
          <w:tab w:val="left" w:pos="709"/>
        </w:tabs>
        <w:autoSpaceDE w:val="0"/>
        <w:autoSpaceDN w:val="0"/>
        <w:adjustRightInd w:val="0"/>
        <w:spacing w:after="0" w:line="360" w:lineRule="auto"/>
        <w:jc w:val="both"/>
        <w:rPr>
          <w:rFonts w:ascii="Georgia" w:hAnsi="Georgia"/>
          <w:b/>
          <w:lang w:val="mi-NZ"/>
        </w:rPr>
      </w:pPr>
    </w:p>
    <w:p w14:paraId="42770A99" w14:textId="77777777" w:rsidR="004D2A3E" w:rsidRPr="004E391B" w:rsidRDefault="004D2A3E" w:rsidP="004D2A3E">
      <w:pPr>
        <w:pStyle w:val="ListParagraph"/>
        <w:numPr>
          <w:ilvl w:val="0"/>
          <w:numId w:val="1"/>
        </w:numPr>
        <w:pBdr>
          <w:bottom w:val="single" w:sz="6" w:space="1" w:color="auto"/>
        </w:pBdr>
        <w:spacing w:line="360" w:lineRule="auto"/>
        <w:jc w:val="both"/>
        <w:rPr>
          <w:rFonts w:ascii="Georgia" w:hAnsi="Georgia"/>
          <w:b/>
          <w:sz w:val="26"/>
          <w:szCs w:val="26"/>
        </w:rPr>
      </w:pPr>
      <w:r>
        <w:rPr>
          <w:rFonts w:ascii="Georgia" w:hAnsi="Georgia"/>
          <w:b/>
          <w:sz w:val="26"/>
          <w:szCs w:val="26"/>
        </w:rPr>
        <w:t>Terms and conditions of RFP process</w:t>
      </w:r>
    </w:p>
    <w:p w14:paraId="6BDE61C7" w14:textId="77777777" w:rsidR="004D2A3E" w:rsidRPr="000C60AB" w:rsidRDefault="004D2A3E" w:rsidP="004D2A3E"/>
    <w:p w14:paraId="4D59F319" w14:textId="77777777" w:rsidR="004D2A3E" w:rsidRPr="00266825" w:rsidRDefault="004D2A3E" w:rsidP="004D2A3E">
      <w:pPr>
        <w:pStyle w:val="ListParagraph"/>
        <w:numPr>
          <w:ilvl w:val="1"/>
          <w:numId w:val="1"/>
        </w:numPr>
        <w:pBdr>
          <w:bottom w:val="single" w:sz="6" w:space="1" w:color="auto"/>
        </w:pBdr>
        <w:spacing w:line="360" w:lineRule="auto"/>
        <w:jc w:val="both"/>
        <w:rPr>
          <w:rFonts w:ascii="Georgia" w:hAnsi="Georgia"/>
          <w:sz w:val="26"/>
          <w:szCs w:val="26"/>
        </w:rPr>
      </w:pPr>
      <w:r>
        <w:rPr>
          <w:rFonts w:ascii="Georgia" w:hAnsi="Georgia"/>
          <w:sz w:val="26"/>
          <w:szCs w:val="26"/>
        </w:rPr>
        <w:t>RFP Period/submission of Proposals</w:t>
      </w:r>
    </w:p>
    <w:p w14:paraId="0ECFDDD4" w14:textId="77777777" w:rsidR="004D2A3E" w:rsidRPr="00FB2B15" w:rsidRDefault="004D2A3E" w:rsidP="004D2A3E">
      <w:pPr>
        <w:pStyle w:val="ListParagraph"/>
        <w:spacing w:line="360" w:lineRule="auto"/>
        <w:jc w:val="both"/>
        <w:rPr>
          <w:rFonts w:ascii="Georgia" w:hAnsi="Georgia"/>
          <w:sz w:val="22"/>
          <w:szCs w:val="22"/>
          <w:lang w:val="en-US"/>
        </w:rPr>
      </w:pPr>
    </w:p>
    <w:p w14:paraId="577DB607" w14:textId="5195024D" w:rsidR="004D2A3E" w:rsidRPr="00FB2B15" w:rsidRDefault="004D2A3E" w:rsidP="00C52790">
      <w:pPr>
        <w:tabs>
          <w:tab w:val="num" w:pos="567"/>
        </w:tabs>
        <w:spacing w:after="0" w:line="360" w:lineRule="auto"/>
        <w:ind w:left="709"/>
        <w:jc w:val="both"/>
        <w:rPr>
          <w:rFonts w:ascii="Georgia" w:hAnsi="Georgia"/>
          <w:lang w:val="en-US"/>
        </w:rPr>
      </w:pPr>
      <w:r w:rsidRPr="00C52790">
        <w:rPr>
          <w:rFonts w:ascii="Georgia" w:hAnsi="Georgia"/>
        </w:rPr>
        <w:t>Written</w:t>
      </w:r>
      <w:r w:rsidRPr="00FB2B15">
        <w:rPr>
          <w:rFonts w:ascii="Georgia" w:hAnsi="Georgia"/>
          <w:lang w:val="en-US"/>
        </w:rPr>
        <w:t xml:space="preserve"> </w:t>
      </w:r>
      <w:r>
        <w:rPr>
          <w:rFonts w:ascii="Georgia" w:hAnsi="Georgia"/>
          <w:lang w:val="en-US"/>
        </w:rPr>
        <w:t>Proposals</w:t>
      </w:r>
      <w:r w:rsidRPr="00FB2B15">
        <w:rPr>
          <w:rFonts w:ascii="Georgia" w:hAnsi="Georgia"/>
          <w:lang w:val="en-US"/>
        </w:rPr>
        <w:t xml:space="preserve"> will be accepted at the Department of Conservation </w:t>
      </w:r>
      <w:r w:rsidR="00B268E5">
        <w:rPr>
          <w:rFonts w:ascii="Georgia" w:hAnsi="Georgia"/>
          <w:lang w:val="en-US"/>
        </w:rPr>
        <w:t>Palmerston North</w:t>
      </w:r>
      <w:r w:rsidRPr="00CE2487">
        <w:rPr>
          <w:rFonts w:ascii="Georgia" w:hAnsi="Georgia"/>
          <w:lang w:val="en-US"/>
        </w:rPr>
        <w:t xml:space="preserve"> Office, </w:t>
      </w:r>
      <w:r w:rsidR="00B268E5">
        <w:rPr>
          <w:rFonts w:ascii="Georgia" w:hAnsi="Georgia"/>
          <w:lang w:val="en-US"/>
        </w:rPr>
        <w:t>28 North Street, Palmerston North 4410</w:t>
      </w:r>
      <w:r w:rsidRPr="00CE2487">
        <w:rPr>
          <w:rFonts w:ascii="Georgia" w:hAnsi="Georgia"/>
          <w:lang w:val="en-US"/>
        </w:rPr>
        <w:t xml:space="preserve"> or can be emailed to </w:t>
      </w:r>
      <w:hyperlink r:id="rId21" w:history="1">
        <w:r w:rsidR="00331225" w:rsidRPr="00331225">
          <w:rPr>
            <w:rStyle w:val="Hyperlink"/>
            <w:rFonts w:ascii="Georgia" w:hAnsi="Georgia"/>
            <w:lang w:val="en-US"/>
          </w:rPr>
          <w:t>ltrewavas@doc.govt.nz</w:t>
        </w:r>
      </w:hyperlink>
      <w:r w:rsidRPr="00CE2487">
        <w:rPr>
          <w:rFonts w:ascii="Georgia" w:hAnsi="Georgia"/>
          <w:lang w:val="en-US"/>
        </w:rPr>
        <w:t xml:space="preserve"> until </w:t>
      </w:r>
      <w:r w:rsidRPr="00FD198F">
        <w:rPr>
          <w:rFonts w:ascii="Georgia" w:hAnsi="Georgia"/>
          <w:b/>
          <w:u w:val="single"/>
          <w:lang w:val="en-US"/>
        </w:rPr>
        <w:t>5:00pm on</w:t>
      </w:r>
      <w:r w:rsidR="000C1AF3" w:rsidRPr="00FD198F">
        <w:rPr>
          <w:rFonts w:ascii="Georgia" w:hAnsi="Georgia"/>
          <w:b/>
          <w:u w:val="single"/>
          <w:lang w:val="en-US"/>
        </w:rPr>
        <w:t xml:space="preserve"> </w:t>
      </w:r>
      <w:r w:rsidR="00FD198F" w:rsidRPr="00FD198F">
        <w:rPr>
          <w:rFonts w:ascii="Georgia" w:hAnsi="Georgia"/>
          <w:b/>
          <w:u w:val="single"/>
          <w:lang w:val="en-US"/>
        </w:rPr>
        <w:t>Friday</w:t>
      </w:r>
      <w:r w:rsidRPr="00FD198F">
        <w:rPr>
          <w:rFonts w:ascii="Georgia" w:hAnsi="Georgia"/>
          <w:b/>
          <w:u w:val="single"/>
          <w:lang w:val="en-US"/>
        </w:rPr>
        <w:t xml:space="preserve"> </w:t>
      </w:r>
      <w:r w:rsidR="00600E8C">
        <w:rPr>
          <w:rFonts w:ascii="Georgia" w:hAnsi="Georgia"/>
          <w:b/>
          <w:u w:val="single"/>
          <w:lang w:val="en-US"/>
        </w:rPr>
        <w:t>30 October</w:t>
      </w:r>
      <w:r w:rsidR="006765B1">
        <w:rPr>
          <w:rFonts w:ascii="Georgia" w:hAnsi="Georgia"/>
          <w:b/>
          <w:u w:val="single"/>
          <w:lang w:val="en-US"/>
        </w:rPr>
        <w:t xml:space="preserve"> 2026</w:t>
      </w:r>
      <w:r w:rsidRPr="00FD198F">
        <w:rPr>
          <w:rFonts w:ascii="Georgia" w:hAnsi="Georgia"/>
          <w:b/>
          <w:lang w:val="en-US"/>
        </w:rPr>
        <w:t>.</w:t>
      </w:r>
      <w:r w:rsidRPr="00FB2B15">
        <w:rPr>
          <w:rFonts w:ascii="Georgia" w:hAnsi="Georgia"/>
          <w:b/>
          <w:lang w:val="en-US"/>
        </w:rPr>
        <w:t xml:space="preserve"> </w:t>
      </w:r>
    </w:p>
    <w:p w14:paraId="0CBD043C" w14:textId="60BD9CBB" w:rsidR="004D2A3E" w:rsidRPr="00FB2B15" w:rsidRDefault="004D2A3E" w:rsidP="004D2A3E">
      <w:pPr>
        <w:pStyle w:val="BodyText"/>
        <w:spacing w:after="0" w:line="360" w:lineRule="auto"/>
        <w:ind w:left="720"/>
        <w:jc w:val="both"/>
        <w:rPr>
          <w:rFonts w:ascii="Georgia" w:hAnsi="Georgia"/>
          <w:sz w:val="22"/>
          <w:szCs w:val="22"/>
          <w:lang w:val="en-US"/>
        </w:rPr>
      </w:pPr>
    </w:p>
    <w:p w14:paraId="4A583588" w14:textId="77777777" w:rsidR="004D2A3E" w:rsidRPr="00FB2B15" w:rsidRDefault="004D2A3E" w:rsidP="00C52790">
      <w:pPr>
        <w:tabs>
          <w:tab w:val="num" w:pos="567"/>
        </w:tabs>
        <w:spacing w:after="0" w:line="360" w:lineRule="auto"/>
        <w:ind w:left="709"/>
        <w:jc w:val="both"/>
        <w:rPr>
          <w:rFonts w:ascii="Georgia" w:hAnsi="Georgia"/>
        </w:rPr>
      </w:pPr>
      <w:r>
        <w:rPr>
          <w:rFonts w:ascii="Georgia" w:hAnsi="Georgia"/>
          <w:lang w:val="en-US"/>
        </w:rPr>
        <w:t>Proposals</w:t>
      </w:r>
      <w:r w:rsidRPr="00FB2B15">
        <w:rPr>
          <w:rFonts w:ascii="Georgia" w:hAnsi="Georgia"/>
          <w:lang w:val="en-US"/>
        </w:rPr>
        <w:t xml:space="preserve"> received after this date will not be considered unless it can be shown that </w:t>
      </w:r>
      <w:r w:rsidRPr="00C52790">
        <w:rPr>
          <w:rFonts w:ascii="Georgia" w:hAnsi="Georgia"/>
        </w:rPr>
        <w:t>the proposal was delivered late due to unanticipated factors out of their control.</w:t>
      </w:r>
    </w:p>
    <w:p w14:paraId="350A840A" w14:textId="77777777" w:rsidR="004D2A3E" w:rsidRPr="00FB2B15" w:rsidRDefault="004D2A3E" w:rsidP="00C52790">
      <w:pPr>
        <w:tabs>
          <w:tab w:val="num" w:pos="567"/>
        </w:tabs>
        <w:spacing w:after="0" w:line="360" w:lineRule="auto"/>
        <w:ind w:left="709"/>
        <w:jc w:val="both"/>
        <w:rPr>
          <w:rFonts w:ascii="Georgia" w:hAnsi="Georgia"/>
        </w:rPr>
      </w:pPr>
    </w:p>
    <w:p w14:paraId="6F78411B" w14:textId="69825A26" w:rsidR="004D2A3E" w:rsidRDefault="004D2A3E" w:rsidP="00C52790">
      <w:pPr>
        <w:tabs>
          <w:tab w:val="num" w:pos="567"/>
        </w:tabs>
        <w:spacing w:after="0" w:line="360" w:lineRule="auto"/>
        <w:ind w:left="709"/>
        <w:jc w:val="both"/>
        <w:rPr>
          <w:rFonts w:ascii="Georgia" w:hAnsi="Georgia"/>
        </w:rPr>
      </w:pPr>
      <w:r w:rsidRPr="00FB2B15">
        <w:rPr>
          <w:rFonts w:ascii="Georgia" w:hAnsi="Georgia"/>
        </w:rPr>
        <w:lastRenderedPageBreak/>
        <w:t xml:space="preserve">Proposals must </w:t>
      </w:r>
      <w:r w:rsidRPr="00331225">
        <w:rPr>
          <w:rFonts w:ascii="Georgia" w:hAnsi="Georgia"/>
        </w:rPr>
        <w:t xml:space="preserve">be addressed to </w:t>
      </w:r>
      <w:r w:rsidR="00F95F65" w:rsidRPr="00331225">
        <w:rPr>
          <w:rFonts w:ascii="Georgia" w:hAnsi="Georgia"/>
        </w:rPr>
        <w:t>Lynette Trewavas</w:t>
      </w:r>
      <w:r w:rsidRPr="00331225">
        <w:rPr>
          <w:rFonts w:ascii="Georgia" w:hAnsi="Georgia"/>
        </w:rPr>
        <w:t xml:space="preserve">, </w:t>
      </w:r>
      <w:r w:rsidR="00331225" w:rsidRPr="00331225">
        <w:rPr>
          <w:rFonts w:ascii="Georgia" w:hAnsi="Georgia"/>
        </w:rPr>
        <w:t>National</w:t>
      </w:r>
      <w:r w:rsidR="00F95F65" w:rsidRPr="00331225">
        <w:rPr>
          <w:rFonts w:ascii="Georgia" w:hAnsi="Georgia"/>
        </w:rPr>
        <w:t xml:space="preserve"> </w:t>
      </w:r>
      <w:r w:rsidRPr="00331225">
        <w:rPr>
          <w:rFonts w:ascii="Georgia" w:hAnsi="Georgia"/>
        </w:rPr>
        <w:t>Permissions Advisor</w:t>
      </w:r>
      <w:r w:rsidRPr="00FB2B15">
        <w:rPr>
          <w:rFonts w:ascii="Georgia" w:hAnsi="Georgia"/>
        </w:rPr>
        <w:t xml:space="preserve">, and marked on the top outside left-hand corner </w:t>
      </w:r>
      <w:r w:rsidRPr="00FB2B15">
        <w:rPr>
          <w:rFonts w:ascii="Georgia" w:hAnsi="Georgia"/>
          <w:b/>
        </w:rPr>
        <w:t xml:space="preserve">“Request for Proposals – </w:t>
      </w:r>
      <w:r w:rsidR="00F95F65">
        <w:rPr>
          <w:rFonts w:ascii="Georgia" w:hAnsi="Georgia"/>
          <w:b/>
        </w:rPr>
        <w:t>Tiritiri Matangi</w:t>
      </w:r>
      <w:r w:rsidRPr="00FB2B15">
        <w:rPr>
          <w:rFonts w:ascii="Georgia" w:hAnsi="Georgia"/>
          <w:b/>
        </w:rPr>
        <w:t xml:space="preserve"> Island.” </w:t>
      </w:r>
    </w:p>
    <w:p w14:paraId="7366A1F7" w14:textId="77777777" w:rsidR="004D2A3E" w:rsidRPr="00FB2B15" w:rsidRDefault="004D2A3E" w:rsidP="004D2A3E">
      <w:pPr>
        <w:pStyle w:val="BodyTextIndent2"/>
        <w:spacing w:after="0" w:line="360" w:lineRule="auto"/>
        <w:ind w:left="0"/>
        <w:jc w:val="both"/>
        <w:rPr>
          <w:rFonts w:ascii="Georgia" w:hAnsi="Georgia"/>
        </w:rPr>
      </w:pPr>
    </w:p>
    <w:p w14:paraId="436075FE" w14:textId="37C4DC50" w:rsidR="004D2A3E" w:rsidRPr="000C60AB" w:rsidRDefault="004D2A3E" w:rsidP="004D2A3E">
      <w:pPr>
        <w:pStyle w:val="ListParagraph"/>
        <w:numPr>
          <w:ilvl w:val="1"/>
          <w:numId w:val="1"/>
        </w:numPr>
        <w:pBdr>
          <w:bottom w:val="single" w:sz="6" w:space="1" w:color="auto"/>
        </w:pBdr>
        <w:spacing w:line="360" w:lineRule="auto"/>
        <w:jc w:val="both"/>
        <w:rPr>
          <w:rFonts w:ascii="Georgia" w:hAnsi="Georgia"/>
          <w:sz w:val="26"/>
          <w:szCs w:val="26"/>
        </w:rPr>
      </w:pPr>
      <w:r w:rsidRPr="000C60AB">
        <w:rPr>
          <w:rFonts w:ascii="Georgia" w:hAnsi="Georgia"/>
          <w:sz w:val="26"/>
          <w:szCs w:val="26"/>
        </w:rPr>
        <w:t xml:space="preserve">Complete Proposals </w:t>
      </w:r>
    </w:p>
    <w:p w14:paraId="669B7573" w14:textId="77777777" w:rsidR="004D2A3E" w:rsidRPr="00FB2B15" w:rsidRDefault="004D2A3E" w:rsidP="004D2A3E">
      <w:pPr>
        <w:spacing w:after="0" w:line="360" w:lineRule="auto"/>
        <w:jc w:val="both"/>
        <w:rPr>
          <w:rFonts w:ascii="Georgia" w:hAnsi="Georgia"/>
          <w:b/>
          <w:sz w:val="28"/>
          <w:szCs w:val="28"/>
          <w:lang w:val="en-US"/>
        </w:rPr>
      </w:pPr>
    </w:p>
    <w:p w14:paraId="74F5B75B" w14:textId="34B016EF" w:rsidR="004D2A3E" w:rsidRPr="00C52790" w:rsidRDefault="004D2A3E" w:rsidP="00C52790">
      <w:pPr>
        <w:tabs>
          <w:tab w:val="num" w:pos="567"/>
        </w:tabs>
        <w:spacing w:after="0" w:line="360" w:lineRule="auto"/>
        <w:ind w:left="709"/>
        <w:jc w:val="both"/>
        <w:rPr>
          <w:rFonts w:ascii="Georgia" w:hAnsi="Georgia"/>
        </w:rPr>
      </w:pPr>
      <w:r w:rsidRPr="00D807B0">
        <w:rPr>
          <w:rFonts w:ascii="Georgia" w:hAnsi="Georgia"/>
          <w:szCs w:val="26"/>
        </w:rPr>
        <w:t xml:space="preserve">Only </w:t>
      </w:r>
      <w:r w:rsidRPr="00C52790">
        <w:rPr>
          <w:rFonts w:ascii="Georgia" w:hAnsi="Georgia"/>
        </w:rPr>
        <w:t xml:space="preserve">Proposals which are complete and </w:t>
      </w:r>
      <w:r w:rsidR="007D1EA1">
        <w:rPr>
          <w:rFonts w:ascii="Georgia" w:hAnsi="Georgia"/>
        </w:rPr>
        <w:t>address</w:t>
      </w:r>
      <w:r w:rsidRPr="00C52790">
        <w:rPr>
          <w:rFonts w:ascii="Georgia" w:hAnsi="Georgia"/>
        </w:rPr>
        <w:t xml:space="preserve"> </w:t>
      </w:r>
      <w:proofErr w:type="gramStart"/>
      <w:r w:rsidRPr="00C52790">
        <w:rPr>
          <w:rFonts w:ascii="Georgia" w:hAnsi="Georgia"/>
        </w:rPr>
        <w:t>all of</w:t>
      </w:r>
      <w:proofErr w:type="gramEnd"/>
      <w:r w:rsidRPr="00C52790">
        <w:rPr>
          <w:rFonts w:ascii="Georgia" w:hAnsi="Georgia"/>
        </w:rPr>
        <w:t xml:space="preserve"> the criteria in paragraphs 5.1 to 5.</w:t>
      </w:r>
      <w:r w:rsidR="00524582" w:rsidRPr="00C52790">
        <w:rPr>
          <w:rFonts w:ascii="Georgia" w:hAnsi="Georgia"/>
        </w:rPr>
        <w:t>5</w:t>
      </w:r>
      <w:r w:rsidRPr="00C52790">
        <w:rPr>
          <w:rFonts w:ascii="Georgia" w:hAnsi="Georgia"/>
        </w:rPr>
        <w:t xml:space="preserve"> (including all information requested within the subparagraphs) will be considered.</w:t>
      </w:r>
    </w:p>
    <w:p w14:paraId="1188248F" w14:textId="77777777" w:rsidR="004D2A3E" w:rsidRPr="00C52790" w:rsidRDefault="004D2A3E" w:rsidP="00C52790">
      <w:pPr>
        <w:tabs>
          <w:tab w:val="num" w:pos="567"/>
        </w:tabs>
        <w:spacing w:after="0" w:line="360" w:lineRule="auto"/>
        <w:ind w:left="709"/>
        <w:jc w:val="both"/>
        <w:rPr>
          <w:rFonts w:ascii="Georgia" w:hAnsi="Georgia"/>
        </w:rPr>
      </w:pPr>
    </w:p>
    <w:p w14:paraId="2EEF3739" w14:textId="08515143" w:rsidR="004D2A3E" w:rsidRPr="00C52790" w:rsidRDefault="004D2A3E" w:rsidP="00C52790">
      <w:pPr>
        <w:tabs>
          <w:tab w:val="num" w:pos="567"/>
        </w:tabs>
        <w:spacing w:after="0" w:line="360" w:lineRule="auto"/>
        <w:ind w:left="709"/>
        <w:jc w:val="both"/>
        <w:rPr>
          <w:rFonts w:ascii="Georgia" w:hAnsi="Georgia"/>
        </w:rPr>
      </w:pPr>
      <w:r w:rsidRPr="00C52790">
        <w:rPr>
          <w:rFonts w:ascii="Georgia" w:hAnsi="Georgia"/>
        </w:rPr>
        <w:t xml:space="preserve">The </w:t>
      </w:r>
      <w:r w:rsidR="00883F16">
        <w:rPr>
          <w:rFonts w:ascii="Georgia" w:hAnsi="Georgia"/>
        </w:rPr>
        <w:t>Proposal</w:t>
      </w:r>
      <w:r w:rsidRPr="00C52790">
        <w:rPr>
          <w:rFonts w:ascii="Georgia" w:hAnsi="Georgia"/>
        </w:rPr>
        <w:t xml:space="preserve"> must be signed by a duly authorised officer of the Respondent.</w:t>
      </w:r>
    </w:p>
    <w:p w14:paraId="2A26652B" w14:textId="77777777" w:rsidR="004D2A3E" w:rsidRPr="00C52790" w:rsidRDefault="004D2A3E" w:rsidP="00C52790">
      <w:pPr>
        <w:tabs>
          <w:tab w:val="num" w:pos="567"/>
        </w:tabs>
        <w:spacing w:after="0" w:line="360" w:lineRule="auto"/>
        <w:ind w:left="709"/>
        <w:jc w:val="both"/>
        <w:rPr>
          <w:rFonts w:ascii="Georgia" w:hAnsi="Georgia"/>
        </w:rPr>
      </w:pPr>
    </w:p>
    <w:p w14:paraId="1E03E5D6" w14:textId="65A21A01" w:rsidR="004D2A3E" w:rsidRPr="00C52790" w:rsidRDefault="003D445C" w:rsidP="00C52790">
      <w:pPr>
        <w:tabs>
          <w:tab w:val="num" w:pos="567"/>
        </w:tabs>
        <w:spacing w:after="0" w:line="360" w:lineRule="auto"/>
        <w:ind w:left="709"/>
        <w:jc w:val="both"/>
        <w:rPr>
          <w:rFonts w:ascii="Georgia" w:hAnsi="Georgia"/>
        </w:rPr>
      </w:pPr>
      <w:r>
        <w:rPr>
          <w:rFonts w:ascii="Georgia" w:hAnsi="Georgia"/>
        </w:rPr>
        <w:t>Proposals</w:t>
      </w:r>
      <w:r w:rsidR="004D2A3E" w:rsidRPr="00C52790">
        <w:rPr>
          <w:rFonts w:ascii="Georgia" w:hAnsi="Georgia"/>
        </w:rPr>
        <w:t xml:space="preserve"> from a partnership or unincorporated joint venture must include the full names </w:t>
      </w:r>
      <w:r w:rsidR="004D2A3E" w:rsidRPr="00C52790">
        <w:rPr>
          <w:rFonts w:ascii="Georgia" w:hAnsi="Georgia"/>
        </w:rPr>
        <w:tab/>
        <w:t>and addresses of all partners or members of the joint venture.  If a</w:t>
      </w:r>
      <w:r>
        <w:rPr>
          <w:rFonts w:ascii="Georgia" w:hAnsi="Georgia"/>
        </w:rPr>
        <w:t xml:space="preserve"> Proposal</w:t>
      </w:r>
      <w:r w:rsidR="004D2A3E" w:rsidRPr="00C52790">
        <w:rPr>
          <w:rFonts w:ascii="Georgia" w:hAnsi="Georgia"/>
        </w:rPr>
        <w:t xml:space="preserve"> is signed by one person, that person may be asked to provide evidence of authority to act on behalf of the other partners or members.</w:t>
      </w:r>
    </w:p>
    <w:p w14:paraId="1694F399" w14:textId="77777777" w:rsidR="004D2A3E" w:rsidRPr="00C52790" w:rsidRDefault="004D2A3E" w:rsidP="00C52790">
      <w:pPr>
        <w:tabs>
          <w:tab w:val="num" w:pos="567"/>
        </w:tabs>
        <w:spacing w:after="0" w:line="360" w:lineRule="auto"/>
        <w:ind w:left="709"/>
        <w:jc w:val="both"/>
        <w:rPr>
          <w:rFonts w:ascii="Georgia" w:hAnsi="Georgia"/>
        </w:rPr>
      </w:pPr>
    </w:p>
    <w:p w14:paraId="6B51F88A" w14:textId="77777777" w:rsidR="004D2A3E" w:rsidRPr="000304E0" w:rsidRDefault="004D2A3E" w:rsidP="00C52790">
      <w:pPr>
        <w:tabs>
          <w:tab w:val="num" w:pos="567"/>
        </w:tabs>
        <w:spacing w:after="0" w:line="360" w:lineRule="auto"/>
        <w:ind w:left="709"/>
        <w:jc w:val="both"/>
        <w:rPr>
          <w:rFonts w:ascii="Georgia" w:hAnsi="Georgia"/>
          <w:szCs w:val="26"/>
        </w:rPr>
      </w:pPr>
      <w:r w:rsidRPr="00C52790">
        <w:rPr>
          <w:rFonts w:ascii="Georgia" w:hAnsi="Georgia"/>
        </w:rPr>
        <w:t>The cost</w:t>
      </w:r>
      <w:r w:rsidRPr="005906BF">
        <w:rPr>
          <w:rFonts w:ascii="Georgia" w:hAnsi="Georgia"/>
          <w:szCs w:val="26"/>
        </w:rPr>
        <w:t xml:space="preserve"> </w:t>
      </w:r>
      <w:r w:rsidRPr="00D807B0">
        <w:rPr>
          <w:rFonts w:ascii="Georgia" w:hAnsi="Georgia"/>
          <w:szCs w:val="26"/>
        </w:rPr>
        <w:t>of preparing and submitting a</w:t>
      </w:r>
      <w:r w:rsidRPr="008B3726">
        <w:rPr>
          <w:rFonts w:ascii="Georgia" w:hAnsi="Georgia"/>
          <w:szCs w:val="26"/>
        </w:rPr>
        <w:t xml:space="preserve"> Proposal </w:t>
      </w:r>
      <w:r w:rsidRPr="000304E0">
        <w:rPr>
          <w:rFonts w:ascii="Georgia" w:hAnsi="Georgia"/>
          <w:szCs w:val="26"/>
        </w:rPr>
        <w:t xml:space="preserve">shall be borne by the </w:t>
      </w:r>
      <w:r w:rsidRPr="000304E0">
        <w:rPr>
          <w:rFonts w:ascii="Georgia" w:hAnsi="Georgia"/>
          <w:szCs w:val="26"/>
        </w:rPr>
        <w:tab/>
      </w:r>
      <w:r w:rsidRPr="00D807B0">
        <w:rPr>
          <w:rFonts w:ascii="Georgia" w:hAnsi="Georgia"/>
          <w:szCs w:val="26"/>
        </w:rPr>
        <w:t>Respondent</w:t>
      </w:r>
      <w:r w:rsidRPr="008B3726">
        <w:rPr>
          <w:rFonts w:ascii="Georgia" w:hAnsi="Georgia"/>
          <w:szCs w:val="26"/>
        </w:rPr>
        <w:t>.</w:t>
      </w:r>
    </w:p>
    <w:p w14:paraId="42B8BCAB" w14:textId="77777777" w:rsidR="004D2A3E" w:rsidRPr="000C60AB" w:rsidRDefault="004D2A3E" w:rsidP="004D2A3E">
      <w:pPr>
        <w:pStyle w:val="ListParagraph"/>
        <w:spacing w:line="360" w:lineRule="auto"/>
        <w:ind w:left="1418"/>
        <w:jc w:val="both"/>
        <w:rPr>
          <w:rFonts w:ascii="Georgia" w:hAnsi="Georgia"/>
          <w:sz w:val="22"/>
          <w:szCs w:val="26"/>
          <w:lang w:val="mi-NZ"/>
        </w:rPr>
      </w:pPr>
    </w:p>
    <w:p w14:paraId="442AD3BF" w14:textId="079C9031" w:rsidR="004D2A3E" w:rsidRPr="000304E0" w:rsidRDefault="003D445C" w:rsidP="00C52790">
      <w:pPr>
        <w:tabs>
          <w:tab w:val="num" w:pos="567"/>
        </w:tabs>
        <w:spacing w:after="0" w:line="360" w:lineRule="auto"/>
        <w:ind w:left="709"/>
        <w:jc w:val="both"/>
        <w:rPr>
          <w:rFonts w:ascii="Georgia" w:hAnsi="Georgia"/>
          <w:szCs w:val="26"/>
        </w:rPr>
      </w:pPr>
      <w:r>
        <w:rPr>
          <w:rFonts w:ascii="Georgia" w:hAnsi="Georgia"/>
        </w:rPr>
        <w:t>Proposals</w:t>
      </w:r>
      <w:r w:rsidR="004D2A3E" w:rsidRPr="000304E0">
        <w:rPr>
          <w:rFonts w:ascii="Georgia" w:hAnsi="Georgia"/>
          <w:szCs w:val="26"/>
        </w:rPr>
        <w:t xml:space="preserve"> must be accompanied by the RFP Lodgement Fee. Any</w:t>
      </w:r>
      <w:r w:rsidR="004D2A3E">
        <w:rPr>
          <w:rFonts w:ascii="Georgia" w:hAnsi="Georgia"/>
          <w:szCs w:val="26"/>
        </w:rPr>
        <w:t xml:space="preserve"> P</w:t>
      </w:r>
      <w:r w:rsidR="004D2A3E" w:rsidRPr="000304E0">
        <w:rPr>
          <w:rFonts w:ascii="Georgia" w:hAnsi="Georgia"/>
          <w:szCs w:val="26"/>
        </w:rPr>
        <w:t xml:space="preserve">roposal received without the RFP Lodgement </w:t>
      </w:r>
      <w:r w:rsidR="004D2A3E">
        <w:rPr>
          <w:rFonts w:ascii="Georgia" w:hAnsi="Georgia"/>
          <w:szCs w:val="26"/>
        </w:rPr>
        <w:t>F</w:t>
      </w:r>
      <w:r w:rsidR="004D2A3E" w:rsidRPr="000304E0">
        <w:rPr>
          <w:rFonts w:ascii="Georgia" w:hAnsi="Georgia"/>
          <w:szCs w:val="26"/>
        </w:rPr>
        <w:t>ee will not be accepted.</w:t>
      </w:r>
      <w:r w:rsidR="000B11B3">
        <w:rPr>
          <w:rFonts w:ascii="Georgia" w:hAnsi="Georgia"/>
          <w:szCs w:val="26"/>
        </w:rPr>
        <w:t xml:space="preserve"> See Appendix </w:t>
      </w:r>
      <w:r w:rsidR="005831DF">
        <w:rPr>
          <w:rFonts w:ascii="Georgia" w:hAnsi="Georgia"/>
          <w:szCs w:val="26"/>
        </w:rPr>
        <w:t xml:space="preserve">One </w:t>
      </w:r>
      <w:r w:rsidR="000B11B3">
        <w:rPr>
          <w:rFonts w:ascii="Georgia" w:hAnsi="Georgia"/>
          <w:szCs w:val="26"/>
        </w:rPr>
        <w:t xml:space="preserve">for details on how to pay the Lodgement fee. </w:t>
      </w:r>
    </w:p>
    <w:p w14:paraId="6F09F888" w14:textId="77777777" w:rsidR="004D2A3E" w:rsidRPr="00FB2B15" w:rsidRDefault="004D2A3E" w:rsidP="000A478A">
      <w:pPr>
        <w:spacing w:after="0" w:line="360" w:lineRule="auto"/>
        <w:contextualSpacing/>
        <w:jc w:val="both"/>
        <w:rPr>
          <w:rFonts w:ascii="Georgia" w:hAnsi="Georgia"/>
          <w:lang w:val="en-US"/>
        </w:rPr>
      </w:pPr>
    </w:p>
    <w:p w14:paraId="6C9059B0" w14:textId="77777777" w:rsidR="004D2A3E" w:rsidRPr="00FB2B15" w:rsidRDefault="004D2A3E" w:rsidP="004D2A3E">
      <w:pPr>
        <w:pStyle w:val="ListParagraph"/>
        <w:numPr>
          <w:ilvl w:val="1"/>
          <w:numId w:val="1"/>
        </w:numPr>
        <w:pBdr>
          <w:bottom w:val="single" w:sz="6" w:space="1" w:color="auto"/>
        </w:pBdr>
        <w:spacing w:line="360" w:lineRule="auto"/>
        <w:jc w:val="both"/>
        <w:rPr>
          <w:rFonts w:ascii="Georgia" w:hAnsi="Georgia"/>
          <w:sz w:val="26"/>
          <w:szCs w:val="26"/>
        </w:rPr>
      </w:pPr>
      <w:r>
        <w:rPr>
          <w:rFonts w:ascii="Georgia" w:hAnsi="Georgia"/>
          <w:sz w:val="26"/>
          <w:szCs w:val="26"/>
        </w:rPr>
        <w:t>Ownership/confidentiality</w:t>
      </w:r>
    </w:p>
    <w:p w14:paraId="78CD9E82" w14:textId="77777777" w:rsidR="004D2A3E" w:rsidRPr="00FB2B15" w:rsidRDefault="004D2A3E" w:rsidP="004D2A3E">
      <w:pPr>
        <w:spacing w:after="0" w:line="360" w:lineRule="auto"/>
        <w:ind w:left="360" w:firstLine="360"/>
        <w:jc w:val="both"/>
        <w:rPr>
          <w:rFonts w:ascii="Georgia" w:hAnsi="Georgia"/>
          <w:lang w:val="en-US"/>
        </w:rPr>
      </w:pPr>
    </w:p>
    <w:p w14:paraId="0346DEE3" w14:textId="77777777" w:rsidR="004D2A3E" w:rsidRDefault="004D2A3E" w:rsidP="00C52790">
      <w:pPr>
        <w:tabs>
          <w:tab w:val="num" w:pos="567"/>
        </w:tabs>
        <w:spacing w:after="0" w:line="360" w:lineRule="auto"/>
        <w:ind w:left="709"/>
        <w:jc w:val="both"/>
        <w:rPr>
          <w:rFonts w:ascii="Georgia" w:hAnsi="Georgia"/>
          <w:lang w:val="en-US"/>
        </w:rPr>
      </w:pPr>
      <w:r>
        <w:rPr>
          <w:rFonts w:ascii="Georgia" w:hAnsi="Georgia"/>
          <w:lang w:val="en-US"/>
        </w:rPr>
        <w:t xml:space="preserve">The RFP Documents </w:t>
      </w:r>
      <w:r w:rsidRPr="00FB2B15">
        <w:rPr>
          <w:rFonts w:ascii="Georgia" w:hAnsi="Georgia"/>
          <w:lang w:val="en-US"/>
        </w:rPr>
        <w:t xml:space="preserve">and any other documents resulting from this </w:t>
      </w:r>
      <w:r>
        <w:rPr>
          <w:rFonts w:ascii="Georgia" w:hAnsi="Georgia"/>
          <w:lang w:val="en-US"/>
        </w:rPr>
        <w:t>RFP process</w:t>
      </w:r>
      <w:r w:rsidRPr="00FB2B15">
        <w:rPr>
          <w:rFonts w:ascii="Georgia" w:hAnsi="Georgia"/>
          <w:lang w:val="en-US"/>
        </w:rPr>
        <w:t xml:space="preserve"> </w:t>
      </w:r>
      <w:r>
        <w:rPr>
          <w:rFonts w:ascii="Georgia" w:hAnsi="Georgia"/>
          <w:lang w:val="en-US"/>
        </w:rPr>
        <w:t>are</w:t>
      </w:r>
      <w:r w:rsidRPr="00FB2B15">
        <w:rPr>
          <w:rFonts w:ascii="Georgia" w:hAnsi="Georgia"/>
          <w:lang w:val="en-US"/>
        </w:rPr>
        <w:t xml:space="preserve"> the property of the Minister.</w:t>
      </w:r>
    </w:p>
    <w:p w14:paraId="3A7B6CC0" w14:textId="77777777" w:rsidR="004D2A3E" w:rsidRDefault="004D2A3E" w:rsidP="00BF0899">
      <w:pPr>
        <w:tabs>
          <w:tab w:val="num" w:pos="567"/>
        </w:tabs>
        <w:spacing w:after="0" w:line="360" w:lineRule="auto"/>
        <w:jc w:val="both"/>
        <w:rPr>
          <w:rFonts w:ascii="Georgia" w:hAnsi="Georgia"/>
          <w:lang w:val="en-US"/>
        </w:rPr>
      </w:pPr>
    </w:p>
    <w:p w14:paraId="2C07C99C" w14:textId="77777777" w:rsidR="004D2A3E" w:rsidRDefault="004D2A3E" w:rsidP="00C52790">
      <w:pPr>
        <w:tabs>
          <w:tab w:val="num" w:pos="567"/>
        </w:tabs>
        <w:spacing w:after="0" w:line="360" w:lineRule="auto"/>
        <w:ind w:left="709"/>
        <w:jc w:val="both"/>
        <w:rPr>
          <w:rFonts w:ascii="Georgia" w:hAnsi="Georgia"/>
          <w:lang w:val="en-US"/>
        </w:rPr>
      </w:pPr>
      <w:r w:rsidRPr="00AE592F">
        <w:rPr>
          <w:rFonts w:ascii="Georgia" w:hAnsi="Georgia"/>
          <w:lang w:val="en-US"/>
        </w:rPr>
        <w:t xml:space="preserve">The </w:t>
      </w:r>
      <w:r>
        <w:rPr>
          <w:rFonts w:ascii="Georgia" w:hAnsi="Georgia"/>
          <w:lang w:val="en-US"/>
        </w:rPr>
        <w:t>Minister</w:t>
      </w:r>
      <w:r w:rsidRPr="00AE592F">
        <w:rPr>
          <w:rFonts w:ascii="Georgia" w:hAnsi="Georgia"/>
          <w:lang w:val="en-US"/>
        </w:rPr>
        <w:t xml:space="preserve"> will take reasonable steps to protect </w:t>
      </w:r>
      <w:r>
        <w:rPr>
          <w:rFonts w:ascii="Georgia" w:hAnsi="Georgia"/>
          <w:lang w:val="en-US"/>
        </w:rPr>
        <w:t xml:space="preserve">the Proposal Documents </w:t>
      </w:r>
      <w:r w:rsidRPr="00AE592F">
        <w:rPr>
          <w:rFonts w:ascii="Georgia" w:hAnsi="Georgia"/>
          <w:lang w:val="en-US"/>
        </w:rPr>
        <w:t xml:space="preserve">and, </w:t>
      </w:r>
      <w:r>
        <w:rPr>
          <w:rFonts w:ascii="Georgia" w:hAnsi="Georgia"/>
          <w:lang w:val="en-US"/>
        </w:rPr>
        <w:t xml:space="preserve">subject to the provisions below, </w:t>
      </w:r>
      <w:r w:rsidRPr="00AE592F">
        <w:rPr>
          <w:rFonts w:ascii="Georgia" w:hAnsi="Georgia"/>
          <w:lang w:val="en-US"/>
        </w:rPr>
        <w:t xml:space="preserve">will not disclose </w:t>
      </w:r>
      <w:r>
        <w:rPr>
          <w:rFonts w:ascii="Georgia" w:hAnsi="Georgia"/>
          <w:lang w:val="en-US"/>
        </w:rPr>
        <w:t>the Respondent’s C</w:t>
      </w:r>
      <w:r w:rsidRPr="00AE592F">
        <w:rPr>
          <w:rFonts w:ascii="Georgia" w:hAnsi="Georgia"/>
          <w:lang w:val="en-US"/>
        </w:rPr>
        <w:t xml:space="preserve">onfidential </w:t>
      </w:r>
      <w:r>
        <w:rPr>
          <w:rFonts w:ascii="Georgia" w:hAnsi="Georgia"/>
          <w:lang w:val="en-US"/>
        </w:rPr>
        <w:t>I</w:t>
      </w:r>
      <w:r w:rsidRPr="00AE592F">
        <w:rPr>
          <w:rFonts w:ascii="Georgia" w:hAnsi="Georgia"/>
          <w:lang w:val="en-US"/>
        </w:rPr>
        <w:t xml:space="preserve">nformation to a third party without the </w:t>
      </w:r>
      <w:r>
        <w:rPr>
          <w:rFonts w:ascii="Georgia" w:hAnsi="Georgia"/>
          <w:lang w:val="en-US"/>
        </w:rPr>
        <w:t>Respondent’s</w:t>
      </w:r>
      <w:r w:rsidRPr="00AE592F">
        <w:rPr>
          <w:rFonts w:ascii="Georgia" w:hAnsi="Georgia"/>
          <w:lang w:val="en-US"/>
        </w:rPr>
        <w:t xml:space="preserve"> prior written consent.</w:t>
      </w:r>
    </w:p>
    <w:p w14:paraId="41CE2091" w14:textId="77777777" w:rsidR="004D2A3E" w:rsidRPr="00AE592F" w:rsidRDefault="004D2A3E" w:rsidP="004D2A3E">
      <w:pPr>
        <w:spacing w:after="0" w:line="360" w:lineRule="auto"/>
        <w:ind w:left="1440"/>
        <w:jc w:val="both"/>
        <w:rPr>
          <w:rFonts w:ascii="Georgia" w:hAnsi="Georgia"/>
          <w:lang w:val="en-US"/>
        </w:rPr>
      </w:pPr>
    </w:p>
    <w:p w14:paraId="1BC42BAD" w14:textId="167C7A3F" w:rsidR="004D2A3E" w:rsidRDefault="004D2A3E" w:rsidP="00C52790">
      <w:pPr>
        <w:tabs>
          <w:tab w:val="num" w:pos="567"/>
        </w:tabs>
        <w:spacing w:after="0" w:line="360" w:lineRule="auto"/>
        <w:ind w:left="709"/>
        <w:jc w:val="both"/>
        <w:rPr>
          <w:rFonts w:ascii="Georgia" w:hAnsi="Georgia"/>
          <w:lang w:val="en-US"/>
        </w:rPr>
      </w:pPr>
      <w:r w:rsidRPr="00AE592F">
        <w:rPr>
          <w:rFonts w:ascii="Georgia" w:hAnsi="Georgia"/>
          <w:lang w:val="en-US"/>
        </w:rPr>
        <w:t xml:space="preserve">The </w:t>
      </w:r>
      <w:r>
        <w:rPr>
          <w:rFonts w:ascii="Georgia" w:hAnsi="Georgia"/>
          <w:lang w:val="en-US"/>
        </w:rPr>
        <w:t xml:space="preserve">Minister </w:t>
      </w:r>
      <w:r w:rsidRPr="00AE592F">
        <w:rPr>
          <w:rFonts w:ascii="Georgia" w:hAnsi="Georgia"/>
          <w:lang w:val="en-US"/>
        </w:rPr>
        <w:t xml:space="preserve">may disclose </w:t>
      </w:r>
      <w:r>
        <w:rPr>
          <w:rFonts w:ascii="Georgia" w:hAnsi="Georgia"/>
          <w:lang w:val="en-US"/>
        </w:rPr>
        <w:t>the Respondent’s C</w:t>
      </w:r>
      <w:r w:rsidRPr="00AE592F">
        <w:rPr>
          <w:rFonts w:ascii="Georgia" w:hAnsi="Georgia"/>
          <w:lang w:val="en-US"/>
        </w:rPr>
        <w:t xml:space="preserve">onfidential </w:t>
      </w:r>
      <w:r>
        <w:rPr>
          <w:rFonts w:ascii="Georgia" w:hAnsi="Georgia"/>
          <w:lang w:val="en-US"/>
        </w:rPr>
        <w:t>I</w:t>
      </w:r>
      <w:r w:rsidRPr="00AE592F">
        <w:rPr>
          <w:rFonts w:ascii="Georgia" w:hAnsi="Georgia"/>
          <w:lang w:val="en-US"/>
        </w:rPr>
        <w:t xml:space="preserve">nformation to any person who is directly involved in the RFP process on its behalf, such as officers, employees, consultants, contractors </w:t>
      </w:r>
      <w:r>
        <w:rPr>
          <w:rFonts w:ascii="Georgia" w:hAnsi="Georgia"/>
          <w:lang w:val="en-US"/>
        </w:rPr>
        <w:t xml:space="preserve">or </w:t>
      </w:r>
      <w:r w:rsidRPr="00AE592F">
        <w:rPr>
          <w:rFonts w:ascii="Georgia" w:hAnsi="Georgia"/>
          <w:lang w:val="en-US"/>
        </w:rPr>
        <w:t xml:space="preserve">professional advisors, </w:t>
      </w:r>
      <w:r w:rsidR="00A81C95">
        <w:rPr>
          <w:rFonts w:ascii="Georgia" w:hAnsi="Georgia"/>
          <w:lang w:val="en-US"/>
        </w:rPr>
        <w:t xml:space="preserve">and </w:t>
      </w:r>
      <w:r w:rsidRPr="00AE592F">
        <w:rPr>
          <w:rFonts w:ascii="Georgia" w:hAnsi="Georgia"/>
          <w:lang w:val="en-US"/>
        </w:rPr>
        <w:t xml:space="preserve">evaluation panel members, but only for the purpose of participating in the RFP. </w:t>
      </w:r>
    </w:p>
    <w:p w14:paraId="4FCC4CE3" w14:textId="77777777" w:rsidR="004D2A3E" w:rsidRPr="00AE592F" w:rsidRDefault="004D2A3E" w:rsidP="00C52790">
      <w:pPr>
        <w:tabs>
          <w:tab w:val="num" w:pos="567"/>
        </w:tabs>
        <w:spacing w:after="0" w:line="360" w:lineRule="auto"/>
        <w:ind w:left="709"/>
        <w:jc w:val="both"/>
        <w:rPr>
          <w:rFonts w:ascii="Georgia" w:hAnsi="Georgia"/>
          <w:lang w:val="en-US"/>
        </w:rPr>
      </w:pPr>
    </w:p>
    <w:p w14:paraId="6BAE6D6A" w14:textId="77777777" w:rsidR="004D2A3E" w:rsidRDefault="004D2A3E" w:rsidP="00C52790">
      <w:pPr>
        <w:tabs>
          <w:tab w:val="num" w:pos="567"/>
        </w:tabs>
        <w:spacing w:after="0" w:line="360" w:lineRule="auto"/>
        <w:ind w:left="709"/>
        <w:jc w:val="both"/>
        <w:rPr>
          <w:rFonts w:ascii="Georgia" w:hAnsi="Georgia"/>
          <w:lang w:val="en-US"/>
        </w:rPr>
      </w:pPr>
      <w:r>
        <w:rPr>
          <w:rFonts w:ascii="Georgia" w:hAnsi="Georgia"/>
          <w:lang w:val="en-US"/>
        </w:rPr>
        <w:t xml:space="preserve">The Minister’s </w:t>
      </w:r>
      <w:r w:rsidRPr="00AE592F">
        <w:rPr>
          <w:rFonts w:ascii="Georgia" w:hAnsi="Georgia"/>
          <w:lang w:val="en-US"/>
        </w:rPr>
        <w:t>obligations are subject to requirements imposed by the Official Information Act 1982, the Privacy Act 1993, parliamentary and constitutional convention and any other obligations imposed by law</w:t>
      </w:r>
      <w:r>
        <w:rPr>
          <w:rFonts w:ascii="Georgia" w:hAnsi="Georgia"/>
          <w:lang w:val="en-US"/>
        </w:rPr>
        <w:t>.</w:t>
      </w:r>
    </w:p>
    <w:p w14:paraId="1DA86A41" w14:textId="77777777" w:rsidR="004D2A3E" w:rsidRDefault="004D2A3E" w:rsidP="004D2A3E">
      <w:pPr>
        <w:spacing w:after="0" w:line="360" w:lineRule="auto"/>
        <w:ind w:left="1440"/>
        <w:jc w:val="both"/>
        <w:rPr>
          <w:rFonts w:ascii="Georgia" w:hAnsi="Georgia"/>
          <w:lang w:val="en-US"/>
        </w:rPr>
      </w:pPr>
    </w:p>
    <w:p w14:paraId="61010512" w14:textId="77777777" w:rsidR="004D2A3E" w:rsidRPr="00FB2B15" w:rsidRDefault="004D2A3E" w:rsidP="004D2A3E">
      <w:pPr>
        <w:pStyle w:val="ListParagraph"/>
        <w:numPr>
          <w:ilvl w:val="1"/>
          <w:numId w:val="1"/>
        </w:numPr>
        <w:pBdr>
          <w:bottom w:val="single" w:sz="6" w:space="1" w:color="auto"/>
        </w:pBdr>
        <w:spacing w:line="360" w:lineRule="auto"/>
        <w:jc w:val="both"/>
        <w:rPr>
          <w:rFonts w:ascii="Georgia" w:hAnsi="Georgia"/>
          <w:sz w:val="26"/>
          <w:szCs w:val="26"/>
        </w:rPr>
      </w:pPr>
      <w:r>
        <w:rPr>
          <w:rFonts w:ascii="Georgia" w:hAnsi="Georgia"/>
          <w:sz w:val="26"/>
          <w:szCs w:val="26"/>
        </w:rPr>
        <w:t>Third party information</w:t>
      </w:r>
    </w:p>
    <w:p w14:paraId="7F2C6BFC" w14:textId="77777777" w:rsidR="004D2A3E" w:rsidRDefault="004D2A3E" w:rsidP="004D2A3E">
      <w:pPr>
        <w:spacing w:after="0" w:line="360" w:lineRule="auto"/>
        <w:ind w:left="1440"/>
        <w:jc w:val="both"/>
        <w:rPr>
          <w:rFonts w:ascii="Georgia" w:hAnsi="Georgia"/>
          <w:lang w:val="en-US"/>
        </w:rPr>
      </w:pPr>
    </w:p>
    <w:p w14:paraId="6637AAB1" w14:textId="77777777" w:rsidR="004D2A3E" w:rsidRDefault="004D2A3E" w:rsidP="00C52790">
      <w:pPr>
        <w:tabs>
          <w:tab w:val="num" w:pos="567"/>
        </w:tabs>
        <w:spacing w:after="0" w:line="360" w:lineRule="auto"/>
        <w:ind w:left="709"/>
        <w:jc w:val="both"/>
        <w:rPr>
          <w:rFonts w:ascii="Georgia" w:hAnsi="Georgia"/>
          <w:lang w:val="en-US"/>
        </w:rPr>
      </w:pPr>
      <w:r w:rsidRPr="000F5977">
        <w:rPr>
          <w:rFonts w:ascii="Georgia" w:hAnsi="Georgia"/>
          <w:lang w:val="en-US"/>
        </w:rPr>
        <w:t xml:space="preserve">Each Respondent authorises the </w:t>
      </w:r>
      <w:r>
        <w:rPr>
          <w:rFonts w:ascii="Georgia" w:hAnsi="Georgia"/>
          <w:lang w:val="en-US"/>
        </w:rPr>
        <w:t>Minister</w:t>
      </w:r>
      <w:r w:rsidRPr="000F5977">
        <w:rPr>
          <w:rFonts w:ascii="Georgia" w:hAnsi="Georgia"/>
          <w:lang w:val="en-US"/>
        </w:rPr>
        <w:t xml:space="preserve"> to collect additional information, except commercially sensitive pricing information, from any relevant third party (such as a referee or a previous or existing client) and to use that information as part of its evaluation of the Respondent’s Proposal. </w:t>
      </w:r>
    </w:p>
    <w:p w14:paraId="009C23CB" w14:textId="77777777" w:rsidR="004D2A3E" w:rsidRPr="000F5977" w:rsidRDefault="004D2A3E" w:rsidP="004D2A3E">
      <w:pPr>
        <w:spacing w:after="0" w:line="360" w:lineRule="auto"/>
        <w:ind w:left="1440"/>
        <w:jc w:val="both"/>
        <w:rPr>
          <w:rFonts w:ascii="Georgia" w:hAnsi="Georgia"/>
          <w:lang w:val="en-US"/>
        </w:rPr>
      </w:pPr>
    </w:p>
    <w:p w14:paraId="0115CDE9" w14:textId="77777777" w:rsidR="004D2A3E" w:rsidRDefault="004D2A3E" w:rsidP="00C52790">
      <w:pPr>
        <w:tabs>
          <w:tab w:val="num" w:pos="567"/>
        </w:tabs>
        <w:spacing w:after="0" w:line="360" w:lineRule="auto"/>
        <w:ind w:left="709"/>
        <w:jc w:val="both"/>
        <w:rPr>
          <w:rFonts w:ascii="Georgia" w:hAnsi="Georgia"/>
          <w:lang w:val="en-US"/>
        </w:rPr>
      </w:pPr>
      <w:r w:rsidRPr="000F5977">
        <w:rPr>
          <w:rFonts w:ascii="Georgia" w:hAnsi="Georgia"/>
          <w:lang w:val="en-US"/>
        </w:rPr>
        <w:t xml:space="preserve">Each Respondent is to ensure that all referees listed in support of its Proposal agree to provide a reference. </w:t>
      </w:r>
    </w:p>
    <w:p w14:paraId="3C8908BC" w14:textId="77777777" w:rsidR="004D2A3E" w:rsidRPr="000F5977" w:rsidRDefault="004D2A3E" w:rsidP="00C52790">
      <w:pPr>
        <w:tabs>
          <w:tab w:val="num" w:pos="567"/>
        </w:tabs>
        <w:spacing w:after="0" w:line="360" w:lineRule="auto"/>
        <w:ind w:left="709"/>
        <w:jc w:val="both"/>
        <w:rPr>
          <w:rFonts w:ascii="Georgia" w:hAnsi="Georgia"/>
          <w:lang w:val="en-US"/>
        </w:rPr>
      </w:pPr>
    </w:p>
    <w:p w14:paraId="7020F643" w14:textId="77777777" w:rsidR="004D2A3E" w:rsidRPr="00AE592F" w:rsidRDefault="004D2A3E" w:rsidP="00C52790">
      <w:pPr>
        <w:tabs>
          <w:tab w:val="num" w:pos="567"/>
        </w:tabs>
        <w:spacing w:after="0" w:line="360" w:lineRule="auto"/>
        <w:ind w:left="709"/>
        <w:jc w:val="both"/>
        <w:rPr>
          <w:rFonts w:ascii="Georgia" w:hAnsi="Georgia"/>
          <w:lang w:val="en-US"/>
        </w:rPr>
      </w:pPr>
      <w:r w:rsidRPr="000F5977">
        <w:rPr>
          <w:rFonts w:ascii="Georgia" w:hAnsi="Georgia"/>
          <w:lang w:val="en-US"/>
        </w:rPr>
        <w:t xml:space="preserve">To facilitate discussions between the </w:t>
      </w:r>
      <w:r>
        <w:rPr>
          <w:rFonts w:ascii="Georgia" w:hAnsi="Georgia"/>
          <w:lang w:val="en-US"/>
        </w:rPr>
        <w:t>Minister</w:t>
      </w:r>
      <w:r w:rsidRPr="000F5977">
        <w:rPr>
          <w:rFonts w:ascii="Georgia" w:hAnsi="Georgia"/>
          <w:lang w:val="en-US"/>
        </w:rPr>
        <w:t xml:space="preserve"> and third parties each Respondent waives any confidentiality obligations that would otherwise apply to information held by a third party, </w:t>
      </w:r>
      <w:proofErr w:type="gramStart"/>
      <w:r w:rsidRPr="000F5977">
        <w:rPr>
          <w:rFonts w:ascii="Georgia" w:hAnsi="Georgia"/>
          <w:lang w:val="en-US"/>
        </w:rPr>
        <w:t>with the exception of</w:t>
      </w:r>
      <w:proofErr w:type="gramEnd"/>
      <w:r w:rsidRPr="000F5977">
        <w:rPr>
          <w:rFonts w:ascii="Georgia" w:hAnsi="Georgia"/>
          <w:lang w:val="en-US"/>
        </w:rPr>
        <w:t xml:space="preserve"> commercially sensitive pricing information.</w:t>
      </w:r>
    </w:p>
    <w:p w14:paraId="3B945164" w14:textId="77777777" w:rsidR="004D2A3E" w:rsidRDefault="004D2A3E" w:rsidP="004D2A3E">
      <w:pPr>
        <w:spacing w:after="0" w:line="360" w:lineRule="auto"/>
        <w:ind w:left="1440"/>
        <w:jc w:val="both"/>
        <w:rPr>
          <w:rFonts w:ascii="Georgia" w:hAnsi="Georgia"/>
          <w:lang w:val="en-US"/>
        </w:rPr>
      </w:pPr>
    </w:p>
    <w:p w14:paraId="44033648" w14:textId="77777777" w:rsidR="004D2A3E" w:rsidRPr="00FB2B15" w:rsidRDefault="004D2A3E" w:rsidP="004D2A3E">
      <w:pPr>
        <w:pStyle w:val="ListParagraph"/>
        <w:numPr>
          <w:ilvl w:val="1"/>
          <w:numId w:val="1"/>
        </w:numPr>
        <w:pBdr>
          <w:bottom w:val="single" w:sz="6" w:space="1" w:color="auto"/>
        </w:pBdr>
        <w:spacing w:line="360" w:lineRule="auto"/>
        <w:jc w:val="both"/>
        <w:rPr>
          <w:rFonts w:ascii="Georgia" w:hAnsi="Georgia"/>
          <w:sz w:val="26"/>
          <w:szCs w:val="26"/>
        </w:rPr>
      </w:pPr>
      <w:r w:rsidRPr="00FB2B15">
        <w:rPr>
          <w:rFonts w:ascii="Georgia" w:hAnsi="Georgia"/>
          <w:sz w:val="26"/>
          <w:szCs w:val="26"/>
        </w:rPr>
        <w:t xml:space="preserve">Amendments to </w:t>
      </w:r>
      <w:r>
        <w:rPr>
          <w:rFonts w:ascii="Georgia" w:hAnsi="Georgia"/>
          <w:sz w:val="26"/>
          <w:szCs w:val="26"/>
        </w:rPr>
        <w:t xml:space="preserve">RFP </w:t>
      </w:r>
      <w:r w:rsidRPr="00FB2B15">
        <w:rPr>
          <w:rFonts w:ascii="Georgia" w:hAnsi="Georgia"/>
          <w:sz w:val="26"/>
          <w:szCs w:val="26"/>
        </w:rPr>
        <w:t>Documents</w:t>
      </w:r>
    </w:p>
    <w:p w14:paraId="4A463089" w14:textId="77777777" w:rsidR="004D2A3E" w:rsidRPr="00FB2B15" w:rsidRDefault="004D2A3E" w:rsidP="004D2A3E">
      <w:pPr>
        <w:spacing w:after="0" w:line="360" w:lineRule="auto"/>
        <w:ind w:firstLine="720"/>
        <w:jc w:val="both"/>
        <w:rPr>
          <w:rFonts w:ascii="Georgia" w:hAnsi="Georgia"/>
        </w:rPr>
      </w:pPr>
    </w:p>
    <w:p w14:paraId="01C0E372" w14:textId="77777777" w:rsidR="004D2A3E" w:rsidRPr="00C52790" w:rsidRDefault="004D2A3E" w:rsidP="00C52790">
      <w:pPr>
        <w:tabs>
          <w:tab w:val="num" w:pos="567"/>
        </w:tabs>
        <w:spacing w:after="0" w:line="360" w:lineRule="auto"/>
        <w:ind w:left="709"/>
        <w:jc w:val="both"/>
        <w:rPr>
          <w:rFonts w:ascii="Georgia" w:hAnsi="Georgia"/>
          <w:lang w:val="en-US"/>
        </w:rPr>
      </w:pPr>
      <w:r w:rsidRPr="00FB2B15">
        <w:rPr>
          <w:rFonts w:ascii="Georgia" w:hAnsi="Georgia"/>
        </w:rPr>
        <w:t xml:space="preserve">Where any amendment to the </w:t>
      </w:r>
      <w:r>
        <w:rPr>
          <w:rFonts w:ascii="Georgia" w:hAnsi="Georgia"/>
        </w:rPr>
        <w:t xml:space="preserve">RFP </w:t>
      </w:r>
      <w:r w:rsidRPr="00FB2B15">
        <w:rPr>
          <w:rFonts w:ascii="Georgia" w:hAnsi="Georgia"/>
        </w:rPr>
        <w:t xml:space="preserve">Documents is considered necessary by the Minister, a </w:t>
      </w:r>
      <w:r>
        <w:rPr>
          <w:rFonts w:ascii="Georgia" w:hAnsi="Georgia"/>
        </w:rPr>
        <w:t>n</w:t>
      </w:r>
      <w:r w:rsidRPr="00FB2B15">
        <w:rPr>
          <w:rFonts w:ascii="Georgia" w:hAnsi="Georgia"/>
        </w:rPr>
        <w:t xml:space="preserve">otice of </w:t>
      </w:r>
      <w:r>
        <w:rPr>
          <w:rFonts w:ascii="Georgia" w:hAnsi="Georgia"/>
        </w:rPr>
        <w:t>a</w:t>
      </w:r>
      <w:r w:rsidRPr="00FB2B15">
        <w:rPr>
          <w:rFonts w:ascii="Georgia" w:hAnsi="Georgia"/>
        </w:rPr>
        <w:t xml:space="preserve">mendment </w:t>
      </w:r>
      <w:r>
        <w:rPr>
          <w:rFonts w:ascii="Georgia" w:hAnsi="Georgia"/>
        </w:rPr>
        <w:t xml:space="preserve">(Notice of Amendment) </w:t>
      </w:r>
      <w:r w:rsidRPr="00FB2B15">
        <w:rPr>
          <w:rFonts w:ascii="Georgia" w:hAnsi="Georgia"/>
        </w:rPr>
        <w:t xml:space="preserve">shall be </w:t>
      </w:r>
      <w:r>
        <w:rPr>
          <w:rFonts w:ascii="Georgia" w:hAnsi="Georgia"/>
        </w:rPr>
        <w:t xml:space="preserve">published on the Department’s </w:t>
      </w:r>
      <w:r w:rsidRPr="00C52790">
        <w:rPr>
          <w:rFonts w:ascii="Georgia" w:hAnsi="Georgia"/>
          <w:lang w:val="en-US"/>
        </w:rPr>
        <w:t>website and sent to all Respondents and persons who have previously expressed an interest in the RFP process. Any such amendment shall, upon notification, become part of the RFP Documents.</w:t>
      </w:r>
    </w:p>
    <w:p w14:paraId="5FE24090" w14:textId="77777777" w:rsidR="004D2A3E" w:rsidRPr="00C52790" w:rsidRDefault="004D2A3E" w:rsidP="00C52790">
      <w:pPr>
        <w:tabs>
          <w:tab w:val="num" w:pos="567"/>
        </w:tabs>
        <w:spacing w:after="0" w:line="360" w:lineRule="auto"/>
        <w:ind w:left="709"/>
        <w:jc w:val="both"/>
        <w:rPr>
          <w:rFonts w:ascii="Georgia" w:hAnsi="Georgia"/>
          <w:lang w:val="en-US"/>
        </w:rPr>
      </w:pPr>
    </w:p>
    <w:p w14:paraId="05D3BE58" w14:textId="77777777" w:rsidR="004D2A3E" w:rsidRPr="00FB2B15" w:rsidRDefault="004D2A3E" w:rsidP="00C52790">
      <w:pPr>
        <w:tabs>
          <w:tab w:val="num" w:pos="567"/>
        </w:tabs>
        <w:spacing w:after="0" w:line="360" w:lineRule="auto"/>
        <w:ind w:left="709"/>
        <w:jc w:val="both"/>
        <w:rPr>
          <w:rFonts w:ascii="Georgia" w:hAnsi="Georgia"/>
        </w:rPr>
      </w:pPr>
      <w:r w:rsidRPr="00C52790">
        <w:rPr>
          <w:rFonts w:ascii="Georgia" w:hAnsi="Georgia"/>
          <w:lang w:val="en-US"/>
        </w:rPr>
        <w:t xml:space="preserve">Where the Minister issues a </w:t>
      </w:r>
      <w:r>
        <w:rPr>
          <w:rFonts w:ascii="Georgia" w:hAnsi="Georgia"/>
          <w:lang w:val="en-US"/>
        </w:rPr>
        <w:t>Notice</w:t>
      </w:r>
      <w:r w:rsidRPr="00C52790">
        <w:rPr>
          <w:rFonts w:ascii="Georgia" w:hAnsi="Georgia"/>
          <w:lang w:val="en-US"/>
        </w:rPr>
        <w:t xml:space="preserve"> of Amendment, Respondents have the right to withdraw their </w:t>
      </w:r>
      <w:r>
        <w:rPr>
          <w:rFonts w:ascii="Georgia" w:hAnsi="Georgia"/>
        </w:rPr>
        <w:t>proposal</w:t>
      </w:r>
      <w:r w:rsidRPr="00FB2B15">
        <w:rPr>
          <w:rFonts w:ascii="Georgia" w:hAnsi="Georgia"/>
        </w:rPr>
        <w:t xml:space="preserve">, modify it </w:t>
      </w:r>
      <w:proofErr w:type="gramStart"/>
      <w:r w:rsidRPr="00FB2B15">
        <w:rPr>
          <w:rFonts w:ascii="Georgia" w:hAnsi="Georgia"/>
        </w:rPr>
        <w:t>in light of</w:t>
      </w:r>
      <w:proofErr w:type="gramEnd"/>
      <w:r w:rsidRPr="00FB2B15">
        <w:rPr>
          <w:rFonts w:ascii="Georgia" w:hAnsi="Georgia"/>
        </w:rPr>
        <w:t xml:space="preserve"> the </w:t>
      </w:r>
      <w:r>
        <w:rPr>
          <w:rFonts w:ascii="Georgia" w:hAnsi="Georgia"/>
        </w:rPr>
        <w:t>N</w:t>
      </w:r>
      <w:r w:rsidRPr="00FB2B15">
        <w:rPr>
          <w:rFonts w:ascii="Georgia" w:hAnsi="Georgia"/>
        </w:rPr>
        <w:t xml:space="preserve">otice of </w:t>
      </w:r>
      <w:r>
        <w:rPr>
          <w:rFonts w:ascii="Georgia" w:hAnsi="Georgia"/>
        </w:rPr>
        <w:t>A</w:t>
      </w:r>
      <w:r w:rsidRPr="00FB2B15">
        <w:rPr>
          <w:rFonts w:ascii="Georgia" w:hAnsi="Georgia"/>
        </w:rPr>
        <w:t xml:space="preserve">mendment and resubmit their </w:t>
      </w:r>
      <w:r>
        <w:rPr>
          <w:rFonts w:ascii="Georgia" w:hAnsi="Georgia"/>
        </w:rPr>
        <w:t>proposal</w:t>
      </w:r>
      <w:r w:rsidRPr="00FB2B15">
        <w:rPr>
          <w:rFonts w:ascii="Georgia" w:hAnsi="Georgia"/>
        </w:rPr>
        <w:t xml:space="preserve"> within the time specified in the </w:t>
      </w:r>
      <w:r>
        <w:rPr>
          <w:rFonts w:ascii="Georgia" w:hAnsi="Georgia"/>
        </w:rPr>
        <w:t>N</w:t>
      </w:r>
      <w:r w:rsidRPr="00FB2B15">
        <w:rPr>
          <w:rFonts w:ascii="Georgia" w:hAnsi="Georgia"/>
        </w:rPr>
        <w:t xml:space="preserve">otice of </w:t>
      </w:r>
      <w:r>
        <w:rPr>
          <w:rFonts w:ascii="Georgia" w:hAnsi="Georgia"/>
        </w:rPr>
        <w:t>A</w:t>
      </w:r>
      <w:r w:rsidRPr="00FB2B15">
        <w:rPr>
          <w:rFonts w:ascii="Georgia" w:hAnsi="Georgia"/>
        </w:rPr>
        <w:t>mendment.</w:t>
      </w:r>
    </w:p>
    <w:p w14:paraId="2739DAE9" w14:textId="77777777" w:rsidR="004D2A3E" w:rsidRPr="00FB2B15" w:rsidRDefault="004D2A3E" w:rsidP="004D2A3E">
      <w:pPr>
        <w:pStyle w:val="BodyText"/>
        <w:suppressAutoHyphens/>
        <w:spacing w:after="0" w:line="360" w:lineRule="auto"/>
        <w:ind w:left="1440"/>
        <w:jc w:val="both"/>
        <w:rPr>
          <w:rFonts w:ascii="Georgia" w:hAnsi="Georgia"/>
          <w:sz w:val="22"/>
          <w:szCs w:val="22"/>
        </w:rPr>
      </w:pPr>
    </w:p>
    <w:p w14:paraId="718FE52C" w14:textId="77777777" w:rsidR="004D2A3E" w:rsidRPr="00266825" w:rsidRDefault="004D2A3E" w:rsidP="004D2A3E">
      <w:pPr>
        <w:pStyle w:val="ListParagraph"/>
        <w:numPr>
          <w:ilvl w:val="1"/>
          <w:numId w:val="1"/>
        </w:numPr>
        <w:pBdr>
          <w:bottom w:val="single" w:sz="6" w:space="1" w:color="auto"/>
        </w:pBdr>
        <w:spacing w:line="360" w:lineRule="auto"/>
        <w:jc w:val="both"/>
        <w:rPr>
          <w:rFonts w:ascii="Georgia" w:hAnsi="Georgia"/>
          <w:sz w:val="26"/>
          <w:szCs w:val="26"/>
        </w:rPr>
      </w:pPr>
      <w:r>
        <w:rPr>
          <w:rFonts w:ascii="Georgia" w:hAnsi="Georgia"/>
          <w:sz w:val="26"/>
          <w:szCs w:val="26"/>
        </w:rPr>
        <w:t>Statutory or other requirements</w:t>
      </w:r>
    </w:p>
    <w:p w14:paraId="3857C298" w14:textId="77777777" w:rsidR="004D2A3E" w:rsidRDefault="004D2A3E" w:rsidP="004D2A3E">
      <w:pPr>
        <w:pStyle w:val="BodyTextIndent3"/>
        <w:spacing w:after="0" w:line="360" w:lineRule="auto"/>
        <w:ind w:left="1440"/>
        <w:jc w:val="both"/>
        <w:rPr>
          <w:rFonts w:ascii="Georgia" w:hAnsi="Georgia"/>
          <w:sz w:val="22"/>
          <w:szCs w:val="22"/>
        </w:rPr>
      </w:pPr>
    </w:p>
    <w:p w14:paraId="19D11391" w14:textId="77777777" w:rsidR="004D2A3E" w:rsidRPr="00266825" w:rsidRDefault="004D2A3E" w:rsidP="00C52790">
      <w:pPr>
        <w:tabs>
          <w:tab w:val="num" w:pos="567"/>
        </w:tabs>
        <w:spacing w:after="0" w:line="360" w:lineRule="auto"/>
        <w:ind w:left="709"/>
        <w:jc w:val="both"/>
        <w:rPr>
          <w:rFonts w:ascii="Georgia" w:hAnsi="Georgia"/>
        </w:rPr>
      </w:pPr>
      <w:r w:rsidRPr="00266825">
        <w:rPr>
          <w:rFonts w:ascii="Georgia" w:hAnsi="Georgia"/>
        </w:rPr>
        <w:t xml:space="preserve">It will be the sole responsibility of the Respondent to ensure they can meet any statutory </w:t>
      </w:r>
      <w:r>
        <w:rPr>
          <w:rFonts w:ascii="Georgia" w:hAnsi="Georgia"/>
        </w:rPr>
        <w:t>or other</w:t>
      </w:r>
      <w:r w:rsidRPr="00266825">
        <w:rPr>
          <w:rFonts w:ascii="Georgia" w:hAnsi="Georgia"/>
        </w:rPr>
        <w:t xml:space="preserve"> requirements to carry out their proposal.</w:t>
      </w:r>
    </w:p>
    <w:p w14:paraId="04E86D0F" w14:textId="77777777" w:rsidR="004D2A3E" w:rsidRDefault="004D2A3E" w:rsidP="004D2A3E">
      <w:pPr>
        <w:spacing w:after="0" w:line="360" w:lineRule="auto"/>
        <w:jc w:val="both"/>
        <w:rPr>
          <w:rFonts w:ascii="Georgia" w:hAnsi="Georgia"/>
          <w:lang w:val="en-US"/>
        </w:rPr>
      </w:pPr>
    </w:p>
    <w:p w14:paraId="4B4793EE" w14:textId="77777777" w:rsidR="00F00B2D" w:rsidRPr="00266825" w:rsidRDefault="00F00B2D" w:rsidP="004D2A3E">
      <w:pPr>
        <w:spacing w:after="0" w:line="360" w:lineRule="auto"/>
        <w:jc w:val="both"/>
        <w:rPr>
          <w:rFonts w:ascii="Georgia" w:hAnsi="Georgia"/>
          <w:lang w:val="en-US"/>
        </w:rPr>
      </w:pPr>
    </w:p>
    <w:p w14:paraId="63AC8195" w14:textId="77777777" w:rsidR="004D2A3E" w:rsidRPr="00FB2B15" w:rsidRDefault="004D2A3E" w:rsidP="004D2A3E">
      <w:pPr>
        <w:pStyle w:val="ListParagraph"/>
        <w:numPr>
          <w:ilvl w:val="1"/>
          <w:numId w:val="1"/>
        </w:numPr>
        <w:pBdr>
          <w:bottom w:val="single" w:sz="6" w:space="1" w:color="auto"/>
        </w:pBdr>
        <w:spacing w:line="360" w:lineRule="auto"/>
        <w:jc w:val="both"/>
        <w:rPr>
          <w:rFonts w:ascii="Georgia" w:hAnsi="Georgia"/>
          <w:sz w:val="26"/>
          <w:szCs w:val="26"/>
        </w:rPr>
      </w:pPr>
      <w:r w:rsidRPr="00FB2B15">
        <w:rPr>
          <w:rFonts w:ascii="Georgia" w:hAnsi="Georgia"/>
          <w:sz w:val="26"/>
          <w:szCs w:val="26"/>
        </w:rPr>
        <w:t>Lodgement Fee</w:t>
      </w:r>
    </w:p>
    <w:p w14:paraId="6BF4269D" w14:textId="77777777" w:rsidR="004D2A3E" w:rsidRPr="00FB2B15" w:rsidRDefault="004D2A3E" w:rsidP="004D2A3E">
      <w:pPr>
        <w:spacing w:after="0" w:line="360" w:lineRule="auto"/>
        <w:jc w:val="both"/>
        <w:rPr>
          <w:rFonts w:ascii="Georgia" w:hAnsi="Georgia"/>
          <w:lang w:val="en-AU"/>
        </w:rPr>
      </w:pPr>
    </w:p>
    <w:p w14:paraId="107A4E0C" w14:textId="44354AD2" w:rsidR="004D2A3E" w:rsidRPr="00FB2B15" w:rsidRDefault="004D2A3E" w:rsidP="00C52790">
      <w:pPr>
        <w:tabs>
          <w:tab w:val="num" w:pos="567"/>
        </w:tabs>
        <w:spacing w:after="0" w:line="360" w:lineRule="auto"/>
        <w:ind w:left="709"/>
        <w:jc w:val="both"/>
        <w:rPr>
          <w:rFonts w:ascii="Georgia" w:hAnsi="Georgia"/>
        </w:rPr>
      </w:pPr>
      <w:r>
        <w:rPr>
          <w:rFonts w:ascii="Georgia" w:hAnsi="Georgia"/>
        </w:rPr>
        <w:t>Respondent</w:t>
      </w:r>
      <w:r w:rsidRPr="00FB2B15">
        <w:rPr>
          <w:rFonts w:ascii="Georgia" w:hAnsi="Georgia"/>
        </w:rPr>
        <w:t xml:space="preserve">s must pay a non-refundable </w:t>
      </w:r>
      <w:r w:rsidR="00BB2AFB">
        <w:rPr>
          <w:rFonts w:ascii="Georgia" w:hAnsi="Georgia"/>
        </w:rPr>
        <w:t>L</w:t>
      </w:r>
      <w:r w:rsidRPr="00FB2B15">
        <w:rPr>
          <w:rFonts w:ascii="Georgia" w:hAnsi="Georgia"/>
        </w:rPr>
        <w:t xml:space="preserve">odgement </w:t>
      </w:r>
      <w:r w:rsidRPr="00311101">
        <w:rPr>
          <w:rFonts w:ascii="Georgia" w:hAnsi="Georgia"/>
        </w:rPr>
        <w:t>fee of $</w:t>
      </w:r>
      <w:r w:rsidR="00311101" w:rsidRPr="00311101">
        <w:rPr>
          <w:rFonts w:ascii="Georgia" w:hAnsi="Georgia"/>
        </w:rPr>
        <w:t>7</w:t>
      </w:r>
      <w:r w:rsidRPr="00311101">
        <w:rPr>
          <w:rFonts w:ascii="Georgia" w:hAnsi="Georgia"/>
        </w:rPr>
        <w:t>50.00 + GST with</w:t>
      </w:r>
      <w:r w:rsidRPr="00FB2B15">
        <w:rPr>
          <w:rFonts w:ascii="Georgia" w:hAnsi="Georgia"/>
        </w:rPr>
        <w:t xml:space="preserve"> their </w:t>
      </w:r>
      <w:r>
        <w:rPr>
          <w:rFonts w:ascii="Georgia" w:hAnsi="Georgia"/>
        </w:rPr>
        <w:t>proposal</w:t>
      </w:r>
      <w:r w:rsidRPr="00FB2B15">
        <w:rPr>
          <w:rFonts w:ascii="Georgia" w:hAnsi="Georgia"/>
        </w:rPr>
        <w:t xml:space="preserve"> to offset the costs of running the Request for Proposals. </w:t>
      </w:r>
    </w:p>
    <w:p w14:paraId="3F10E353" w14:textId="77777777" w:rsidR="004D2A3E" w:rsidRPr="00FB2B15" w:rsidRDefault="004D2A3E" w:rsidP="004D2A3E">
      <w:pPr>
        <w:spacing w:after="0" w:line="360" w:lineRule="auto"/>
        <w:ind w:left="1440"/>
        <w:jc w:val="both"/>
        <w:rPr>
          <w:rFonts w:ascii="Georgia" w:hAnsi="Georgia"/>
        </w:rPr>
      </w:pPr>
    </w:p>
    <w:p w14:paraId="05EDAD24" w14:textId="77777777" w:rsidR="004D2A3E" w:rsidRPr="000C60AB" w:rsidRDefault="004D2A3E" w:rsidP="004D2A3E">
      <w:pPr>
        <w:pStyle w:val="ListParagraph"/>
        <w:numPr>
          <w:ilvl w:val="1"/>
          <w:numId w:val="1"/>
        </w:numPr>
        <w:pBdr>
          <w:bottom w:val="single" w:sz="6" w:space="1" w:color="auto"/>
        </w:pBdr>
        <w:spacing w:line="360" w:lineRule="auto"/>
        <w:jc w:val="both"/>
        <w:rPr>
          <w:rFonts w:ascii="Georgia" w:hAnsi="Georgia"/>
          <w:sz w:val="26"/>
          <w:szCs w:val="26"/>
        </w:rPr>
      </w:pPr>
      <w:r>
        <w:rPr>
          <w:rFonts w:ascii="Georgia" w:hAnsi="Georgia"/>
          <w:sz w:val="26"/>
          <w:szCs w:val="26"/>
        </w:rPr>
        <w:t xml:space="preserve">Respondents to be satisfied </w:t>
      </w:r>
    </w:p>
    <w:p w14:paraId="0A17E438" w14:textId="77777777" w:rsidR="004D2A3E" w:rsidRPr="00FB2B15" w:rsidRDefault="004D2A3E" w:rsidP="004D2A3E">
      <w:pPr>
        <w:suppressAutoHyphens/>
        <w:spacing w:after="0" w:line="360" w:lineRule="auto"/>
        <w:jc w:val="both"/>
        <w:rPr>
          <w:rFonts w:ascii="Georgia" w:hAnsi="Georgia"/>
        </w:rPr>
      </w:pPr>
    </w:p>
    <w:p w14:paraId="519AFD47" w14:textId="77777777" w:rsidR="004D2A3E" w:rsidRPr="00FB2B15" w:rsidRDefault="004D2A3E" w:rsidP="00C52790">
      <w:pPr>
        <w:tabs>
          <w:tab w:val="num" w:pos="567"/>
        </w:tabs>
        <w:spacing w:after="0" w:line="360" w:lineRule="auto"/>
        <w:ind w:left="709"/>
        <w:jc w:val="both"/>
        <w:rPr>
          <w:rFonts w:ascii="Georgia" w:hAnsi="Georgia"/>
        </w:rPr>
      </w:pPr>
      <w:r>
        <w:rPr>
          <w:rFonts w:ascii="Georgia" w:hAnsi="Georgia"/>
        </w:rPr>
        <w:t>Respondent</w:t>
      </w:r>
      <w:r w:rsidRPr="00FB2B15">
        <w:rPr>
          <w:rFonts w:ascii="Georgia" w:hAnsi="Georgia"/>
        </w:rPr>
        <w:t xml:space="preserve">s </w:t>
      </w:r>
      <w:proofErr w:type="gramStart"/>
      <w:r w:rsidRPr="00FB2B15">
        <w:rPr>
          <w:rFonts w:ascii="Georgia" w:hAnsi="Georgia"/>
        </w:rPr>
        <w:t>are considered to be</w:t>
      </w:r>
      <w:proofErr w:type="gramEnd"/>
      <w:r w:rsidRPr="00FB2B15">
        <w:rPr>
          <w:rFonts w:ascii="Georgia" w:hAnsi="Georgia"/>
        </w:rPr>
        <w:t xml:space="preserve"> fully aware of the conditions relating to this RFP </w:t>
      </w:r>
      <w:r>
        <w:rPr>
          <w:rFonts w:ascii="Georgia" w:hAnsi="Georgia"/>
        </w:rPr>
        <w:t>p</w:t>
      </w:r>
      <w:r w:rsidRPr="00FB2B15">
        <w:rPr>
          <w:rFonts w:ascii="Georgia" w:hAnsi="Georgia"/>
        </w:rPr>
        <w:t xml:space="preserve">rocess and to have examined the </w:t>
      </w:r>
      <w:r>
        <w:rPr>
          <w:rFonts w:ascii="Georgia" w:hAnsi="Georgia"/>
        </w:rPr>
        <w:t xml:space="preserve">RFP </w:t>
      </w:r>
      <w:r w:rsidRPr="00FB2B15">
        <w:rPr>
          <w:rFonts w:ascii="Georgia" w:hAnsi="Georgia"/>
        </w:rPr>
        <w:t>Documents and any other information supplied in writing.</w:t>
      </w:r>
    </w:p>
    <w:p w14:paraId="41F36AD4" w14:textId="77777777" w:rsidR="004D2A3E" w:rsidRPr="00FB2B15" w:rsidRDefault="004D2A3E" w:rsidP="004D2A3E">
      <w:pPr>
        <w:suppressAutoHyphens/>
        <w:spacing w:after="0" w:line="360" w:lineRule="auto"/>
        <w:ind w:left="1440"/>
        <w:jc w:val="both"/>
        <w:rPr>
          <w:rFonts w:ascii="Georgia" w:hAnsi="Georgia"/>
        </w:rPr>
      </w:pPr>
    </w:p>
    <w:p w14:paraId="32561F48" w14:textId="77777777" w:rsidR="004D2A3E" w:rsidRPr="00FB2B15" w:rsidRDefault="004D2A3E" w:rsidP="00C52790">
      <w:pPr>
        <w:tabs>
          <w:tab w:val="num" w:pos="567"/>
        </w:tabs>
        <w:spacing w:after="0" w:line="360" w:lineRule="auto"/>
        <w:ind w:left="709"/>
        <w:jc w:val="both"/>
        <w:rPr>
          <w:rFonts w:ascii="Georgia" w:hAnsi="Georgia"/>
        </w:rPr>
      </w:pPr>
      <w:r>
        <w:rPr>
          <w:rFonts w:ascii="Georgia" w:hAnsi="Georgia"/>
        </w:rPr>
        <w:t>Respondent</w:t>
      </w:r>
      <w:r w:rsidRPr="00FB2B15">
        <w:rPr>
          <w:rFonts w:ascii="Georgia" w:hAnsi="Georgia"/>
        </w:rPr>
        <w:t>s are deemed to have satisfied themselves before applying</w:t>
      </w:r>
      <w:r>
        <w:rPr>
          <w:rFonts w:ascii="Georgia" w:hAnsi="Georgia"/>
        </w:rPr>
        <w:t xml:space="preserve"> as to the accuracy and sufficiency of their Proposal Documents.</w:t>
      </w:r>
    </w:p>
    <w:p w14:paraId="2CFAE5F3" w14:textId="77777777" w:rsidR="004D2A3E" w:rsidRPr="00FB2B15" w:rsidRDefault="004D2A3E" w:rsidP="004D2A3E">
      <w:pPr>
        <w:spacing w:after="0" w:line="360" w:lineRule="auto"/>
        <w:jc w:val="both"/>
        <w:rPr>
          <w:rFonts w:ascii="Georgia" w:hAnsi="Georgia"/>
        </w:rPr>
      </w:pPr>
    </w:p>
    <w:p w14:paraId="3054581F" w14:textId="77777777" w:rsidR="004D2A3E" w:rsidRPr="000C60AB" w:rsidRDefault="004D2A3E" w:rsidP="004D2A3E">
      <w:pPr>
        <w:pStyle w:val="ListParagraph"/>
        <w:numPr>
          <w:ilvl w:val="1"/>
          <w:numId w:val="1"/>
        </w:numPr>
        <w:pBdr>
          <w:bottom w:val="single" w:sz="6" w:space="1" w:color="auto"/>
        </w:pBdr>
        <w:spacing w:line="360" w:lineRule="auto"/>
        <w:jc w:val="both"/>
        <w:rPr>
          <w:rFonts w:ascii="Georgia" w:hAnsi="Georgia"/>
          <w:sz w:val="26"/>
          <w:szCs w:val="26"/>
        </w:rPr>
      </w:pPr>
      <w:r w:rsidRPr="00FB2B15">
        <w:rPr>
          <w:rFonts w:ascii="Georgia" w:hAnsi="Georgia"/>
          <w:sz w:val="26"/>
          <w:szCs w:val="26"/>
        </w:rPr>
        <w:t xml:space="preserve">No </w:t>
      </w:r>
      <w:r>
        <w:rPr>
          <w:rFonts w:ascii="Georgia" w:hAnsi="Georgia"/>
          <w:sz w:val="26"/>
          <w:szCs w:val="26"/>
        </w:rPr>
        <w:t>o</w:t>
      </w:r>
      <w:r w:rsidRPr="00FB2B15">
        <w:rPr>
          <w:rFonts w:ascii="Georgia" w:hAnsi="Georgia"/>
          <w:sz w:val="26"/>
          <w:szCs w:val="26"/>
        </w:rPr>
        <w:t>bligation</w:t>
      </w:r>
    </w:p>
    <w:p w14:paraId="2EC5639F" w14:textId="77777777" w:rsidR="004D2A3E" w:rsidRPr="00FB2B15" w:rsidRDefault="004D2A3E" w:rsidP="004D2A3E">
      <w:pPr>
        <w:spacing w:after="0" w:line="360" w:lineRule="auto"/>
        <w:ind w:left="720"/>
        <w:jc w:val="both"/>
        <w:rPr>
          <w:rFonts w:ascii="Georgia" w:hAnsi="Georgia"/>
        </w:rPr>
      </w:pPr>
    </w:p>
    <w:p w14:paraId="658B93BD" w14:textId="64DCE92F" w:rsidR="004D2A3E" w:rsidRPr="00C52790" w:rsidRDefault="004D2A3E" w:rsidP="00C52790">
      <w:pPr>
        <w:tabs>
          <w:tab w:val="num" w:pos="567"/>
        </w:tabs>
        <w:spacing w:after="0" w:line="360" w:lineRule="auto"/>
        <w:ind w:left="709"/>
        <w:jc w:val="both"/>
        <w:rPr>
          <w:rFonts w:ascii="Georgia" w:hAnsi="Georgia"/>
        </w:rPr>
      </w:pPr>
      <w:r w:rsidRPr="00FB2B15">
        <w:rPr>
          <w:rFonts w:ascii="Georgia" w:hAnsi="Georgia"/>
        </w:rPr>
        <w:t xml:space="preserve">The Minister has no obligation whatsoever to compensate or indemnify any </w:t>
      </w:r>
      <w:r>
        <w:rPr>
          <w:rFonts w:ascii="Georgia" w:hAnsi="Georgia"/>
        </w:rPr>
        <w:t>Respondent</w:t>
      </w:r>
      <w:r w:rsidRPr="00FB2B15">
        <w:rPr>
          <w:rFonts w:ascii="Georgia" w:hAnsi="Georgia"/>
        </w:rPr>
        <w:t xml:space="preserve"> for any expenses or loss that the </w:t>
      </w:r>
      <w:r>
        <w:rPr>
          <w:rFonts w:ascii="Georgia" w:hAnsi="Georgia"/>
        </w:rPr>
        <w:t>Respondent</w:t>
      </w:r>
      <w:r w:rsidRPr="00FB2B15">
        <w:rPr>
          <w:rFonts w:ascii="Georgia" w:hAnsi="Georgia"/>
        </w:rPr>
        <w:t xml:space="preserve"> may incur in the preparation of their RFP. There is no guarantee that any </w:t>
      </w:r>
      <w:r>
        <w:rPr>
          <w:rFonts w:ascii="Georgia" w:hAnsi="Georgia"/>
        </w:rPr>
        <w:t>P</w:t>
      </w:r>
      <w:r w:rsidRPr="00FB2B15">
        <w:rPr>
          <w:rFonts w:ascii="Georgia" w:hAnsi="Georgia"/>
        </w:rPr>
        <w:t xml:space="preserve">roposal will be accepted, and/or subsequent process run, and/or any </w:t>
      </w:r>
      <w:r w:rsidR="00623460">
        <w:rPr>
          <w:rFonts w:ascii="Georgia" w:hAnsi="Georgia"/>
        </w:rPr>
        <w:t>Licence</w:t>
      </w:r>
      <w:r w:rsidRPr="00FB2B15">
        <w:rPr>
          <w:rFonts w:ascii="Georgia" w:hAnsi="Georgia"/>
        </w:rPr>
        <w:t xml:space="preserve"> granted.</w:t>
      </w:r>
    </w:p>
    <w:p w14:paraId="36AFB6B7" w14:textId="77777777" w:rsidR="004D2A3E" w:rsidRPr="00C52790" w:rsidRDefault="004D2A3E" w:rsidP="00C52790">
      <w:pPr>
        <w:tabs>
          <w:tab w:val="num" w:pos="567"/>
        </w:tabs>
        <w:spacing w:after="0" w:line="360" w:lineRule="auto"/>
        <w:ind w:left="709"/>
        <w:jc w:val="both"/>
        <w:rPr>
          <w:rFonts w:ascii="Georgia" w:hAnsi="Georgia"/>
        </w:rPr>
      </w:pPr>
    </w:p>
    <w:p w14:paraId="0E016A64" w14:textId="77777777" w:rsidR="004D2A3E" w:rsidRPr="00C52790" w:rsidRDefault="004D2A3E" w:rsidP="00C52790">
      <w:pPr>
        <w:tabs>
          <w:tab w:val="num" w:pos="567"/>
        </w:tabs>
        <w:spacing w:after="0" w:line="360" w:lineRule="auto"/>
        <w:ind w:left="709"/>
        <w:jc w:val="both"/>
        <w:rPr>
          <w:rFonts w:ascii="Georgia" w:hAnsi="Georgia"/>
        </w:rPr>
      </w:pPr>
      <w:r w:rsidRPr="00FB2B15">
        <w:rPr>
          <w:rFonts w:ascii="Georgia" w:hAnsi="Georgia"/>
        </w:rPr>
        <w:t xml:space="preserve">The Minister will give written notice to all </w:t>
      </w:r>
      <w:r>
        <w:rPr>
          <w:rFonts w:ascii="Georgia" w:hAnsi="Georgia"/>
        </w:rPr>
        <w:t>Respondent</w:t>
      </w:r>
      <w:r w:rsidRPr="00FB2B15">
        <w:rPr>
          <w:rFonts w:ascii="Georgia" w:hAnsi="Georgia"/>
        </w:rPr>
        <w:t>s who have submitted bona fide proposals advising the outcome of the RFP process.</w:t>
      </w:r>
    </w:p>
    <w:p w14:paraId="675B44FC" w14:textId="77777777" w:rsidR="004D2A3E" w:rsidRPr="00C52790" w:rsidRDefault="004D2A3E" w:rsidP="00C52790">
      <w:pPr>
        <w:tabs>
          <w:tab w:val="num" w:pos="567"/>
        </w:tabs>
        <w:spacing w:after="0" w:line="360" w:lineRule="auto"/>
        <w:ind w:left="709"/>
        <w:jc w:val="both"/>
        <w:rPr>
          <w:rFonts w:ascii="Georgia" w:hAnsi="Georgia"/>
        </w:rPr>
      </w:pPr>
    </w:p>
    <w:p w14:paraId="33725C67" w14:textId="77777777" w:rsidR="004D2A3E" w:rsidRPr="00FB2B15" w:rsidRDefault="004D2A3E" w:rsidP="005616C6">
      <w:pPr>
        <w:tabs>
          <w:tab w:val="num" w:pos="567"/>
        </w:tabs>
        <w:spacing w:after="0" w:line="360" w:lineRule="auto"/>
        <w:ind w:left="709"/>
        <w:jc w:val="both"/>
        <w:rPr>
          <w:rFonts w:ascii="Georgia" w:hAnsi="Georgia"/>
        </w:rPr>
      </w:pPr>
      <w:r w:rsidRPr="00FB2B15">
        <w:rPr>
          <w:rFonts w:ascii="Georgia" w:hAnsi="Georgia"/>
        </w:rPr>
        <w:t>The Minister is not bound to:</w:t>
      </w:r>
    </w:p>
    <w:p w14:paraId="454FA1A0" w14:textId="77777777" w:rsidR="004D2A3E" w:rsidRPr="00FB2B15" w:rsidRDefault="004D2A3E" w:rsidP="005616C6">
      <w:pPr>
        <w:numPr>
          <w:ilvl w:val="0"/>
          <w:numId w:val="2"/>
        </w:numPr>
        <w:spacing w:after="0" w:line="360" w:lineRule="auto"/>
        <w:ind w:left="1134"/>
        <w:jc w:val="both"/>
        <w:rPr>
          <w:rFonts w:ascii="Georgia" w:hAnsi="Georgia"/>
          <w:lang w:val="en-AU"/>
        </w:rPr>
      </w:pPr>
      <w:r>
        <w:rPr>
          <w:rFonts w:ascii="Georgia" w:hAnsi="Georgia"/>
        </w:rPr>
        <w:t>A</w:t>
      </w:r>
      <w:r w:rsidRPr="00FB2B15">
        <w:rPr>
          <w:rFonts w:ascii="Georgia" w:hAnsi="Georgia"/>
        </w:rPr>
        <w:t xml:space="preserve">ccept any </w:t>
      </w:r>
      <w:r>
        <w:rPr>
          <w:rFonts w:ascii="Georgia" w:hAnsi="Georgia"/>
        </w:rPr>
        <w:t>P</w:t>
      </w:r>
      <w:r w:rsidRPr="00FB2B15">
        <w:rPr>
          <w:rFonts w:ascii="Georgia" w:hAnsi="Georgia"/>
        </w:rPr>
        <w:t>roposal;</w:t>
      </w:r>
    </w:p>
    <w:p w14:paraId="1AF85889" w14:textId="77777777" w:rsidR="004D2A3E" w:rsidRPr="00FB2B15" w:rsidRDefault="004D2A3E" w:rsidP="005616C6">
      <w:pPr>
        <w:numPr>
          <w:ilvl w:val="0"/>
          <w:numId w:val="2"/>
        </w:numPr>
        <w:spacing w:after="0" w:line="360" w:lineRule="auto"/>
        <w:ind w:left="1134"/>
        <w:jc w:val="both"/>
        <w:rPr>
          <w:rFonts w:ascii="Georgia" w:hAnsi="Georgia"/>
        </w:rPr>
      </w:pPr>
      <w:r>
        <w:rPr>
          <w:rFonts w:ascii="Georgia" w:hAnsi="Georgia"/>
        </w:rPr>
        <w:t>G</w:t>
      </w:r>
      <w:r w:rsidRPr="00FB2B15">
        <w:rPr>
          <w:rFonts w:ascii="Georgia" w:hAnsi="Georgia"/>
        </w:rPr>
        <w:t xml:space="preserve">ive any reason to any person for the rejection or otherwise of any </w:t>
      </w:r>
      <w:r>
        <w:rPr>
          <w:rFonts w:ascii="Georgia" w:hAnsi="Georgia"/>
        </w:rPr>
        <w:t>P</w:t>
      </w:r>
      <w:r w:rsidRPr="00FB2B15">
        <w:rPr>
          <w:rFonts w:ascii="Georgia" w:hAnsi="Georgia"/>
        </w:rPr>
        <w:t>roposal;</w:t>
      </w:r>
    </w:p>
    <w:p w14:paraId="44693857" w14:textId="77777777" w:rsidR="004D2A3E" w:rsidRPr="00FB2B15" w:rsidRDefault="004D2A3E" w:rsidP="005616C6">
      <w:pPr>
        <w:numPr>
          <w:ilvl w:val="0"/>
          <w:numId w:val="2"/>
        </w:numPr>
        <w:spacing w:after="0" w:line="360" w:lineRule="auto"/>
        <w:ind w:left="1134"/>
        <w:jc w:val="both"/>
        <w:rPr>
          <w:rFonts w:ascii="Georgia" w:hAnsi="Georgia"/>
        </w:rPr>
      </w:pPr>
      <w:r>
        <w:rPr>
          <w:rFonts w:ascii="Georgia" w:hAnsi="Georgia"/>
        </w:rPr>
        <w:t>C</w:t>
      </w:r>
      <w:r w:rsidRPr="00FB2B15">
        <w:rPr>
          <w:rFonts w:ascii="Georgia" w:hAnsi="Georgia"/>
        </w:rPr>
        <w:t xml:space="preserve">omplete the </w:t>
      </w:r>
      <w:r>
        <w:rPr>
          <w:rFonts w:ascii="Georgia" w:hAnsi="Georgia"/>
        </w:rPr>
        <w:t xml:space="preserve">RFP </w:t>
      </w:r>
      <w:r w:rsidRPr="00FB2B15">
        <w:rPr>
          <w:rFonts w:ascii="Georgia" w:hAnsi="Georgia"/>
        </w:rPr>
        <w:t>process.</w:t>
      </w:r>
    </w:p>
    <w:p w14:paraId="13A340C4" w14:textId="77777777" w:rsidR="004D2A3E" w:rsidRPr="00FB2B15" w:rsidRDefault="004D2A3E" w:rsidP="004D2A3E">
      <w:pPr>
        <w:spacing w:after="0" w:line="360" w:lineRule="auto"/>
        <w:jc w:val="both"/>
        <w:rPr>
          <w:rFonts w:ascii="Georgia" w:hAnsi="Georgia"/>
        </w:rPr>
      </w:pPr>
    </w:p>
    <w:p w14:paraId="78F86CE7" w14:textId="77777777" w:rsidR="004D2A3E" w:rsidRPr="000C60AB" w:rsidRDefault="004D2A3E" w:rsidP="005616C6">
      <w:pPr>
        <w:tabs>
          <w:tab w:val="num" w:pos="567"/>
        </w:tabs>
        <w:spacing w:after="0" w:line="360" w:lineRule="auto"/>
        <w:ind w:left="709"/>
        <w:jc w:val="both"/>
        <w:rPr>
          <w:rFonts w:ascii="Georgia" w:hAnsi="Georgia"/>
        </w:rPr>
      </w:pPr>
      <w:r w:rsidRPr="000C60AB">
        <w:rPr>
          <w:rFonts w:ascii="Georgia" w:hAnsi="Georgia"/>
        </w:rPr>
        <w:t>The Minister reserves the right:</w:t>
      </w:r>
    </w:p>
    <w:p w14:paraId="6D76C19E" w14:textId="77777777" w:rsidR="004D2A3E" w:rsidRPr="00FB2B15" w:rsidRDefault="004D2A3E" w:rsidP="005616C6">
      <w:pPr>
        <w:numPr>
          <w:ilvl w:val="0"/>
          <w:numId w:val="3"/>
        </w:numPr>
        <w:spacing w:after="0" w:line="360" w:lineRule="auto"/>
        <w:ind w:left="1134"/>
        <w:jc w:val="both"/>
        <w:rPr>
          <w:rFonts w:ascii="Georgia" w:hAnsi="Georgia"/>
          <w:lang w:val="en-AU"/>
        </w:rPr>
      </w:pPr>
      <w:r>
        <w:rPr>
          <w:rFonts w:ascii="Georgia" w:hAnsi="Georgia"/>
        </w:rPr>
        <w:t>T</w:t>
      </w:r>
      <w:r w:rsidRPr="00FB2B15">
        <w:rPr>
          <w:rFonts w:ascii="Georgia" w:hAnsi="Georgia"/>
        </w:rPr>
        <w:t xml:space="preserve">o reject any </w:t>
      </w:r>
      <w:r>
        <w:rPr>
          <w:rFonts w:ascii="Georgia" w:hAnsi="Georgia"/>
        </w:rPr>
        <w:t>P</w:t>
      </w:r>
      <w:r w:rsidRPr="00FB2B15">
        <w:rPr>
          <w:rFonts w:ascii="Georgia" w:hAnsi="Georgia"/>
        </w:rPr>
        <w:t>roposal;</w:t>
      </w:r>
    </w:p>
    <w:p w14:paraId="035E700C" w14:textId="5D004910" w:rsidR="004D2A3E" w:rsidRPr="00FB2B15" w:rsidRDefault="004D2A3E" w:rsidP="005616C6">
      <w:pPr>
        <w:numPr>
          <w:ilvl w:val="0"/>
          <w:numId w:val="3"/>
        </w:numPr>
        <w:spacing w:after="0" w:line="360" w:lineRule="auto"/>
        <w:ind w:left="1134"/>
        <w:jc w:val="both"/>
        <w:rPr>
          <w:rFonts w:ascii="Georgia" w:hAnsi="Georgia"/>
        </w:rPr>
      </w:pPr>
      <w:r>
        <w:rPr>
          <w:rFonts w:ascii="Georgia" w:hAnsi="Georgia"/>
        </w:rPr>
        <w:t>A</w:t>
      </w:r>
      <w:r w:rsidRPr="00FB2B15">
        <w:rPr>
          <w:rFonts w:ascii="Georgia" w:hAnsi="Georgia"/>
        </w:rPr>
        <w:t xml:space="preserve">t any time to withdraw the RFP or again call </w:t>
      </w:r>
      <w:r>
        <w:rPr>
          <w:rFonts w:ascii="Georgia" w:hAnsi="Georgia"/>
        </w:rPr>
        <w:t>for</w:t>
      </w:r>
      <w:r w:rsidRPr="00FB2B15">
        <w:rPr>
          <w:rFonts w:ascii="Georgia" w:hAnsi="Georgia"/>
        </w:rPr>
        <w:t xml:space="preserve"> proposals or consider further </w:t>
      </w:r>
      <w:r>
        <w:rPr>
          <w:rFonts w:ascii="Georgia" w:hAnsi="Georgia"/>
        </w:rPr>
        <w:t>proposals</w:t>
      </w:r>
      <w:r w:rsidRPr="00FB2B15">
        <w:rPr>
          <w:rFonts w:ascii="Georgia" w:hAnsi="Georgia"/>
        </w:rPr>
        <w:t xml:space="preserve"> received.</w:t>
      </w:r>
    </w:p>
    <w:p w14:paraId="58FD23D8" w14:textId="77777777" w:rsidR="004D2A3E" w:rsidRDefault="004D2A3E" w:rsidP="004D2A3E">
      <w:pPr>
        <w:spacing w:after="0" w:line="360" w:lineRule="auto"/>
        <w:jc w:val="both"/>
        <w:rPr>
          <w:rFonts w:ascii="Georgia" w:hAnsi="Georgia"/>
        </w:rPr>
      </w:pPr>
    </w:p>
    <w:p w14:paraId="50A7A805" w14:textId="77777777" w:rsidR="00F00B2D" w:rsidRDefault="00F00B2D" w:rsidP="004D2A3E">
      <w:pPr>
        <w:spacing w:after="0" w:line="360" w:lineRule="auto"/>
        <w:jc w:val="both"/>
        <w:rPr>
          <w:rFonts w:ascii="Georgia" w:hAnsi="Georgia"/>
        </w:rPr>
      </w:pPr>
    </w:p>
    <w:p w14:paraId="6974194D" w14:textId="77777777" w:rsidR="00F00B2D" w:rsidRPr="00FB2B15" w:rsidRDefault="00F00B2D" w:rsidP="004D2A3E">
      <w:pPr>
        <w:spacing w:after="0" w:line="360" w:lineRule="auto"/>
        <w:jc w:val="both"/>
        <w:rPr>
          <w:rFonts w:ascii="Georgia" w:hAnsi="Georgia"/>
        </w:rPr>
      </w:pPr>
    </w:p>
    <w:p w14:paraId="02550B1C" w14:textId="77777777" w:rsidR="004D2A3E" w:rsidRPr="00FB2B15" w:rsidRDefault="004D2A3E" w:rsidP="004D2A3E">
      <w:pPr>
        <w:pStyle w:val="ListParagraph"/>
        <w:numPr>
          <w:ilvl w:val="1"/>
          <w:numId w:val="1"/>
        </w:numPr>
        <w:pBdr>
          <w:bottom w:val="single" w:sz="6" w:space="1" w:color="auto"/>
        </w:pBdr>
        <w:spacing w:line="360" w:lineRule="auto"/>
        <w:jc w:val="both"/>
        <w:rPr>
          <w:rFonts w:ascii="Georgia" w:hAnsi="Georgia"/>
          <w:sz w:val="26"/>
          <w:szCs w:val="26"/>
        </w:rPr>
      </w:pPr>
      <w:r w:rsidRPr="00FB2B15">
        <w:rPr>
          <w:rFonts w:ascii="Georgia" w:hAnsi="Georgia"/>
          <w:sz w:val="26"/>
          <w:szCs w:val="26"/>
        </w:rPr>
        <w:t xml:space="preserve">No </w:t>
      </w:r>
      <w:r>
        <w:rPr>
          <w:rFonts w:ascii="Georgia" w:hAnsi="Georgia"/>
          <w:sz w:val="26"/>
          <w:szCs w:val="26"/>
        </w:rPr>
        <w:t>c</w:t>
      </w:r>
      <w:r w:rsidRPr="00FB2B15">
        <w:rPr>
          <w:rFonts w:ascii="Georgia" w:hAnsi="Georgia"/>
          <w:sz w:val="26"/>
          <w:szCs w:val="26"/>
        </w:rPr>
        <w:t>ontract</w:t>
      </w:r>
    </w:p>
    <w:p w14:paraId="1397EB65" w14:textId="77777777" w:rsidR="004D2A3E" w:rsidRPr="00FB2B15" w:rsidRDefault="004D2A3E" w:rsidP="004D2A3E">
      <w:pPr>
        <w:spacing w:after="0" w:line="360" w:lineRule="auto"/>
        <w:ind w:left="720"/>
        <w:jc w:val="both"/>
        <w:rPr>
          <w:rFonts w:ascii="Georgia" w:hAnsi="Georgia"/>
          <w:lang w:val="en-US"/>
        </w:rPr>
      </w:pPr>
    </w:p>
    <w:p w14:paraId="462E3A57" w14:textId="77777777" w:rsidR="004D2A3E" w:rsidRPr="000C60AB" w:rsidRDefault="004D2A3E" w:rsidP="00C52790">
      <w:pPr>
        <w:tabs>
          <w:tab w:val="num" w:pos="567"/>
        </w:tabs>
        <w:spacing w:after="0" w:line="360" w:lineRule="auto"/>
        <w:ind w:left="709"/>
        <w:jc w:val="both"/>
        <w:rPr>
          <w:rFonts w:ascii="Georgia" w:hAnsi="Georgia"/>
        </w:rPr>
      </w:pPr>
      <w:r w:rsidRPr="000C60AB">
        <w:rPr>
          <w:rFonts w:ascii="Georgia" w:hAnsi="Georgia"/>
        </w:rPr>
        <w:t xml:space="preserve">Neither the RFP, nor the RFP process, creates a process contract or any legal relationship between the </w:t>
      </w:r>
      <w:r>
        <w:rPr>
          <w:rFonts w:ascii="Georgia" w:hAnsi="Georgia"/>
        </w:rPr>
        <w:t>Minister</w:t>
      </w:r>
      <w:r w:rsidRPr="000C60AB">
        <w:rPr>
          <w:rFonts w:ascii="Georgia" w:hAnsi="Georgia"/>
        </w:rPr>
        <w:t xml:space="preserve"> and any Respondent.</w:t>
      </w:r>
    </w:p>
    <w:p w14:paraId="7680F25F" w14:textId="77777777" w:rsidR="004D2A3E" w:rsidRPr="000C60AB" w:rsidRDefault="004D2A3E" w:rsidP="004D2A3E">
      <w:pPr>
        <w:spacing w:after="0" w:line="360" w:lineRule="auto"/>
        <w:ind w:left="1440"/>
        <w:jc w:val="both"/>
        <w:rPr>
          <w:rFonts w:ascii="Georgia" w:hAnsi="Georgia"/>
        </w:rPr>
      </w:pPr>
    </w:p>
    <w:p w14:paraId="4BDF0D63" w14:textId="23306811" w:rsidR="004D2A3E" w:rsidRPr="00FB2B15" w:rsidRDefault="004D2A3E" w:rsidP="00C52790">
      <w:pPr>
        <w:tabs>
          <w:tab w:val="num" w:pos="567"/>
        </w:tabs>
        <w:spacing w:after="0" w:line="360" w:lineRule="auto"/>
        <w:ind w:left="709"/>
        <w:jc w:val="both"/>
      </w:pPr>
      <w:r w:rsidRPr="00FB2B15">
        <w:rPr>
          <w:rFonts w:ascii="Georgia" w:hAnsi="Georgia"/>
        </w:rPr>
        <w:t xml:space="preserve">The fact that this RFP </w:t>
      </w:r>
      <w:r>
        <w:rPr>
          <w:rFonts w:ascii="Georgia" w:hAnsi="Georgia"/>
        </w:rPr>
        <w:t>p</w:t>
      </w:r>
      <w:r w:rsidRPr="00FB2B15">
        <w:rPr>
          <w:rFonts w:ascii="Georgia" w:hAnsi="Georgia"/>
        </w:rPr>
        <w:t>rocess is being conducted is in no way to be taken as an indication that a</w:t>
      </w:r>
      <w:r w:rsidR="00CD4A94">
        <w:rPr>
          <w:rFonts w:ascii="Georgia" w:hAnsi="Georgia"/>
        </w:rPr>
        <w:t>n</w:t>
      </w:r>
      <w:r w:rsidRPr="00FB2B15">
        <w:rPr>
          <w:rFonts w:ascii="Georgia" w:hAnsi="Georgia"/>
        </w:rPr>
        <w:t xml:space="preserve"> </w:t>
      </w:r>
      <w:r w:rsidR="00CD4A94">
        <w:rPr>
          <w:rFonts w:ascii="Georgia" w:hAnsi="Georgia"/>
        </w:rPr>
        <w:t>Authority</w:t>
      </w:r>
      <w:r w:rsidRPr="00FB2B15">
        <w:rPr>
          <w:rFonts w:ascii="Georgia" w:hAnsi="Georgia"/>
        </w:rPr>
        <w:t xml:space="preserve"> will be granted. That decision is one for the Minister to make under </w:t>
      </w:r>
      <w:r w:rsidR="00CD4A94">
        <w:rPr>
          <w:rFonts w:ascii="Georgia" w:hAnsi="Georgia"/>
        </w:rPr>
        <w:t xml:space="preserve">the Maritime Transport Act 1994 and Reserves Act 1977 </w:t>
      </w:r>
      <w:r w:rsidRPr="00FB2B15">
        <w:rPr>
          <w:rFonts w:ascii="Georgia" w:hAnsi="Georgia"/>
        </w:rPr>
        <w:t xml:space="preserve">and is </w:t>
      </w:r>
      <w:r w:rsidR="00264AD7">
        <w:rPr>
          <w:rFonts w:ascii="Georgia" w:hAnsi="Georgia"/>
        </w:rPr>
        <w:t>a separat</w:t>
      </w:r>
      <w:r w:rsidRPr="00FB2B15">
        <w:rPr>
          <w:rFonts w:ascii="Georgia" w:hAnsi="Georgia"/>
        </w:rPr>
        <w:t>e</w:t>
      </w:r>
      <w:r w:rsidR="00264AD7">
        <w:rPr>
          <w:rFonts w:ascii="Georgia" w:hAnsi="Georgia"/>
        </w:rPr>
        <w:t xml:space="preserve"> decision</w:t>
      </w:r>
      <w:r w:rsidR="00D16731">
        <w:rPr>
          <w:rFonts w:ascii="Georgia" w:hAnsi="Georgia"/>
        </w:rPr>
        <w:t xml:space="preserve"> under Stage 3</w:t>
      </w:r>
      <w:r w:rsidRPr="00FB2B15">
        <w:rPr>
          <w:rFonts w:ascii="Georgia" w:hAnsi="Georgia"/>
        </w:rPr>
        <w:t xml:space="preserve">. </w:t>
      </w:r>
    </w:p>
    <w:p w14:paraId="471177F0" w14:textId="77777777" w:rsidR="004D2A3E" w:rsidRPr="00FB2B15" w:rsidRDefault="004D2A3E" w:rsidP="004D2A3E">
      <w:pPr>
        <w:pStyle w:val="Header"/>
        <w:tabs>
          <w:tab w:val="clear" w:pos="4320"/>
          <w:tab w:val="clear" w:pos="8640"/>
        </w:tabs>
        <w:spacing w:line="360" w:lineRule="auto"/>
        <w:ind w:left="720"/>
        <w:jc w:val="both"/>
        <w:rPr>
          <w:rFonts w:ascii="Georgia" w:hAnsi="Georgia"/>
          <w:b/>
          <w:sz w:val="22"/>
          <w:szCs w:val="22"/>
        </w:rPr>
      </w:pPr>
    </w:p>
    <w:p w14:paraId="04331E63" w14:textId="77777777" w:rsidR="004D2A3E" w:rsidRPr="000C60AB" w:rsidRDefault="004D2A3E" w:rsidP="004D2A3E">
      <w:pPr>
        <w:pStyle w:val="ListParagraph"/>
        <w:numPr>
          <w:ilvl w:val="1"/>
          <w:numId w:val="1"/>
        </w:numPr>
        <w:pBdr>
          <w:bottom w:val="single" w:sz="6" w:space="1" w:color="auto"/>
        </w:pBdr>
        <w:spacing w:line="360" w:lineRule="auto"/>
        <w:jc w:val="both"/>
        <w:rPr>
          <w:rFonts w:ascii="Georgia" w:hAnsi="Georgia"/>
          <w:sz w:val="26"/>
          <w:szCs w:val="26"/>
        </w:rPr>
      </w:pPr>
      <w:r w:rsidRPr="000C60AB">
        <w:rPr>
          <w:rFonts w:ascii="Georgia" w:hAnsi="Georgia"/>
          <w:sz w:val="26"/>
          <w:szCs w:val="26"/>
        </w:rPr>
        <w:t>Disclaimer</w:t>
      </w:r>
    </w:p>
    <w:p w14:paraId="38217A88" w14:textId="77777777" w:rsidR="004D2A3E" w:rsidRDefault="004D2A3E" w:rsidP="004D2A3E">
      <w:pPr>
        <w:pStyle w:val="BodyTextIndent2"/>
        <w:spacing w:after="0" w:line="360" w:lineRule="auto"/>
        <w:ind w:left="1440"/>
        <w:jc w:val="both"/>
        <w:rPr>
          <w:rFonts w:ascii="Georgia" w:hAnsi="Georgia"/>
        </w:rPr>
      </w:pPr>
    </w:p>
    <w:p w14:paraId="77668094" w14:textId="77777777" w:rsidR="004D2A3E" w:rsidRDefault="004D2A3E" w:rsidP="00C52790">
      <w:pPr>
        <w:tabs>
          <w:tab w:val="num" w:pos="567"/>
        </w:tabs>
        <w:spacing w:after="0" w:line="360" w:lineRule="auto"/>
        <w:ind w:left="709"/>
        <w:jc w:val="both"/>
        <w:rPr>
          <w:rFonts w:ascii="Georgia" w:hAnsi="Georgia"/>
        </w:rPr>
      </w:pPr>
      <w:r w:rsidRPr="003D083E">
        <w:rPr>
          <w:rFonts w:ascii="Georgia" w:hAnsi="Georgia"/>
        </w:rPr>
        <w:t xml:space="preserve">The </w:t>
      </w:r>
      <w:r>
        <w:rPr>
          <w:rFonts w:ascii="Georgia" w:hAnsi="Georgia"/>
        </w:rPr>
        <w:t>Minister</w:t>
      </w:r>
      <w:r w:rsidRPr="003D083E">
        <w:rPr>
          <w:rFonts w:ascii="Georgia" w:hAnsi="Georgia"/>
        </w:rPr>
        <w:t xml:space="preserve"> will not be liable in contract, tort, equity, or in any other way whatsoever for any direct or indirect damage, loss or cost incurred by any Respondent or any other person in respect of the RFP process.</w:t>
      </w:r>
    </w:p>
    <w:p w14:paraId="325FB16A" w14:textId="77777777" w:rsidR="004D2A3E" w:rsidRPr="003D083E" w:rsidRDefault="004D2A3E" w:rsidP="00C52790">
      <w:pPr>
        <w:tabs>
          <w:tab w:val="num" w:pos="567"/>
        </w:tabs>
        <w:spacing w:after="0" w:line="360" w:lineRule="auto"/>
        <w:ind w:left="709"/>
        <w:jc w:val="both"/>
        <w:rPr>
          <w:rFonts w:ascii="Georgia" w:hAnsi="Georgia"/>
        </w:rPr>
      </w:pPr>
    </w:p>
    <w:p w14:paraId="1C260EE5" w14:textId="77777777" w:rsidR="004D2A3E" w:rsidRDefault="004D2A3E" w:rsidP="00C52790">
      <w:pPr>
        <w:tabs>
          <w:tab w:val="num" w:pos="567"/>
        </w:tabs>
        <w:spacing w:after="0" w:line="360" w:lineRule="auto"/>
        <w:ind w:left="709"/>
        <w:jc w:val="both"/>
        <w:rPr>
          <w:rFonts w:ascii="Georgia" w:hAnsi="Georgia"/>
        </w:rPr>
      </w:pPr>
      <w:r w:rsidRPr="003D083E">
        <w:rPr>
          <w:rFonts w:ascii="Georgia" w:hAnsi="Georgia"/>
        </w:rPr>
        <w:t xml:space="preserve">Nothing contained or implied in the RFP, or RFP process, or any other communication by the </w:t>
      </w:r>
      <w:r>
        <w:rPr>
          <w:rFonts w:ascii="Georgia" w:hAnsi="Georgia"/>
        </w:rPr>
        <w:t>Minister</w:t>
      </w:r>
      <w:r w:rsidRPr="003D083E">
        <w:rPr>
          <w:rFonts w:ascii="Georgia" w:hAnsi="Georgia"/>
        </w:rPr>
        <w:t xml:space="preserve"> to any Respondent shall be construed as legal, financial or other advice. The </w:t>
      </w:r>
      <w:r>
        <w:rPr>
          <w:rFonts w:ascii="Georgia" w:hAnsi="Georgia"/>
        </w:rPr>
        <w:t>Minister</w:t>
      </w:r>
      <w:r w:rsidRPr="003D083E">
        <w:rPr>
          <w:rFonts w:ascii="Georgia" w:hAnsi="Georgia"/>
        </w:rPr>
        <w:t xml:space="preserve"> has endeavoured to ensure the integrity of such information. However, it has not been independently verified and may not be </w:t>
      </w:r>
      <w:r>
        <w:rPr>
          <w:rFonts w:ascii="Georgia" w:hAnsi="Georgia"/>
        </w:rPr>
        <w:t>up to date.</w:t>
      </w:r>
    </w:p>
    <w:p w14:paraId="7B16236E" w14:textId="77777777" w:rsidR="004D2A3E" w:rsidRPr="003D083E" w:rsidRDefault="004D2A3E" w:rsidP="00C52790">
      <w:pPr>
        <w:tabs>
          <w:tab w:val="num" w:pos="567"/>
        </w:tabs>
        <w:spacing w:after="0" w:line="360" w:lineRule="auto"/>
        <w:ind w:left="709"/>
        <w:jc w:val="both"/>
        <w:rPr>
          <w:rFonts w:ascii="Georgia" w:hAnsi="Georgia"/>
        </w:rPr>
      </w:pPr>
    </w:p>
    <w:p w14:paraId="1B5A34AA" w14:textId="77777777" w:rsidR="004D2A3E" w:rsidRDefault="004D2A3E" w:rsidP="00C52790">
      <w:pPr>
        <w:tabs>
          <w:tab w:val="num" w:pos="567"/>
        </w:tabs>
        <w:spacing w:after="0" w:line="360" w:lineRule="auto"/>
        <w:ind w:left="709"/>
        <w:jc w:val="both"/>
        <w:rPr>
          <w:rFonts w:ascii="Georgia" w:hAnsi="Georgia"/>
        </w:rPr>
      </w:pPr>
      <w:r w:rsidRPr="003D083E">
        <w:rPr>
          <w:rFonts w:ascii="Georgia" w:hAnsi="Georgia"/>
        </w:rPr>
        <w:t xml:space="preserve">To the extent that liability cannot be excluded, the maximum aggregate liability of the </w:t>
      </w:r>
      <w:r>
        <w:rPr>
          <w:rFonts w:ascii="Georgia" w:hAnsi="Georgia"/>
        </w:rPr>
        <w:t>Minister</w:t>
      </w:r>
      <w:r w:rsidRPr="003D083E">
        <w:rPr>
          <w:rFonts w:ascii="Georgia" w:hAnsi="Georgia"/>
        </w:rPr>
        <w:t>, its agents and advisors is $1.</w:t>
      </w:r>
    </w:p>
    <w:p w14:paraId="6EA3216A" w14:textId="77777777" w:rsidR="004D2A3E" w:rsidRDefault="004D2A3E" w:rsidP="004D2A3E">
      <w:pPr>
        <w:pStyle w:val="BodyTextIndent2"/>
        <w:spacing w:after="0" w:line="360" w:lineRule="auto"/>
        <w:ind w:left="1440"/>
        <w:jc w:val="both"/>
        <w:rPr>
          <w:rFonts w:ascii="Georgia" w:hAnsi="Georgia"/>
        </w:rPr>
      </w:pPr>
    </w:p>
    <w:p w14:paraId="0345E08A" w14:textId="77777777" w:rsidR="004D2A3E" w:rsidRPr="00266825" w:rsidRDefault="004D2A3E" w:rsidP="004D2A3E">
      <w:pPr>
        <w:pStyle w:val="ListParagraph"/>
        <w:numPr>
          <w:ilvl w:val="1"/>
          <w:numId w:val="1"/>
        </w:numPr>
        <w:pBdr>
          <w:bottom w:val="single" w:sz="6" w:space="1" w:color="auto"/>
        </w:pBdr>
        <w:spacing w:line="360" w:lineRule="auto"/>
        <w:jc w:val="both"/>
        <w:rPr>
          <w:rFonts w:ascii="Georgia" w:hAnsi="Georgia"/>
          <w:sz w:val="26"/>
          <w:szCs w:val="26"/>
        </w:rPr>
      </w:pPr>
      <w:r w:rsidRPr="00266825">
        <w:rPr>
          <w:rFonts w:ascii="Georgia" w:hAnsi="Georgia"/>
          <w:sz w:val="26"/>
          <w:szCs w:val="26"/>
        </w:rPr>
        <w:t xml:space="preserve">Respondents’ </w:t>
      </w:r>
      <w:r>
        <w:rPr>
          <w:rFonts w:ascii="Georgia" w:hAnsi="Georgia"/>
          <w:sz w:val="26"/>
          <w:szCs w:val="26"/>
          <w:lang w:val="en-NZ"/>
        </w:rPr>
        <w:t>Enquiries</w:t>
      </w:r>
    </w:p>
    <w:p w14:paraId="2AC3B985" w14:textId="77777777" w:rsidR="004D2A3E" w:rsidRPr="00FB2B15" w:rsidRDefault="004D2A3E" w:rsidP="004D2A3E">
      <w:pPr>
        <w:spacing w:line="360" w:lineRule="auto"/>
        <w:jc w:val="both"/>
        <w:rPr>
          <w:rFonts w:ascii="Georgia" w:hAnsi="Georgia"/>
          <w:lang w:val="en-US"/>
        </w:rPr>
      </w:pPr>
    </w:p>
    <w:p w14:paraId="31B0DD50" w14:textId="494E4DFA" w:rsidR="004D2A3E" w:rsidRDefault="004D2A3E" w:rsidP="00C52790">
      <w:pPr>
        <w:tabs>
          <w:tab w:val="num" w:pos="567"/>
        </w:tabs>
        <w:spacing w:after="0" w:line="360" w:lineRule="auto"/>
        <w:ind w:left="709"/>
        <w:jc w:val="both"/>
        <w:rPr>
          <w:rFonts w:ascii="Georgia" w:hAnsi="Georgia"/>
          <w:lang w:val="en-US"/>
        </w:rPr>
      </w:pPr>
      <w:r w:rsidRPr="00FB2B15">
        <w:rPr>
          <w:rFonts w:ascii="Georgia" w:hAnsi="Georgia"/>
          <w:lang w:val="en-US"/>
        </w:rPr>
        <w:t xml:space="preserve">Should interested parties have any questions in relation to the </w:t>
      </w:r>
      <w:r>
        <w:rPr>
          <w:rFonts w:ascii="Georgia" w:hAnsi="Georgia"/>
          <w:lang w:val="en-US"/>
        </w:rPr>
        <w:t>RFP</w:t>
      </w:r>
      <w:r w:rsidRPr="00FB2B15">
        <w:rPr>
          <w:rFonts w:ascii="Georgia" w:hAnsi="Georgia"/>
          <w:lang w:val="en-US"/>
        </w:rPr>
        <w:t xml:space="preserve">, please </w:t>
      </w:r>
      <w:r w:rsidRPr="00C52790">
        <w:rPr>
          <w:rFonts w:ascii="Georgia" w:hAnsi="Georgia"/>
        </w:rPr>
        <w:t>contact</w:t>
      </w:r>
      <w:r w:rsidRPr="00FB2B15">
        <w:rPr>
          <w:rFonts w:ascii="Georgia" w:hAnsi="Georgia"/>
          <w:lang w:val="en-US"/>
        </w:rPr>
        <w:t xml:space="preserve"> the Department</w:t>
      </w:r>
      <w:r w:rsidR="0037684C">
        <w:rPr>
          <w:rFonts w:ascii="Georgia" w:hAnsi="Georgia"/>
          <w:lang w:val="en-US"/>
        </w:rPr>
        <w:t xml:space="preserve"> by email at the following address</w:t>
      </w:r>
      <w:r w:rsidRPr="00FB2B15">
        <w:rPr>
          <w:rFonts w:ascii="Georgia" w:hAnsi="Georgia"/>
          <w:lang w:val="en-US"/>
        </w:rPr>
        <w:t>:</w:t>
      </w:r>
    </w:p>
    <w:p w14:paraId="6927272B" w14:textId="6558F788" w:rsidR="004D2A3E" w:rsidRPr="00FB2B15" w:rsidRDefault="00F95F65" w:rsidP="00C52790">
      <w:pPr>
        <w:spacing w:after="0" w:line="360" w:lineRule="auto"/>
        <w:ind w:left="1134"/>
        <w:jc w:val="both"/>
        <w:rPr>
          <w:rFonts w:ascii="Georgia" w:hAnsi="Georgia"/>
          <w:lang w:val="en-US"/>
        </w:rPr>
      </w:pPr>
      <w:r>
        <w:rPr>
          <w:rFonts w:ascii="Georgia" w:hAnsi="Georgia"/>
          <w:lang w:val="en-US"/>
        </w:rPr>
        <w:t>Lynette Trewavas</w:t>
      </w:r>
      <w:r w:rsidR="004D2A3E" w:rsidRPr="00FB2B15">
        <w:rPr>
          <w:rFonts w:ascii="Georgia" w:hAnsi="Georgia"/>
          <w:lang w:val="en-US"/>
        </w:rPr>
        <w:t>,</w:t>
      </w:r>
      <w:r>
        <w:rPr>
          <w:rFonts w:ascii="Georgia" w:hAnsi="Georgia"/>
          <w:lang w:val="en-US"/>
        </w:rPr>
        <w:t xml:space="preserve"> </w:t>
      </w:r>
      <w:r w:rsidR="00C52790">
        <w:rPr>
          <w:rFonts w:ascii="Georgia" w:hAnsi="Georgia"/>
          <w:lang w:val="en-US"/>
        </w:rPr>
        <w:t>National</w:t>
      </w:r>
      <w:r w:rsidR="004D2A3E" w:rsidRPr="00FB2B15">
        <w:rPr>
          <w:rFonts w:ascii="Georgia" w:hAnsi="Georgia"/>
          <w:lang w:val="en-US"/>
        </w:rPr>
        <w:t xml:space="preserve"> Permissions Advisor</w:t>
      </w:r>
    </w:p>
    <w:p w14:paraId="1E16860C" w14:textId="77777777" w:rsidR="004D2A3E" w:rsidRPr="00FB2B15" w:rsidRDefault="004D2A3E" w:rsidP="00C52790">
      <w:pPr>
        <w:pStyle w:val="ListParagraph"/>
        <w:spacing w:line="360" w:lineRule="auto"/>
        <w:ind w:left="1134"/>
        <w:jc w:val="both"/>
        <w:rPr>
          <w:rFonts w:ascii="Georgia" w:hAnsi="Georgia"/>
          <w:sz w:val="22"/>
          <w:szCs w:val="22"/>
          <w:lang w:val="en-US"/>
        </w:rPr>
      </w:pPr>
      <w:r w:rsidRPr="00FB2B15">
        <w:rPr>
          <w:rFonts w:ascii="Georgia" w:hAnsi="Georgia"/>
          <w:sz w:val="22"/>
          <w:szCs w:val="22"/>
          <w:lang w:val="en-US"/>
        </w:rPr>
        <w:t>Department of Conservation</w:t>
      </w:r>
    </w:p>
    <w:p w14:paraId="612143A3" w14:textId="3A9726E1" w:rsidR="004D2A3E" w:rsidRPr="00FB2B15" w:rsidRDefault="00331C29" w:rsidP="00C52790">
      <w:pPr>
        <w:pStyle w:val="ListParagraph"/>
        <w:spacing w:line="360" w:lineRule="auto"/>
        <w:ind w:firstLine="414"/>
        <w:jc w:val="both"/>
        <w:rPr>
          <w:rFonts w:ascii="Georgia" w:hAnsi="Georgia"/>
          <w:sz w:val="22"/>
          <w:szCs w:val="22"/>
          <w:lang w:val="en-US"/>
        </w:rPr>
      </w:pPr>
      <w:r>
        <w:rPr>
          <w:rFonts w:ascii="Georgia" w:hAnsi="Georgia"/>
          <w:sz w:val="22"/>
          <w:szCs w:val="22"/>
          <w:lang w:val="en-US"/>
        </w:rPr>
        <w:t>28 North Street</w:t>
      </w:r>
    </w:p>
    <w:p w14:paraId="542CB6C7" w14:textId="3B859B45" w:rsidR="004D2A3E" w:rsidRPr="00FB2B15" w:rsidRDefault="00331C29" w:rsidP="00C52790">
      <w:pPr>
        <w:pStyle w:val="ListParagraph"/>
        <w:spacing w:line="360" w:lineRule="auto"/>
        <w:ind w:firstLine="414"/>
        <w:jc w:val="both"/>
        <w:rPr>
          <w:rFonts w:ascii="Georgia" w:hAnsi="Georgia"/>
          <w:sz w:val="22"/>
          <w:szCs w:val="22"/>
          <w:lang w:val="en-US"/>
        </w:rPr>
      </w:pPr>
      <w:r>
        <w:rPr>
          <w:rFonts w:ascii="Georgia" w:hAnsi="Georgia"/>
          <w:sz w:val="22"/>
          <w:szCs w:val="22"/>
          <w:lang w:val="en-US"/>
        </w:rPr>
        <w:t>Palmerston North, 4410</w:t>
      </w:r>
    </w:p>
    <w:p w14:paraId="526CE614" w14:textId="166C024D" w:rsidR="004D2A3E" w:rsidRPr="00FB2B15" w:rsidRDefault="004D2A3E" w:rsidP="00C52790">
      <w:pPr>
        <w:pStyle w:val="ListParagraph"/>
        <w:spacing w:line="360" w:lineRule="auto"/>
        <w:ind w:firstLine="414"/>
        <w:jc w:val="both"/>
        <w:rPr>
          <w:rFonts w:ascii="Georgia" w:hAnsi="Georgia"/>
          <w:sz w:val="22"/>
          <w:szCs w:val="22"/>
          <w:lang w:val="en-US"/>
        </w:rPr>
      </w:pPr>
      <w:r w:rsidRPr="00FB2B15">
        <w:rPr>
          <w:rFonts w:ascii="Georgia" w:hAnsi="Georgia"/>
          <w:sz w:val="22"/>
          <w:szCs w:val="22"/>
          <w:lang w:val="en-US"/>
        </w:rPr>
        <w:t xml:space="preserve">Subject Line: </w:t>
      </w:r>
      <w:r w:rsidR="00F95F65">
        <w:rPr>
          <w:rFonts w:ascii="Georgia" w:hAnsi="Georgia"/>
          <w:sz w:val="22"/>
          <w:szCs w:val="22"/>
          <w:lang w:val="en-US"/>
        </w:rPr>
        <w:t>Tiritiri Matangi</w:t>
      </w:r>
      <w:r w:rsidRPr="00FB2B15">
        <w:rPr>
          <w:rFonts w:ascii="Georgia" w:hAnsi="Georgia"/>
          <w:sz w:val="22"/>
          <w:szCs w:val="22"/>
          <w:lang w:val="en-US"/>
        </w:rPr>
        <w:t xml:space="preserve"> Island – Request for Proposals</w:t>
      </w:r>
    </w:p>
    <w:p w14:paraId="36C37BC9" w14:textId="1CA1045B" w:rsidR="004D2A3E" w:rsidRDefault="004D2A3E" w:rsidP="00C52790">
      <w:pPr>
        <w:pStyle w:val="ListParagraph"/>
        <w:spacing w:line="360" w:lineRule="auto"/>
        <w:ind w:firstLine="414"/>
        <w:jc w:val="both"/>
        <w:rPr>
          <w:rFonts w:ascii="Georgia" w:hAnsi="Georgia"/>
          <w:sz w:val="22"/>
          <w:szCs w:val="22"/>
          <w:lang w:val="en-US"/>
        </w:rPr>
      </w:pPr>
      <w:r w:rsidRPr="00FB2B15">
        <w:rPr>
          <w:rFonts w:ascii="Georgia" w:hAnsi="Georgia"/>
          <w:sz w:val="22"/>
          <w:szCs w:val="22"/>
          <w:lang w:val="en-US"/>
        </w:rPr>
        <w:t>Em</w:t>
      </w:r>
      <w:r w:rsidRPr="005616C6">
        <w:rPr>
          <w:rFonts w:ascii="Georgia" w:hAnsi="Georgia"/>
          <w:sz w:val="22"/>
          <w:szCs w:val="22"/>
          <w:lang w:val="en-US"/>
        </w:rPr>
        <w:t xml:space="preserve">ail: </w:t>
      </w:r>
      <w:hyperlink r:id="rId22" w:history="1">
        <w:r w:rsidR="005616C6" w:rsidRPr="005616C6">
          <w:rPr>
            <w:rStyle w:val="Hyperlink"/>
            <w:rFonts w:ascii="Georgia" w:hAnsi="Georgia"/>
            <w:sz w:val="22"/>
            <w:szCs w:val="22"/>
            <w:lang w:val="en-US"/>
          </w:rPr>
          <w:t>ltrewavas@doc.govt.nz</w:t>
        </w:r>
      </w:hyperlink>
    </w:p>
    <w:p w14:paraId="0470A4CA" w14:textId="77777777" w:rsidR="004D2A3E" w:rsidRPr="00FB2B15" w:rsidRDefault="004D2A3E" w:rsidP="004D2A3E">
      <w:pPr>
        <w:pStyle w:val="BodyTextIndent2"/>
        <w:spacing w:after="0" w:line="360" w:lineRule="auto"/>
        <w:ind w:left="1440"/>
        <w:jc w:val="both"/>
        <w:rPr>
          <w:rFonts w:ascii="Georgia" w:hAnsi="Georgia"/>
        </w:rPr>
      </w:pPr>
    </w:p>
    <w:p w14:paraId="706E99E5" w14:textId="77777777" w:rsidR="004D2A3E" w:rsidRPr="00FB2B15" w:rsidRDefault="004D2A3E" w:rsidP="004D2A3E">
      <w:pPr>
        <w:pStyle w:val="ListParagraph"/>
        <w:numPr>
          <w:ilvl w:val="1"/>
          <w:numId w:val="1"/>
        </w:numPr>
        <w:pBdr>
          <w:bottom w:val="single" w:sz="6" w:space="1" w:color="auto"/>
        </w:pBdr>
        <w:spacing w:line="360" w:lineRule="auto"/>
        <w:jc w:val="both"/>
        <w:rPr>
          <w:rFonts w:ascii="Georgia" w:hAnsi="Georgia"/>
          <w:sz w:val="26"/>
          <w:szCs w:val="26"/>
        </w:rPr>
      </w:pPr>
      <w:r>
        <w:rPr>
          <w:rFonts w:ascii="Georgia" w:hAnsi="Georgia"/>
          <w:sz w:val="26"/>
          <w:szCs w:val="26"/>
        </w:rPr>
        <w:lastRenderedPageBreak/>
        <w:t>Definitions</w:t>
      </w:r>
    </w:p>
    <w:p w14:paraId="5E12CF17" w14:textId="77777777" w:rsidR="004D2A3E" w:rsidRPr="00FB2B15" w:rsidRDefault="004D2A3E" w:rsidP="004D2A3E">
      <w:pPr>
        <w:pStyle w:val="ListParagraph"/>
        <w:spacing w:line="360" w:lineRule="auto"/>
        <w:jc w:val="both"/>
        <w:rPr>
          <w:rFonts w:ascii="Georgia" w:hAnsi="Georgia"/>
          <w:sz w:val="22"/>
          <w:szCs w:val="22"/>
          <w:lang w:val="en-NZ"/>
        </w:rPr>
      </w:pPr>
    </w:p>
    <w:p w14:paraId="129F8A96" w14:textId="12555994" w:rsidR="004D2A3E" w:rsidRPr="000C60AB" w:rsidRDefault="004D2A3E" w:rsidP="004D2A3E">
      <w:pPr>
        <w:pStyle w:val="BodyTextIndent2"/>
        <w:spacing w:after="0" w:line="360" w:lineRule="auto"/>
        <w:ind w:left="1440"/>
        <w:jc w:val="both"/>
        <w:rPr>
          <w:rFonts w:ascii="Georgia" w:hAnsi="Georgia"/>
        </w:rPr>
      </w:pPr>
      <w:r>
        <w:rPr>
          <w:rFonts w:ascii="Georgia" w:hAnsi="Georgia"/>
        </w:rPr>
        <w:t>“</w:t>
      </w:r>
      <w:r>
        <w:rPr>
          <w:rFonts w:ascii="Georgia" w:hAnsi="Georgia"/>
          <w:b/>
        </w:rPr>
        <w:t>Application</w:t>
      </w:r>
      <w:r>
        <w:rPr>
          <w:rFonts w:ascii="Georgia" w:hAnsi="Georgia"/>
        </w:rPr>
        <w:t xml:space="preserve">” means an application in the form set out in </w:t>
      </w:r>
      <w:r w:rsidR="005831DF">
        <w:rPr>
          <w:rFonts w:ascii="Georgia" w:hAnsi="Georgia"/>
        </w:rPr>
        <w:t>A</w:t>
      </w:r>
      <w:r>
        <w:rPr>
          <w:rFonts w:ascii="Georgia" w:hAnsi="Georgia"/>
        </w:rPr>
        <w:t xml:space="preserve">ppendix </w:t>
      </w:r>
      <w:r w:rsidR="005831DF">
        <w:rPr>
          <w:rFonts w:ascii="Georgia" w:hAnsi="Georgia"/>
        </w:rPr>
        <w:t>T</w:t>
      </w:r>
      <w:r>
        <w:rPr>
          <w:rFonts w:ascii="Georgia" w:hAnsi="Georgia"/>
        </w:rPr>
        <w:t>wo.</w:t>
      </w:r>
    </w:p>
    <w:p w14:paraId="0D945F2F" w14:textId="77777777" w:rsidR="004D2A3E" w:rsidRDefault="004D2A3E" w:rsidP="004D2A3E">
      <w:pPr>
        <w:pStyle w:val="BodyTextIndent2"/>
        <w:spacing w:after="0" w:line="360" w:lineRule="auto"/>
        <w:ind w:left="1440"/>
        <w:jc w:val="both"/>
        <w:rPr>
          <w:rFonts w:ascii="Georgia" w:hAnsi="Georgia"/>
          <w:b/>
        </w:rPr>
      </w:pPr>
    </w:p>
    <w:p w14:paraId="10143484" w14:textId="77777777" w:rsidR="004D2A3E" w:rsidRPr="000C60AB" w:rsidRDefault="004D2A3E" w:rsidP="004D2A3E">
      <w:pPr>
        <w:pStyle w:val="BodyTextIndent2"/>
        <w:spacing w:after="0" w:line="360" w:lineRule="auto"/>
        <w:ind w:left="1440"/>
        <w:jc w:val="both"/>
        <w:rPr>
          <w:rFonts w:ascii="Georgia" w:hAnsi="Georgia"/>
        </w:rPr>
      </w:pPr>
      <w:r>
        <w:rPr>
          <w:rFonts w:ascii="Georgia" w:hAnsi="Georgia"/>
          <w:b/>
        </w:rPr>
        <w:t xml:space="preserve">“Confidential Information” </w:t>
      </w:r>
      <w:r>
        <w:rPr>
          <w:rFonts w:ascii="Georgia" w:hAnsi="Georgia"/>
        </w:rPr>
        <w:t xml:space="preserve">is </w:t>
      </w:r>
      <w:r w:rsidRPr="00D807B0">
        <w:rPr>
          <w:rFonts w:ascii="Georgia" w:hAnsi="Georgia"/>
        </w:rPr>
        <w:t>i</w:t>
      </w:r>
      <w:r w:rsidRPr="000C60AB">
        <w:rPr>
          <w:rFonts w:ascii="Georgia" w:hAnsi="Georgia"/>
        </w:rPr>
        <w:t>nformation that:</w:t>
      </w:r>
    </w:p>
    <w:p w14:paraId="722F6665" w14:textId="2CE6D20C" w:rsidR="004D2A3E" w:rsidRPr="000C60AB" w:rsidRDefault="004D2A3E" w:rsidP="00465C5B">
      <w:pPr>
        <w:pStyle w:val="BodyTextIndent2"/>
        <w:numPr>
          <w:ilvl w:val="0"/>
          <w:numId w:val="7"/>
        </w:numPr>
        <w:spacing w:after="0" w:line="360" w:lineRule="auto"/>
        <w:ind w:left="1843"/>
        <w:jc w:val="both"/>
        <w:rPr>
          <w:rFonts w:ascii="Georgia" w:hAnsi="Georgia"/>
        </w:rPr>
      </w:pPr>
      <w:r w:rsidRPr="000C60AB">
        <w:rPr>
          <w:rFonts w:ascii="Georgia" w:hAnsi="Georgia"/>
        </w:rPr>
        <w:t>is by its nature confidential</w:t>
      </w:r>
      <w:r>
        <w:rPr>
          <w:rFonts w:ascii="Georgia" w:hAnsi="Georgia"/>
        </w:rPr>
        <w:t xml:space="preserve"> (including culturally sensitive information)</w:t>
      </w:r>
      <w:r w:rsidR="00E96BC4">
        <w:rPr>
          <w:rFonts w:ascii="Georgia" w:hAnsi="Georgia"/>
        </w:rPr>
        <w:t>;</w:t>
      </w:r>
    </w:p>
    <w:p w14:paraId="1F78249C" w14:textId="1BD5142A" w:rsidR="004D2A3E" w:rsidRPr="000C60AB" w:rsidRDefault="004D2A3E" w:rsidP="00465C5B">
      <w:pPr>
        <w:pStyle w:val="BodyTextIndent2"/>
        <w:numPr>
          <w:ilvl w:val="0"/>
          <w:numId w:val="7"/>
        </w:numPr>
        <w:spacing w:after="0" w:line="360" w:lineRule="auto"/>
        <w:ind w:left="1843"/>
        <w:jc w:val="both"/>
        <w:rPr>
          <w:rFonts w:ascii="Georgia" w:hAnsi="Georgia"/>
        </w:rPr>
      </w:pPr>
      <w:r w:rsidRPr="000C60AB">
        <w:rPr>
          <w:rFonts w:ascii="Georgia" w:hAnsi="Georgia"/>
        </w:rPr>
        <w:t xml:space="preserve">is marked by either the </w:t>
      </w:r>
      <w:r>
        <w:rPr>
          <w:rFonts w:ascii="Georgia" w:hAnsi="Georgia"/>
        </w:rPr>
        <w:t>Minister</w:t>
      </w:r>
      <w:r w:rsidRPr="000C60AB">
        <w:rPr>
          <w:rFonts w:ascii="Georgia" w:hAnsi="Georgia"/>
        </w:rPr>
        <w:t xml:space="preserve"> or a Respondent as ‘confidential’, ‘commercially sensitive’, ‘sensitive’, ‘in confidence’, ‘top secret’, ‘secret’, classified’ and/or ‘restricted’</w:t>
      </w:r>
      <w:r w:rsidR="00E96BC4">
        <w:rPr>
          <w:rFonts w:ascii="Georgia" w:hAnsi="Georgia"/>
        </w:rPr>
        <w:t>;</w:t>
      </w:r>
    </w:p>
    <w:p w14:paraId="5F212825" w14:textId="5160371D" w:rsidR="004D2A3E" w:rsidRPr="000C60AB" w:rsidRDefault="004D2A3E" w:rsidP="00465C5B">
      <w:pPr>
        <w:pStyle w:val="BodyTextIndent2"/>
        <w:numPr>
          <w:ilvl w:val="0"/>
          <w:numId w:val="7"/>
        </w:numPr>
        <w:spacing w:after="0" w:line="360" w:lineRule="auto"/>
        <w:ind w:left="1843"/>
        <w:jc w:val="both"/>
        <w:rPr>
          <w:rFonts w:ascii="Georgia" w:hAnsi="Georgia"/>
        </w:rPr>
      </w:pPr>
      <w:r w:rsidRPr="000C60AB">
        <w:rPr>
          <w:rFonts w:ascii="Georgia" w:hAnsi="Georgia"/>
        </w:rPr>
        <w:t xml:space="preserve">is provided by the </w:t>
      </w:r>
      <w:r>
        <w:rPr>
          <w:rFonts w:ascii="Georgia" w:hAnsi="Georgia"/>
        </w:rPr>
        <w:t>Minister</w:t>
      </w:r>
      <w:r w:rsidRPr="000C60AB">
        <w:rPr>
          <w:rFonts w:ascii="Georgia" w:hAnsi="Georgia"/>
        </w:rPr>
        <w:t>, a Respondent, or a third party in confidence</w:t>
      </w:r>
      <w:r w:rsidR="00E96BC4">
        <w:rPr>
          <w:rFonts w:ascii="Georgia" w:hAnsi="Georgia"/>
        </w:rPr>
        <w:t>;</w:t>
      </w:r>
    </w:p>
    <w:p w14:paraId="160E0B7B" w14:textId="77777777" w:rsidR="004D2A3E" w:rsidRPr="000C60AB" w:rsidRDefault="004D2A3E" w:rsidP="00465C5B">
      <w:pPr>
        <w:pStyle w:val="BodyTextIndent2"/>
        <w:numPr>
          <w:ilvl w:val="0"/>
          <w:numId w:val="7"/>
        </w:numPr>
        <w:spacing w:after="0" w:line="360" w:lineRule="auto"/>
        <w:ind w:left="1843"/>
        <w:jc w:val="both"/>
        <w:rPr>
          <w:rFonts w:ascii="Georgia" w:hAnsi="Georgia"/>
        </w:rPr>
      </w:pPr>
      <w:r w:rsidRPr="000C60AB">
        <w:rPr>
          <w:rFonts w:ascii="Georgia" w:hAnsi="Georgia"/>
        </w:rPr>
        <w:t xml:space="preserve">the </w:t>
      </w:r>
      <w:r>
        <w:rPr>
          <w:rFonts w:ascii="Georgia" w:hAnsi="Georgia"/>
        </w:rPr>
        <w:t xml:space="preserve">Minister </w:t>
      </w:r>
      <w:r w:rsidRPr="000C60AB">
        <w:rPr>
          <w:rFonts w:ascii="Georgia" w:hAnsi="Georgia"/>
        </w:rPr>
        <w:t>or a Respondent knows, or ought to know, is confidential.</w:t>
      </w:r>
    </w:p>
    <w:p w14:paraId="33DB20B6" w14:textId="77777777" w:rsidR="004D2A3E" w:rsidRDefault="004D2A3E" w:rsidP="004D2A3E">
      <w:pPr>
        <w:pStyle w:val="BodyTextIndent2"/>
        <w:spacing w:after="0" w:line="360" w:lineRule="auto"/>
        <w:ind w:left="1440"/>
        <w:jc w:val="both"/>
        <w:rPr>
          <w:rFonts w:ascii="Georgia" w:hAnsi="Georgia"/>
        </w:rPr>
      </w:pPr>
    </w:p>
    <w:p w14:paraId="7882B457" w14:textId="77777777" w:rsidR="004D2A3E" w:rsidRPr="000C60AB" w:rsidRDefault="004D2A3E" w:rsidP="004D2A3E">
      <w:pPr>
        <w:pStyle w:val="BodyTextIndent2"/>
        <w:spacing w:after="0" w:line="360" w:lineRule="auto"/>
        <w:ind w:left="1440"/>
        <w:jc w:val="both"/>
        <w:rPr>
          <w:rFonts w:ascii="Georgia" w:hAnsi="Georgia"/>
        </w:rPr>
      </w:pPr>
      <w:r w:rsidRPr="000C60AB">
        <w:rPr>
          <w:rFonts w:ascii="Georgia" w:hAnsi="Georgia"/>
        </w:rPr>
        <w:t xml:space="preserve">Confidential information does not cover information that is in the public domain through no fault of either the </w:t>
      </w:r>
      <w:r>
        <w:rPr>
          <w:rFonts w:ascii="Georgia" w:hAnsi="Georgia"/>
        </w:rPr>
        <w:t>Minister</w:t>
      </w:r>
      <w:r w:rsidRPr="000C60AB">
        <w:rPr>
          <w:rFonts w:ascii="Georgia" w:hAnsi="Georgia"/>
        </w:rPr>
        <w:t xml:space="preserve"> or a Respondent.</w:t>
      </w:r>
    </w:p>
    <w:p w14:paraId="494D5FB9" w14:textId="77777777" w:rsidR="004D2A3E" w:rsidRDefault="004D2A3E" w:rsidP="004D2A3E">
      <w:pPr>
        <w:pStyle w:val="BodyTextIndent2"/>
        <w:spacing w:after="0" w:line="360" w:lineRule="auto"/>
        <w:ind w:left="1440"/>
        <w:jc w:val="both"/>
        <w:rPr>
          <w:rFonts w:ascii="Georgia" w:hAnsi="Georgia"/>
        </w:rPr>
      </w:pPr>
    </w:p>
    <w:p w14:paraId="385E0843" w14:textId="77777777" w:rsidR="004D2A3E" w:rsidRDefault="004D2A3E" w:rsidP="004D2A3E">
      <w:pPr>
        <w:pStyle w:val="BodyTextIndent2"/>
        <w:spacing w:after="0" w:line="360" w:lineRule="auto"/>
        <w:ind w:left="1440"/>
        <w:jc w:val="both"/>
        <w:rPr>
          <w:rFonts w:ascii="Georgia" w:hAnsi="Georgia"/>
        </w:rPr>
      </w:pPr>
      <w:r>
        <w:rPr>
          <w:rFonts w:ascii="Georgia" w:hAnsi="Georgia"/>
        </w:rPr>
        <w:t>“</w:t>
      </w:r>
      <w:r w:rsidRPr="000C60AB">
        <w:rPr>
          <w:rFonts w:ascii="Georgia" w:hAnsi="Georgia"/>
          <w:b/>
        </w:rPr>
        <w:t>Proposal</w:t>
      </w:r>
      <w:r>
        <w:rPr>
          <w:rFonts w:ascii="Georgia" w:hAnsi="Georgia"/>
        </w:rPr>
        <w:t>” means a proposal submitted in accordance with the RFP process</w:t>
      </w:r>
      <w:r w:rsidRPr="003D083E">
        <w:rPr>
          <w:rFonts w:ascii="Georgia" w:hAnsi="Georgia"/>
        </w:rPr>
        <w:t>.</w:t>
      </w:r>
    </w:p>
    <w:p w14:paraId="0A6FB3D5" w14:textId="77777777" w:rsidR="004D2A3E" w:rsidRDefault="004D2A3E" w:rsidP="004D2A3E">
      <w:pPr>
        <w:pStyle w:val="BodyTextIndent2"/>
        <w:spacing w:after="0" w:line="360" w:lineRule="auto"/>
        <w:ind w:left="1440"/>
        <w:jc w:val="both"/>
        <w:rPr>
          <w:rFonts w:ascii="Georgia" w:hAnsi="Georgia"/>
        </w:rPr>
      </w:pPr>
    </w:p>
    <w:p w14:paraId="7A529C69" w14:textId="77777777" w:rsidR="004D2A3E" w:rsidRPr="00C57744" w:rsidRDefault="004D2A3E" w:rsidP="004D2A3E">
      <w:pPr>
        <w:pStyle w:val="BodyTextIndent2"/>
        <w:spacing w:after="0" w:line="360" w:lineRule="auto"/>
        <w:ind w:left="1440"/>
        <w:jc w:val="both"/>
        <w:rPr>
          <w:rFonts w:ascii="Georgia" w:hAnsi="Georgia"/>
        </w:rPr>
      </w:pPr>
      <w:r>
        <w:rPr>
          <w:rFonts w:ascii="Georgia" w:hAnsi="Georgia"/>
          <w:b/>
        </w:rPr>
        <w:t xml:space="preserve">“Proposal Documents” </w:t>
      </w:r>
      <w:r>
        <w:rPr>
          <w:rFonts w:ascii="Georgia" w:hAnsi="Georgia"/>
        </w:rPr>
        <w:t>means all documents submitted in support of a Proposal.</w:t>
      </w:r>
    </w:p>
    <w:p w14:paraId="4E476486" w14:textId="77777777" w:rsidR="004D2A3E" w:rsidRDefault="004D2A3E" w:rsidP="004D2A3E">
      <w:pPr>
        <w:pStyle w:val="BodyTextIndent2"/>
        <w:spacing w:after="0" w:line="360" w:lineRule="auto"/>
        <w:ind w:left="1440"/>
        <w:jc w:val="both"/>
        <w:rPr>
          <w:rFonts w:ascii="Georgia" w:hAnsi="Georgia"/>
        </w:rPr>
      </w:pPr>
    </w:p>
    <w:p w14:paraId="23E8569A" w14:textId="77777777" w:rsidR="004D2A3E" w:rsidRDefault="004D2A3E" w:rsidP="004D2A3E">
      <w:pPr>
        <w:pStyle w:val="BodyTextIndent2"/>
        <w:spacing w:after="0" w:line="360" w:lineRule="auto"/>
        <w:ind w:left="1440"/>
        <w:jc w:val="both"/>
        <w:rPr>
          <w:rFonts w:ascii="Georgia" w:hAnsi="Georgia"/>
        </w:rPr>
      </w:pPr>
      <w:r>
        <w:rPr>
          <w:rFonts w:ascii="Georgia" w:hAnsi="Georgia"/>
          <w:b/>
        </w:rPr>
        <w:t xml:space="preserve">“Respondent” </w:t>
      </w:r>
      <w:r>
        <w:rPr>
          <w:rFonts w:ascii="Georgia" w:hAnsi="Georgia"/>
        </w:rPr>
        <w:t xml:space="preserve">means a person who submits a Proposal. </w:t>
      </w:r>
      <w:r w:rsidRPr="000C60AB">
        <w:rPr>
          <w:rFonts w:ascii="Georgia" w:hAnsi="Georgia"/>
        </w:rPr>
        <w:t xml:space="preserve">The term Respondent includes </w:t>
      </w:r>
      <w:r>
        <w:rPr>
          <w:rFonts w:ascii="Georgia" w:hAnsi="Georgia"/>
        </w:rPr>
        <w:t xml:space="preserve">the individual submitting the proposal and any entity or group on whose behalf it is submitted, together with </w:t>
      </w:r>
      <w:r w:rsidRPr="000C60AB">
        <w:rPr>
          <w:rFonts w:ascii="Georgia" w:hAnsi="Georgia"/>
        </w:rPr>
        <w:t xml:space="preserve">its officers, employees, contractors, consultants, agents and </w:t>
      </w:r>
      <w:r>
        <w:rPr>
          <w:rFonts w:ascii="Georgia" w:hAnsi="Georgia"/>
        </w:rPr>
        <w:t>other nominated contact persons</w:t>
      </w:r>
      <w:r w:rsidRPr="000C60AB">
        <w:rPr>
          <w:rFonts w:ascii="Georgia" w:hAnsi="Georgia"/>
        </w:rPr>
        <w:t xml:space="preserve">. </w:t>
      </w:r>
    </w:p>
    <w:p w14:paraId="234F1755" w14:textId="77777777" w:rsidR="004D2A3E" w:rsidRDefault="004D2A3E" w:rsidP="004D2A3E">
      <w:pPr>
        <w:pStyle w:val="BodyTextIndent2"/>
        <w:spacing w:after="0" w:line="360" w:lineRule="auto"/>
        <w:ind w:left="1440"/>
        <w:jc w:val="both"/>
        <w:rPr>
          <w:rFonts w:ascii="Georgia" w:hAnsi="Georgia"/>
          <w:b/>
        </w:rPr>
      </w:pPr>
    </w:p>
    <w:p w14:paraId="2C3ED300" w14:textId="77777777" w:rsidR="004D2A3E" w:rsidRPr="00CA39AF" w:rsidRDefault="004D2A3E" w:rsidP="004D2A3E">
      <w:pPr>
        <w:pStyle w:val="BodyTextIndent2"/>
        <w:spacing w:after="0" w:line="360" w:lineRule="auto"/>
        <w:ind w:left="1440"/>
        <w:jc w:val="both"/>
        <w:rPr>
          <w:rFonts w:ascii="Georgia" w:hAnsi="Georgia"/>
        </w:rPr>
      </w:pPr>
      <w:r>
        <w:rPr>
          <w:rFonts w:ascii="Georgia" w:hAnsi="Georgia"/>
          <w:b/>
        </w:rPr>
        <w:t xml:space="preserve">“RFP Documents” </w:t>
      </w:r>
      <w:r>
        <w:rPr>
          <w:rFonts w:ascii="Georgia" w:hAnsi="Georgia"/>
        </w:rPr>
        <w:t xml:space="preserve">mean all documents that form part of this Request for Proposals, including the appendices, schedules and attachments and any </w:t>
      </w:r>
      <w:r w:rsidRPr="00CA39AF">
        <w:rPr>
          <w:rFonts w:ascii="Georgia" w:hAnsi="Georgia"/>
        </w:rPr>
        <w:t>Notices of Amendment.</w:t>
      </w:r>
    </w:p>
    <w:p w14:paraId="0131668B" w14:textId="77777777" w:rsidR="004D2A3E" w:rsidRPr="00CA39AF" w:rsidRDefault="004D2A3E" w:rsidP="004D2A3E">
      <w:pPr>
        <w:pStyle w:val="BodyTextIndent2"/>
        <w:spacing w:after="0" w:line="360" w:lineRule="auto"/>
        <w:ind w:left="1440"/>
        <w:jc w:val="both"/>
        <w:rPr>
          <w:rFonts w:ascii="Georgia" w:hAnsi="Georgia"/>
        </w:rPr>
      </w:pPr>
    </w:p>
    <w:p w14:paraId="5F37972B" w14:textId="46BD582F" w:rsidR="004D2A3E" w:rsidRDefault="004D2A3E" w:rsidP="004D2A3E">
      <w:pPr>
        <w:pStyle w:val="BodyTextIndent2"/>
        <w:spacing w:after="0" w:line="360" w:lineRule="auto"/>
        <w:ind w:left="1440"/>
        <w:jc w:val="both"/>
        <w:rPr>
          <w:rFonts w:ascii="Georgia" w:hAnsi="Georgia"/>
        </w:rPr>
      </w:pPr>
      <w:r w:rsidRPr="00CA39AF">
        <w:rPr>
          <w:rFonts w:ascii="Georgia" w:hAnsi="Georgia"/>
          <w:b/>
        </w:rPr>
        <w:t xml:space="preserve">“RFP Period” </w:t>
      </w:r>
      <w:r w:rsidRPr="00CA39AF">
        <w:rPr>
          <w:rFonts w:ascii="Georgia" w:hAnsi="Georgia"/>
        </w:rPr>
        <w:t xml:space="preserve">means the period from 9:00am </w:t>
      </w:r>
      <w:r w:rsidR="000C1AF3" w:rsidRPr="00CA39AF">
        <w:rPr>
          <w:rFonts w:ascii="Georgia" w:hAnsi="Georgia"/>
        </w:rPr>
        <w:t>Friday</w:t>
      </w:r>
      <w:r w:rsidRPr="00CA39AF">
        <w:rPr>
          <w:rFonts w:ascii="Georgia" w:hAnsi="Georgia"/>
        </w:rPr>
        <w:t xml:space="preserve"> </w:t>
      </w:r>
      <w:r w:rsidR="00600E8C" w:rsidRPr="00CA39AF">
        <w:rPr>
          <w:rFonts w:ascii="Georgia" w:hAnsi="Georgia"/>
        </w:rPr>
        <w:t>18 September</w:t>
      </w:r>
      <w:r w:rsidR="000C1AF3" w:rsidRPr="00CA39AF">
        <w:rPr>
          <w:rFonts w:ascii="Georgia" w:hAnsi="Georgia"/>
        </w:rPr>
        <w:t xml:space="preserve"> </w:t>
      </w:r>
      <w:r w:rsidRPr="00CA39AF">
        <w:rPr>
          <w:rFonts w:ascii="Georgia" w:hAnsi="Georgia"/>
        </w:rPr>
        <w:t>20</w:t>
      </w:r>
      <w:r w:rsidR="006E2975" w:rsidRPr="00CA39AF">
        <w:rPr>
          <w:rFonts w:ascii="Georgia" w:hAnsi="Georgia"/>
        </w:rPr>
        <w:t>2</w:t>
      </w:r>
      <w:r w:rsidR="009C313E" w:rsidRPr="00CA39AF">
        <w:rPr>
          <w:rFonts w:ascii="Georgia" w:hAnsi="Georgia"/>
        </w:rPr>
        <w:t xml:space="preserve">6 </w:t>
      </w:r>
      <w:r w:rsidRPr="00CA39AF">
        <w:rPr>
          <w:rFonts w:ascii="Georgia" w:hAnsi="Georgia"/>
        </w:rPr>
        <w:t xml:space="preserve">to 5:00pm </w:t>
      </w:r>
      <w:r w:rsidR="00FD198F" w:rsidRPr="00CA39AF">
        <w:rPr>
          <w:rFonts w:ascii="Georgia" w:hAnsi="Georgia"/>
        </w:rPr>
        <w:t>Friday</w:t>
      </w:r>
      <w:r w:rsidRPr="00CA39AF">
        <w:rPr>
          <w:rFonts w:ascii="Georgia" w:hAnsi="Georgia"/>
        </w:rPr>
        <w:t xml:space="preserve"> </w:t>
      </w:r>
      <w:r w:rsidR="00600E8C" w:rsidRPr="00CA39AF">
        <w:rPr>
          <w:rFonts w:ascii="Georgia" w:hAnsi="Georgia"/>
        </w:rPr>
        <w:t>30 October</w:t>
      </w:r>
      <w:r w:rsidR="006E2975" w:rsidRPr="00CA39AF">
        <w:rPr>
          <w:rFonts w:ascii="Georgia" w:hAnsi="Georgia"/>
        </w:rPr>
        <w:t xml:space="preserve"> </w:t>
      </w:r>
      <w:r w:rsidRPr="00CA39AF">
        <w:rPr>
          <w:rFonts w:ascii="Georgia" w:hAnsi="Georgia"/>
        </w:rPr>
        <w:t>20</w:t>
      </w:r>
      <w:r w:rsidR="006E2975" w:rsidRPr="00CA39AF">
        <w:rPr>
          <w:rFonts w:ascii="Georgia" w:hAnsi="Georgia"/>
        </w:rPr>
        <w:t>2</w:t>
      </w:r>
      <w:r w:rsidR="009C313E" w:rsidRPr="00CA39AF">
        <w:rPr>
          <w:rFonts w:ascii="Georgia" w:hAnsi="Georgia"/>
        </w:rPr>
        <w:t>6</w:t>
      </w:r>
      <w:r w:rsidRPr="00CA39AF">
        <w:rPr>
          <w:rFonts w:ascii="Georgia" w:hAnsi="Georgia"/>
        </w:rPr>
        <w:t>.</w:t>
      </w:r>
    </w:p>
    <w:p w14:paraId="72AF410F" w14:textId="77777777" w:rsidR="004D2A3E" w:rsidRDefault="004D2A3E" w:rsidP="004D2A3E">
      <w:pPr>
        <w:pStyle w:val="BodyTextIndent2"/>
        <w:spacing w:after="0" w:line="360" w:lineRule="auto"/>
        <w:ind w:left="1440"/>
        <w:jc w:val="both"/>
        <w:rPr>
          <w:rFonts w:ascii="Georgia" w:hAnsi="Georgia"/>
        </w:rPr>
      </w:pPr>
    </w:p>
    <w:p w14:paraId="1B060869" w14:textId="77777777" w:rsidR="004D2A3E" w:rsidRDefault="004D2A3E" w:rsidP="004D2A3E">
      <w:pPr>
        <w:spacing w:line="360" w:lineRule="auto"/>
        <w:jc w:val="both"/>
        <w:rPr>
          <w:rFonts w:ascii="Georgia" w:hAnsi="Georgia"/>
        </w:rPr>
      </w:pPr>
    </w:p>
    <w:p w14:paraId="517D69FA" w14:textId="77777777" w:rsidR="004D2A3E" w:rsidRDefault="004D2A3E" w:rsidP="004D2A3E">
      <w:pPr>
        <w:spacing w:line="360" w:lineRule="auto"/>
        <w:jc w:val="both"/>
        <w:rPr>
          <w:rFonts w:ascii="Georgia" w:hAnsi="Georgia"/>
        </w:rPr>
      </w:pPr>
    </w:p>
    <w:p w14:paraId="535780BF" w14:textId="77777777" w:rsidR="004D2A3E" w:rsidRDefault="004D2A3E" w:rsidP="004D2A3E">
      <w:pPr>
        <w:rPr>
          <w:rFonts w:ascii="Georgia" w:hAnsi="Georgia"/>
          <w:sz w:val="26"/>
          <w:szCs w:val="26"/>
          <w:u w:val="single"/>
        </w:rPr>
      </w:pPr>
      <w:r>
        <w:rPr>
          <w:rFonts w:ascii="Georgia" w:hAnsi="Georgia"/>
          <w:sz w:val="26"/>
          <w:szCs w:val="26"/>
          <w:u w:val="single"/>
        </w:rPr>
        <w:br w:type="page"/>
      </w:r>
    </w:p>
    <w:p w14:paraId="5EF312ED" w14:textId="77777777" w:rsidR="004D2A3E" w:rsidRPr="00FB2B15" w:rsidRDefault="004D2A3E" w:rsidP="004D2A3E">
      <w:pPr>
        <w:spacing w:after="0" w:line="360" w:lineRule="auto"/>
        <w:jc w:val="both"/>
        <w:rPr>
          <w:rFonts w:ascii="Georgia" w:hAnsi="Georgia"/>
          <w:sz w:val="26"/>
          <w:szCs w:val="26"/>
          <w:u w:val="single"/>
        </w:rPr>
      </w:pPr>
      <w:r w:rsidRPr="00FB2B15">
        <w:rPr>
          <w:rFonts w:ascii="Georgia" w:hAnsi="Georgia"/>
          <w:sz w:val="26"/>
          <w:szCs w:val="26"/>
          <w:u w:val="single"/>
        </w:rPr>
        <w:lastRenderedPageBreak/>
        <w:t>Appendix One</w:t>
      </w:r>
    </w:p>
    <w:p w14:paraId="2E29EB63" w14:textId="77777777" w:rsidR="004D2A3E" w:rsidRPr="00FB2B15" w:rsidRDefault="004D2A3E" w:rsidP="004D2A3E">
      <w:pPr>
        <w:spacing w:after="0" w:line="360" w:lineRule="auto"/>
        <w:jc w:val="both"/>
        <w:rPr>
          <w:rFonts w:ascii="Georgia" w:hAnsi="Georgia"/>
          <w:b/>
        </w:rPr>
      </w:pPr>
      <w:r w:rsidRPr="00FB2B15">
        <w:rPr>
          <w:rFonts w:ascii="Georgia" w:hAnsi="Georgia"/>
          <w:b/>
        </w:rPr>
        <w:t>INFORMATION SHEET</w:t>
      </w:r>
    </w:p>
    <w:p w14:paraId="1937EDEA" w14:textId="77777777" w:rsidR="004D2A3E" w:rsidRPr="00FB2B15" w:rsidRDefault="004D2A3E" w:rsidP="004D2A3E">
      <w:pPr>
        <w:spacing w:after="0" w:line="360" w:lineRule="auto"/>
        <w:jc w:val="both"/>
        <w:rPr>
          <w:rFonts w:ascii="Georgia" w:hAnsi="Georgia"/>
          <w:b/>
        </w:rPr>
      </w:pPr>
    </w:p>
    <w:p w14:paraId="11AEDF49" w14:textId="77777777" w:rsidR="004D2A3E" w:rsidRPr="00CA39AF" w:rsidRDefault="004D2A3E" w:rsidP="00465C5B">
      <w:pPr>
        <w:numPr>
          <w:ilvl w:val="0"/>
          <w:numId w:val="8"/>
        </w:numPr>
        <w:tabs>
          <w:tab w:val="clear" w:pos="1080"/>
          <w:tab w:val="num" w:pos="426"/>
        </w:tabs>
        <w:spacing w:after="0" w:line="360" w:lineRule="auto"/>
        <w:ind w:left="0" w:firstLine="0"/>
        <w:jc w:val="both"/>
        <w:rPr>
          <w:rFonts w:ascii="Georgia" w:hAnsi="Georgia"/>
          <w:b/>
        </w:rPr>
      </w:pPr>
      <w:r w:rsidRPr="00CA39AF">
        <w:rPr>
          <w:rFonts w:ascii="Georgia" w:hAnsi="Georgia"/>
          <w:b/>
        </w:rPr>
        <w:t xml:space="preserve">CLOSING DATE FOR ACCEPTANCE OF PROPOSALS </w:t>
      </w:r>
    </w:p>
    <w:p w14:paraId="7CB8AC9D" w14:textId="0B513C64" w:rsidR="004D2A3E" w:rsidRPr="00FB2B15" w:rsidRDefault="004D2A3E" w:rsidP="004D2A3E">
      <w:pPr>
        <w:spacing w:after="0" w:line="360" w:lineRule="auto"/>
        <w:ind w:firstLine="426"/>
        <w:jc w:val="both"/>
        <w:rPr>
          <w:rFonts w:ascii="Georgia" w:hAnsi="Georgia"/>
          <w:b/>
        </w:rPr>
      </w:pPr>
      <w:r w:rsidRPr="00CA39AF">
        <w:rPr>
          <w:rFonts w:ascii="Georgia" w:hAnsi="Georgia"/>
          <w:b/>
        </w:rPr>
        <w:t xml:space="preserve">5:00PM, </w:t>
      </w:r>
      <w:r w:rsidR="00243D01" w:rsidRPr="00CA39AF">
        <w:rPr>
          <w:rFonts w:ascii="Georgia" w:hAnsi="Georgia"/>
          <w:b/>
        </w:rPr>
        <w:t>30 October</w:t>
      </w:r>
      <w:r w:rsidR="009C313E" w:rsidRPr="00CA39AF">
        <w:rPr>
          <w:rFonts w:ascii="Georgia" w:hAnsi="Georgia"/>
          <w:b/>
        </w:rPr>
        <w:t xml:space="preserve"> </w:t>
      </w:r>
      <w:r w:rsidRPr="00CA39AF">
        <w:rPr>
          <w:rFonts w:ascii="Georgia" w:hAnsi="Georgia"/>
          <w:b/>
        </w:rPr>
        <w:t>20</w:t>
      </w:r>
      <w:r w:rsidR="006E2975" w:rsidRPr="00CA39AF">
        <w:rPr>
          <w:rFonts w:ascii="Georgia" w:hAnsi="Georgia"/>
          <w:b/>
        </w:rPr>
        <w:t>2</w:t>
      </w:r>
      <w:r w:rsidR="009C313E" w:rsidRPr="00CA39AF">
        <w:rPr>
          <w:rFonts w:ascii="Georgia" w:hAnsi="Georgia"/>
          <w:b/>
        </w:rPr>
        <w:t>6</w:t>
      </w:r>
    </w:p>
    <w:p w14:paraId="53C2EC9C" w14:textId="04A0EE76" w:rsidR="004D2A3E" w:rsidRPr="00FB2B15" w:rsidRDefault="004D2A3E" w:rsidP="004D2A3E">
      <w:pPr>
        <w:spacing w:after="0" w:line="360" w:lineRule="auto"/>
        <w:ind w:left="426"/>
        <w:jc w:val="both"/>
        <w:rPr>
          <w:rFonts w:ascii="Georgia" w:hAnsi="Georgia"/>
        </w:rPr>
      </w:pPr>
      <w:r w:rsidRPr="00FB2B15">
        <w:rPr>
          <w:rFonts w:ascii="Georgia" w:hAnsi="Georgia"/>
        </w:rPr>
        <w:t xml:space="preserve">Delivered to the Department of Conservation, </w:t>
      </w:r>
      <w:r w:rsidR="00331C29">
        <w:rPr>
          <w:rFonts w:ascii="Georgia" w:hAnsi="Georgia"/>
        </w:rPr>
        <w:t xml:space="preserve">Palmerston North </w:t>
      </w:r>
      <w:r w:rsidRPr="00FB2B15">
        <w:rPr>
          <w:rFonts w:ascii="Georgia" w:hAnsi="Georgia"/>
        </w:rPr>
        <w:t xml:space="preserve">Office, </w:t>
      </w:r>
    </w:p>
    <w:p w14:paraId="77FBF3F6" w14:textId="31D92A92" w:rsidR="004D2A3E" w:rsidRPr="00FB2B15" w:rsidRDefault="00F30458" w:rsidP="004D2A3E">
      <w:pPr>
        <w:spacing w:after="0" w:line="360" w:lineRule="auto"/>
        <w:ind w:left="426"/>
        <w:jc w:val="both"/>
        <w:rPr>
          <w:rFonts w:ascii="Georgia" w:hAnsi="Georgia"/>
        </w:rPr>
      </w:pPr>
      <w:r>
        <w:rPr>
          <w:rFonts w:ascii="Georgia" w:hAnsi="Georgia"/>
        </w:rPr>
        <w:t>28 North Street</w:t>
      </w:r>
      <w:r w:rsidR="004D2A3E" w:rsidRPr="00FB2B15">
        <w:rPr>
          <w:rFonts w:ascii="Georgia" w:hAnsi="Georgia"/>
        </w:rPr>
        <w:t xml:space="preserve">, </w:t>
      </w:r>
    </w:p>
    <w:p w14:paraId="650AC072" w14:textId="56694CAC" w:rsidR="004D2A3E" w:rsidRPr="00FB2B15" w:rsidRDefault="00F30458" w:rsidP="004D2A3E">
      <w:pPr>
        <w:spacing w:after="0" w:line="360" w:lineRule="auto"/>
        <w:ind w:left="426"/>
        <w:jc w:val="both"/>
        <w:rPr>
          <w:rFonts w:ascii="Georgia" w:hAnsi="Georgia"/>
        </w:rPr>
      </w:pPr>
      <w:r>
        <w:rPr>
          <w:rFonts w:ascii="Georgia" w:hAnsi="Georgia"/>
        </w:rPr>
        <w:t>Palmerston North 4410</w:t>
      </w:r>
    </w:p>
    <w:p w14:paraId="6885BD43" w14:textId="24373B77" w:rsidR="004D2A3E" w:rsidRPr="00FB2B15" w:rsidRDefault="004D2A3E" w:rsidP="004D2A3E">
      <w:pPr>
        <w:spacing w:after="0" w:line="360" w:lineRule="auto"/>
        <w:ind w:left="426"/>
        <w:jc w:val="both"/>
        <w:rPr>
          <w:rFonts w:ascii="Georgia" w:hAnsi="Georgia"/>
        </w:rPr>
      </w:pPr>
      <w:r w:rsidRPr="00FB2B15">
        <w:rPr>
          <w:rFonts w:ascii="Georgia" w:hAnsi="Georgia"/>
        </w:rPr>
        <w:t xml:space="preserve">Attention: </w:t>
      </w:r>
      <w:r w:rsidR="00F95F65">
        <w:rPr>
          <w:rFonts w:ascii="Georgia" w:hAnsi="Georgia"/>
        </w:rPr>
        <w:t>Lynette Trewavas</w:t>
      </w:r>
      <w:r w:rsidRPr="00FB2B15">
        <w:rPr>
          <w:rFonts w:ascii="Georgia" w:hAnsi="Georgia"/>
        </w:rPr>
        <w:t>,</w:t>
      </w:r>
      <w:r w:rsidR="00F95F65">
        <w:rPr>
          <w:rFonts w:ascii="Georgia" w:hAnsi="Georgia"/>
        </w:rPr>
        <w:t xml:space="preserve"> </w:t>
      </w:r>
      <w:r w:rsidR="009C313E">
        <w:rPr>
          <w:rFonts w:ascii="Georgia" w:hAnsi="Georgia"/>
        </w:rPr>
        <w:t>National</w:t>
      </w:r>
      <w:r w:rsidRPr="00FB2B15">
        <w:rPr>
          <w:rFonts w:ascii="Georgia" w:hAnsi="Georgia"/>
        </w:rPr>
        <w:t xml:space="preserve"> Permissions Advisor – </w:t>
      </w:r>
      <w:r w:rsidR="00F95F65">
        <w:rPr>
          <w:rFonts w:ascii="Georgia" w:hAnsi="Georgia"/>
        </w:rPr>
        <w:t xml:space="preserve">Tiritiri Matangi </w:t>
      </w:r>
      <w:r w:rsidR="008D7F3D">
        <w:rPr>
          <w:rFonts w:ascii="Georgia" w:hAnsi="Georgia"/>
        </w:rPr>
        <w:t xml:space="preserve">Island </w:t>
      </w:r>
      <w:r w:rsidR="00092BF4">
        <w:rPr>
          <w:rFonts w:ascii="Georgia" w:hAnsi="Georgia"/>
        </w:rPr>
        <w:t>Ferry Service</w:t>
      </w:r>
      <w:r w:rsidRPr="00FB2B15">
        <w:rPr>
          <w:rFonts w:ascii="Georgia" w:hAnsi="Georgia"/>
        </w:rPr>
        <w:t xml:space="preserve"> – Request for </w:t>
      </w:r>
      <w:r>
        <w:rPr>
          <w:rFonts w:ascii="Georgia" w:hAnsi="Georgia"/>
        </w:rPr>
        <w:t>Proposal</w:t>
      </w:r>
      <w:r w:rsidRPr="00FB2B15">
        <w:rPr>
          <w:rFonts w:ascii="Georgia" w:hAnsi="Georgia"/>
        </w:rPr>
        <w:t>s</w:t>
      </w:r>
    </w:p>
    <w:p w14:paraId="6DBAAA19" w14:textId="77777777" w:rsidR="004D2A3E" w:rsidRPr="00FB2B15" w:rsidRDefault="004D2A3E" w:rsidP="004D2A3E">
      <w:pPr>
        <w:spacing w:after="0" w:line="360" w:lineRule="auto"/>
        <w:jc w:val="both"/>
        <w:rPr>
          <w:rFonts w:ascii="Georgia" w:hAnsi="Georgia"/>
        </w:rPr>
      </w:pPr>
    </w:p>
    <w:p w14:paraId="2D1C7D77" w14:textId="11AA029C" w:rsidR="004D2A3E" w:rsidRPr="00FB2B15" w:rsidRDefault="004D2A3E" w:rsidP="004D2A3E">
      <w:pPr>
        <w:spacing w:after="0" w:line="360" w:lineRule="auto"/>
        <w:ind w:left="426"/>
        <w:jc w:val="both"/>
        <w:rPr>
          <w:rFonts w:ascii="Georgia" w:hAnsi="Georgia"/>
          <w:b/>
        </w:rPr>
      </w:pPr>
      <w:r w:rsidRPr="00FB2B15">
        <w:rPr>
          <w:rFonts w:ascii="Georgia" w:hAnsi="Georgia"/>
          <w:b/>
        </w:rPr>
        <w:t xml:space="preserve">Or </w:t>
      </w:r>
      <w:r w:rsidRPr="00255ED2">
        <w:rPr>
          <w:rFonts w:ascii="Georgia" w:hAnsi="Georgia"/>
          <w:b/>
        </w:rPr>
        <w:t xml:space="preserve">Email: </w:t>
      </w:r>
      <w:hyperlink r:id="rId23" w:history="1">
        <w:r w:rsidR="00255ED2" w:rsidRPr="00255ED2">
          <w:rPr>
            <w:rStyle w:val="Hyperlink"/>
            <w:rFonts w:ascii="Georgia" w:hAnsi="Georgia"/>
          </w:rPr>
          <w:t>ltrewavas@doc.govt.nz</w:t>
        </w:r>
      </w:hyperlink>
    </w:p>
    <w:p w14:paraId="390605CA" w14:textId="0681BF1D" w:rsidR="004D2A3E" w:rsidRPr="00FB2B15" w:rsidRDefault="004D2A3E" w:rsidP="004D2A3E">
      <w:pPr>
        <w:spacing w:after="0" w:line="360" w:lineRule="auto"/>
        <w:ind w:left="426"/>
        <w:jc w:val="both"/>
        <w:rPr>
          <w:rFonts w:ascii="Georgia" w:hAnsi="Georgia"/>
        </w:rPr>
      </w:pPr>
      <w:r w:rsidRPr="00FB2B15">
        <w:rPr>
          <w:rFonts w:ascii="Georgia" w:hAnsi="Georgia"/>
        </w:rPr>
        <w:t xml:space="preserve">Subject Line: </w:t>
      </w:r>
      <w:r w:rsidR="00F95F65">
        <w:rPr>
          <w:rFonts w:ascii="Georgia" w:hAnsi="Georgia"/>
        </w:rPr>
        <w:t>Tiritiri Matangi</w:t>
      </w:r>
      <w:r w:rsidR="008D7F3D">
        <w:rPr>
          <w:rFonts w:ascii="Georgia" w:hAnsi="Georgia"/>
        </w:rPr>
        <w:t xml:space="preserve"> Island</w:t>
      </w:r>
      <w:r w:rsidR="00F95F65">
        <w:rPr>
          <w:rFonts w:ascii="Georgia" w:hAnsi="Georgia"/>
        </w:rPr>
        <w:t xml:space="preserve"> </w:t>
      </w:r>
      <w:r w:rsidR="00092BF4">
        <w:rPr>
          <w:rFonts w:ascii="Georgia" w:hAnsi="Georgia"/>
        </w:rPr>
        <w:t>Ferry Service</w:t>
      </w:r>
      <w:r w:rsidR="00F95F65" w:rsidRPr="00FB2B15">
        <w:rPr>
          <w:rFonts w:ascii="Georgia" w:hAnsi="Georgia"/>
        </w:rPr>
        <w:t xml:space="preserve"> </w:t>
      </w:r>
      <w:r w:rsidRPr="00FB2B15">
        <w:rPr>
          <w:rFonts w:ascii="Georgia" w:hAnsi="Georgia"/>
        </w:rPr>
        <w:t xml:space="preserve">– Request for </w:t>
      </w:r>
      <w:r>
        <w:rPr>
          <w:rFonts w:ascii="Georgia" w:hAnsi="Georgia"/>
        </w:rPr>
        <w:t>Proposal</w:t>
      </w:r>
      <w:r w:rsidRPr="00FB2B15">
        <w:rPr>
          <w:rFonts w:ascii="Georgia" w:hAnsi="Georgia"/>
        </w:rPr>
        <w:t>s</w:t>
      </w:r>
    </w:p>
    <w:p w14:paraId="3718DBC4" w14:textId="77777777" w:rsidR="004D2A3E" w:rsidRPr="00FB2B15" w:rsidRDefault="004D2A3E" w:rsidP="004D2A3E">
      <w:pPr>
        <w:spacing w:after="0" w:line="360" w:lineRule="auto"/>
        <w:jc w:val="both"/>
        <w:rPr>
          <w:rFonts w:ascii="Georgia" w:hAnsi="Georgia"/>
        </w:rPr>
      </w:pPr>
    </w:p>
    <w:p w14:paraId="4FB3CFAF" w14:textId="77777777" w:rsidR="004D2A3E" w:rsidRPr="00FB2B15" w:rsidRDefault="004D2A3E" w:rsidP="00465C5B">
      <w:pPr>
        <w:numPr>
          <w:ilvl w:val="0"/>
          <w:numId w:val="8"/>
        </w:numPr>
        <w:tabs>
          <w:tab w:val="clear" w:pos="1080"/>
          <w:tab w:val="num" w:pos="426"/>
        </w:tabs>
        <w:spacing w:after="0" w:line="360" w:lineRule="auto"/>
        <w:ind w:left="426" w:hanging="426"/>
        <w:jc w:val="both"/>
        <w:rPr>
          <w:rFonts w:ascii="Georgia" w:hAnsi="Georgia"/>
          <w:b/>
        </w:rPr>
      </w:pPr>
      <w:r w:rsidRPr="00FB2B15">
        <w:rPr>
          <w:rFonts w:ascii="Georgia" w:hAnsi="Georgia"/>
          <w:b/>
        </w:rPr>
        <w:t>DEPARTMENT OF CONSERVATION CONTACT</w:t>
      </w:r>
    </w:p>
    <w:p w14:paraId="4033527A" w14:textId="63D55B66" w:rsidR="004D2A3E" w:rsidRPr="00FB2B15" w:rsidRDefault="00F95F65" w:rsidP="004D2A3E">
      <w:pPr>
        <w:spacing w:after="0" w:line="360" w:lineRule="auto"/>
        <w:ind w:firstLine="426"/>
        <w:jc w:val="both"/>
        <w:rPr>
          <w:rFonts w:ascii="Georgia" w:hAnsi="Georgia"/>
        </w:rPr>
      </w:pPr>
      <w:r>
        <w:rPr>
          <w:rFonts w:ascii="Georgia" w:hAnsi="Georgia"/>
        </w:rPr>
        <w:t>Lynette Trewavas</w:t>
      </w:r>
      <w:r w:rsidR="004D2A3E" w:rsidRPr="00FB2B15">
        <w:rPr>
          <w:rFonts w:ascii="Georgia" w:hAnsi="Georgia"/>
        </w:rPr>
        <w:t>,</w:t>
      </w:r>
      <w:r>
        <w:rPr>
          <w:rFonts w:ascii="Georgia" w:hAnsi="Georgia"/>
        </w:rPr>
        <w:t xml:space="preserve"> </w:t>
      </w:r>
      <w:r w:rsidR="009C313E">
        <w:rPr>
          <w:rFonts w:ascii="Georgia" w:hAnsi="Georgia"/>
        </w:rPr>
        <w:t>National</w:t>
      </w:r>
      <w:r w:rsidR="004D2A3E" w:rsidRPr="00FB2B15">
        <w:rPr>
          <w:rFonts w:ascii="Georgia" w:hAnsi="Georgia"/>
        </w:rPr>
        <w:t xml:space="preserve"> Permissions Advisor</w:t>
      </w:r>
    </w:p>
    <w:p w14:paraId="0BEFED5D" w14:textId="77777777" w:rsidR="004D2A3E" w:rsidRPr="00FB2B15" w:rsidRDefault="004D2A3E" w:rsidP="004D2A3E">
      <w:pPr>
        <w:spacing w:after="0" w:line="360" w:lineRule="auto"/>
        <w:ind w:firstLine="426"/>
        <w:jc w:val="both"/>
        <w:rPr>
          <w:rFonts w:ascii="Georgia" w:hAnsi="Georgia"/>
        </w:rPr>
      </w:pPr>
      <w:r w:rsidRPr="00FB2B15">
        <w:rPr>
          <w:rFonts w:ascii="Georgia" w:hAnsi="Georgia"/>
        </w:rPr>
        <w:t xml:space="preserve">Department of Conservation </w:t>
      </w:r>
    </w:p>
    <w:p w14:paraId="432A233C" w14:textId="77777777" w:rsidR="00F30458" w:rsidRPr="00FB2B15" w:rsidRDefault="00F30458" w:rsidP="00F30458">
      <w:pPr>
        <w:spacing w:after="0" w:line="360" w:lineRule="auto"/>
        <w:ind w:left="426"/>
        <w:jc w:val="both"/>
        <w:rPr>
          <w:rFonts w:ascii="Georgia" w:hAnsi="Georgia"/>
        </w:rPr>
      </w:pPr>
      <w:r>
        <w:rPr>
          <w:rFonts w:ascii="Georgia" w:hAnsi="Georgia"/>
        </w:rPr>
        <w:t>28 North Street</w:t>
      </w:r>
      <w:r w:rsidRPr="00FB2B15">
        <w:rPr>
          <w:rFonts w:ascii="Georgia" w:hAnsi="Georgia"/>
        </w:rPr>
        <w:t xml:space="preserve">, </w:t>
      </w:r>
    </w:p>
    <w:p w14:paraId="42969FA5" w14:textId="77777777" w:rsidR="00F30458" w:rsidRPr="00FB2B15" w:rsidRDefault="00F30458" w:rsidP="00F30458">
      <w:pPr>
        <w:spacing w:after="0" w:line="360" w:lineRule="auto"/>
        <w:ind w:left="426"/>
        <w:jc w:val="both"/>
        <w:rPr>
          <w:rFonts w:ascii="Georgia" w:hAnsi="Georgia"/>
        </w:rPr>
      </w:pPr>
      <w:r>
        <w:rPr>
          <w:rFonts w:ascii="Georgia" w:hAnsi="Georgia"/>
        </w:rPr>
        <w:t>Palmerston North 4410</w:t>
      </w:r>
    </w:p>
    <w:p w14:paraId="48ECE3A5" w14:textId="39E9D46C" w:rsidR="004D2A3E" w:rsidRPr="00FB2B15" w:rsidRDefault="004D2A3E" w:rsidP="004D2A3E">
      <w:pPr>
        <w:spacing w:after="0" w:line="360" w:lineRule="auto"/>
        <w:ind w:left="426"/>
        <w:jc w:val="both"/>
        <w:rPr>
          <w:rFonts w:ascii="Georgia" w:hAnsi="Georgia"/>
        </w:rPr>
      </w:pPr>
      <w:r w:rsidRPr="00FB2B15">
        <w:rPr>
          <w:rFonts w:ascii="Georgia" w:hAnsi="Georgia"/>
        </w:rPr>
        <w:t xml:space="preserve">Phone: </w:t>
      </w:r>
      <w:r w:rsidR="009C313E">
        <w:rPr>
          <w:rFonts w:ascii="Georgia" w:hAnsi="Georgia"/>
        </w:rPr>
        <w:t>0</w:t>
      </w:r>
      <w:r w:rsidR="009C313E" w:rsidRPr="009C313E">
        <w:rPr>
          <w:rFonts w:ascii="Georgia" w:hAnsi="Georgia"/>
        </w:rPr>
        <w:t>7 974 6288</w:t>
      </w:r>
    </w:p>
    <w:p w14:paraId="42E61113" w14:textId="01F60673" w:rsidR="004D2A3E" w:rsidRPr="00FB2B15" w:rsidRDefault="004D2A3E" w:rsidP="004D2A3E">
      <w:pPr>
        <w:spacing w:after="0" w:line="360" w:lineRule="auto"/>
        <w:ind w:left="426"/>
        <w:jc w:val="both"/>
        <w:rPr>
          <w:rFonts w:ascii="Georgia" w:hAnsi="Georgia"/>
        </w:rPr>
      </w:pPr>
      <w:r w:rsidRPr="00D713D4">
        <w:rPr>
          <w:rFonts w:ascii="Georgia" w:hAnsi="Georgia"/>
        </w:rPr>
        <w:t xml:space="preserve">Email: </w:t>
      </w:r>
      <w:hyperlink r:id="rId24" w:history="1">
        <w:r w:rsidR="00D713D4" w:rsidRPr="00D713D4">
          <w:rPr>
            <w:rStyle w:val="Hyperlink"/>
            <w:rFonts w:ascii="Georgia" w:hAnsi="Georgia"/>
          </w:rPr>
          <w:t>ltrewavas@doc.govt.nz</w:t>
        </w:r>
      </w:hyperlink>
    </w:p>
    <w:p w14:paraId="0F29E178" w14:textId="77777777" w:rsidR="004D2A3E" w:rsidRPr="00FB2B15" w:rsidRDefault="004D2A3E" w:rsidP="004D2A3E">
      <w:pPr>
        <w:spacing w:after="0" w:line="360" w:lineRule="auto"/>
        <w:ind w:left="426"/>
        <w:jc w:val="both"/>
        <w:rPr>
          <w:rFonts w:ascii="Georgia" w:hAnsi="Georgia"/>
        </w:rPr>
      </w:pPr>
    </w:p>
    <w:p w14:paraId="54BB6AB8" w14:textId="54E60DAA" w:rsidR="004D2A3E" w:rsidRPr="00FB2B15" w:rsidRDefault="00822B35" w:rsidP="00465C5B">
      <w:pPr>
        <w:numPr>
          <w:ilvl w:val="0"/>
          <w:numId w:val="8"/>
        </w:numPr>
        <w:tabs>
          <w:tab w:val="clear" w:pos="1080"/>
          <w:tab w:val="num" w:pos="426"/>
        </w:tabs>
        <w:spacing w:after="0" w:line="360" w:lineRule="auto"/>
        <w:ind w:left="426" w:hanging="426"/>
        <w:jc w:val="both"/>
        <w:rPr>
          <w:rFonts w:ascii="Georgia" w:hAnsi="Georgia"/>
          <w:b/>
        </w:rPr>
      </w:pPr>
      <w:r>
        <w:rPr>
          <w:rFonts w:ascii="Georgia" w:hAnsi="Georgia"/>
          <w:b/>
        </w:rPr>
        <w:t>PROPOSAL</w:t>
      </w:r>
      <w:r w:rsidR="004D2A3E" w:rsidRPr="00FB2B15">
        <w:rPr>
          <w:rFonts w:ascii="Georgia" w:hAnsi="Georgia"/>
          <w:b/>
        </w:rPr>
        <w:t xml:space="preserve"> CHARGES</w:t>
      </w:r>
    </w:p>
    <w:p w14:paraId="34FA028A" w14:textId="77777777" w:rsidR="004D2A3E" w:rsidRPr="00FB2B15" w:rsidRDefault="004D2A3E" w:rsidP="004D2A3E">
      <w:pPr>
        <w:spacing w:after="0" w:line="360" w:lineRule="auto"/>
        <w:ind w:left="993" w:hanging="567"/>
        <w:jc w:val="both"/>
        <w:rPr>
          <w:rFonts w:ascii="Georgia" w:hAnsi="Georgia"/>
          <w:u w:val="single"/>
        </w:rPr>
      </w:pPr>
      <w:r w:rsidRPr="00FB2B15">
        <w:rPr>
          <w:rFonts w:ascii="Georgia" w:hAnsi="Georgia"/>
          <w:u w:val="single"/>
        </w:rPr>
        <w:t>Lodgement Fees:</w:t>
      </w:r>
    </w:p>
    <w:p w14:paraId="1345FBF9" w14:textId="702C4D72" w:rsidR="000B11B3" w:rsidRDefault="004D2A3E" w:rsidP="004D2A3E">
      <w:pPr>
        <w:spacing w:after="0" w:line="360" w:lineRule="auto"/>
        <w:ind w:left="426"/>
        <w:jc w:val="both"/>
        <w:rPr>
          <w:rFonts w:ascii="Georgia" w:hAnsi="Georgia"/>
        </w:rPr>
      </w:pPr>
      <w:r>
        <w:rPr>
          <w:rFonts w:ascii="Georgia" w:hAnsi="Georgia"/>
        </w:rPr>
        <w:t>Respondents</w:t>
      </w:r>
      <w:r w:rsidRPr="00FB2B15">
        <w:rPr>
          <w:rFonts w:ascii="Georgia" w:hAnsi="Georgia"/>
        </w:rPr>
        <w:t xml:space="preserve"> must pay a non-refundable </w:t>
      </w:r>
      <w:r w:rsidR="002937C0">
        <w:rPr>
          <w:rFonts w:ascii="Georgia" w:hAnsi="Georgia"/>
        </w:rPr>
        <w:t>L</w:t>
      </w:r>
      <w:r w:rsidRPr="00311101">
        <w:rPr>
          <w:rFonts w:ascii="Georgia" w:hAnsi="Georgia"/>
        </w:rPr>
        <w:t>odgement fee of $</w:t>
      </w:r>
      <w:r w:rsidR="00311101" w:rsidRPr="00311101">
        <w:rPr>
          <w:rFonts w:ascii="Georgia" w:hAnsi="Georgia"/>
        </w:rPr>
        <w:t>7</w:t>
      </w:r>
      <w:r w:rsidRPr="00311101">
        <w:rPr>
          <w:rFonts w:ascii="Georgia" w:hAnsi="Georgia"/>
        </w:rPr>
        <w:t>50.00</w:t>
      </w:r>
      <w:r w:rsidRPr="00FB2B15">
        <w:rPr>
          <w:rFonts w:ascii="Georgia" w:hAnsi="Georgia"/>
        </w:rPr>
        <w:t xml:space="preserve"> + GST with their </w:t>
      </w:r>
      <w:r w:rsidR="00822B35">
        <w:rPr>
          <w:rFonts w:ascii="Georgia" w:hAnsi="Georgia"/>
        </w:rPr>
        <w:t>Proposal</w:t>
      </w:r>
      <w:r w:rsidRPr="00FB2B15">
        <w:rPr>
          <w:rFonts w:ascii="Georgia" w:hAnsi="Georgia"/>
        </w:rPr>
        <w:t xml:space="preserve"> to offset the costs of conducting this RFP Process.</w:t>
      </w:r>
    </w:p>
    <w:p w14:paraId="7DE8C022" w14:textId="77777777" w:rsidR="000B11B3" w:rsidRPr="00FB2B15" w:rsidRDefault="000B11B3" w:rsidP="000B11B3">
      <w:pPr>
        <w:pStyle w:val="ListParagraph"/>
        <w:suppressAutoHyphens/>
        <w:spacing w:line="360" w:lineRule="auto"/>
        <w:ind w:left="1440"/>
        <w:jc w:val="both"/>
        <w:rPr>
          <w:rFonts w:ascii="Georgia" w:hAnsi="Georgia"/>
          <w:b/>
          <w:sz w:val="22"/>
          <w:szCs w:val="22"/>
        </w:rPr>
      </w:pPr>
    </w:p>
    <w:p w14:paraId="7705E625" w14:textId="62768125" w:rsidR="000B11B3" w:rsidRPr="00FB2B15" w:rsidRDefault="000B11B3" w:rsidP="000B11B3">
      <w:pPr>
        <w:suppressAutoHyphens/>
        <w:spacing w:line="360" w:lineRule="auto"/>
        <w:ind w:left="426"/>
        <w:jc w:val="both"/>
        <w:rPr>
          <w:rFonts w:ascii="Georgia" w:hAnsi="Georgia"/>
          <w:b/>
        </w:rPr>
      </w:pPr>
      <w:r w:rsidRPr="000B11B3">
        <w:rPr>
          <w:rFonts w:ascii="Georgia" w:hAnsi="Georgia"/>
        </w:rPr>
        <w:t xml:space="preserve">The RFP Lodgement Fee </w:t>
      </w:r>
      <w:r>
        <w:rPr>
          <w:rFonts w:ascii="Georgia" w:hAnsi="Georgia"/>
        </w:rPr>
        <w:t>must</w:t>
      </w:r>
      <w:r w:rsidRPr="000B11B3">
        <w:rPr>
          <w:rFonts w:ascii="Georgia" w:hAnsi="Georgia"/>
        </w:rPr>
        <w:t xml:space="preserve"> be submitted by </w:t>
      </w:r>
      <w:r w:rsidRPr="00FB2B15">
        <w:rPr>
          <w:rFonts w:ascii="Georgia" w:hAnsi="Georgia"/>
        </w:rPr>
        <w:t>way of internet bank transfer as per the following details:</w:t>
      </w:r>
      <w:r w:rsidRPr="00FB2B15">
        <w:rPr>
          <w:rFonts w:ascii="Georgia" w:hAnsi="Georgia"/>
        </w:rPr>
        <w:tab/>
      </w:r>
    </w:p>
    <w:p w14:paraId="15FFCE37" w14:textId="77777777" w:rsidR="000B11B3" w:rsidRPr="00FB2B15" w:rsidRDefault="000B11B3" w:rsidP="00870F2E">
      <w:pPr>
        <w:spacing w:after="0" w:line="360" w:lineRule="auto"/>
        <w:ind w:left="567" w:firstLine="284"/>
        <w:jc w:val="both"/>
        <w:rPr>
          <w:rFonts w:ascii="Georgia" w:hAnsi="Georgia"/>
        </w:rPr>
      </w:pPr>
      <w:r w:rsidRPr="00FB2B15">
        <w:rPr>
          <w:rFonts w:ascii="Georgia" w:hAnsi="Georgia"/>
        </w:rPr>
        <w:t>Department of Conservation</w:t>
      </w:r>
    </w:p>
    <w:p w14:paraId="1196C6C9" w14:textId="77777777" w:rsidR="000B11B3" w:rsidRPr="00FB2B15" w:rsidRDefault="000B11B3" w:rsidP="00870F2E">
      <w:pPr>
        <w:spacing w:after="0" w:line="360" w:lineRule="auto"/>
        <w:ind w:left="567" w:firstLine="284"/>
        <w:jc w:val="both"/>
        <w:rPr>
          <w:rFonts w:ascii="Georgia" w:hAnsi="Georgia"/>
        </w:rPr>
      </w:pPr>
      <w:r w:rsidRPr="00FB2B15">
        <w:rPr>
          <w:rFonts w:ascii="Georgia" w:hAnsi="Georgia"/>
        </w:rPr>
        <w:t>Westpac 03 0049 0002808 00</w:t>
      </w:r>
    </w:p>
    <w:p w14:paraId="6054C657" w14:textId="0222D311" w:rsidR="000B11B3" w:rsidRPr="00FB2B15" w:rsidRDefault="000B11B3" w:rsidP="00870F2E">
      <w:pPr>
        <w:suppressAutoHyphens/>
        <w:spacing w:after="0" w:line="360" w:lineRule="auto"/>
        <w:ind w:left="567" w:firstLine="284"/>
        <w:jc w:val="both"/>
        <w:rPr>
          <w:rFonts w:ascii="Georgia" w:hAnsi="Georgia"/>
        </w:rPr>
      </w:pPr>
      <w:r w:rsidRPr="00FB2B15">
        <w:rPr>
          <w:rFonts w:ascii="Georgia" w:hAnsi="Georgia"/>
        </w:rPr>
        <w:t xml:space="preserve">Reference: </w:t>
      </w:r>
      <w:r>
        <w:rPr>
          <w:rFonts w:ascii="Georgia" w:hAnsi="Georgia"/>
        </w:rPr>
        <w:t>Tiritiri Matangi</w:t>
      </w:r>
      <w:r w:rsidRPr="00FB2B15">
        <w:rPr>
          <w:rFonts w:ascii="Georgia" w:hAnsi="Georgia"/>
        </w:rPr>
        <w:t xml:space="preserve"> Island </w:t>
      </w:r>
      <w:r w:rsidR="00092BF4">
        <w:rPr>
          <w:rFonts w:ascii="Georgia" w:hAnsi="Georgia"/>
        </w:rPr>
        <w:t>Ferry Service</w:t>
      </w:r>
      <w:r w:rsidRPr="00FB2B15">
        <w:rPr>
          <w:rFonts w:ascii="Georgia" w:hAnsi="Georgia"/>
        </w:rPr>
        <w:t xml:space="preserve"> </w:t>
      </w:r>
    </w:p>
    <w:p w14:paraId="2F49CFB9" w14:textId="4FD7587F" w:rsidR="000B11B3" w:rsidRPr="00FB2B15" w:rsidRDefault="000B11B3" w:rsidP="00870F2E">
      <w:pPr>
        <w:suppressAutoHyphens/>
        <w:spacing w:after="0" w:line="360" w:lineRule="auto"/>
        <w:ind w:left="567" w:firstLine="284"/>
        <w:jc w:val="both"/>
        <w:rPr>
          <w:rFonts w:ascii="Georgia" w:hAnsi="Georgia"/>
        </w:rPr>
      </w:pPr>
      <w:r w:rsidRPr="00FB2B15">
        <w:rPr>
          <w:rFonts w:ascii="Georgia" w:hAnsi="Georgia"/>
        </w:rPr>
        <w:t xml:space="preserve">Proof of transfer must be included </w:t>
      </w:r>
      <w:r w:rsidR="00870F2E">
        <w:rPr>
          <w:rFonts w:ascii="Georgia" w:hAnsi="Georgia"/>
        </w:rPr>
        <w:t xml:space="preserve">along </w:t>
      </w:r>
      <w:r w:rsidRPr="00FB2B15">
        <w:rPr>
          <w:rFonts w:ascii="Georgia" w:hAnsi="Georgia"/>
        </w:rPr>
        <w:t xml:space="preserve">with the </w:t>
      </w:r>
      <w:r>
        <w:rPr>
          <w:rFonts w:ascii="Georgia" w:hAnsi="Georgia"/>
        </w:rPr>
        <w:t>a</w:t>
      </w:r>
      <w:r w:rsidRPr="00FB2B15">
        <w:rPr>
          <w:rFonts w:ascii="Georgia" w:hAnsi="Georgia"/>
        </w:rPr>
        <w:t>pplication</w:t>
      </w:r>
      <w:r>
        <w:rPr>
          <w:rFonts w:ascii="Georgia" w:hAnsi="Georgia"/>
        </w:rPr>
        <w:t xml:space="preserve"> form</w:t>
      </w:r>
      <w:r w:rsidRPr="00FB2B15">
        <w:rPr>
          <w:rFonts w:ascii="Georgia" w:hAnsi="Georgia"/>
        </w:rPr>
        <w:t>.</w:t>
      </w:r>
    </w:p>
    <w:p w14:paraId="614D4518" w14:textId="47FCF71C" w:rsidR="004D2A3E" w:rsidRDefault="004D2A3E" w:rsidP="004D2A3E">
      <w:pPr>
        <w:spacing w:after="0" w:line="360" w:lineRule="auto"/>
        <w:ind w:left="426"/>
        <w:jc w:val="both"/>
        <w:rPr>
          <w:rFonts w:ascii="Georgia" w:hAnsi="Georgia"/>
        </w:rPr>
      </w:pPr>
    </w:p>
    <w:p w14:paraId="0370120F" w14:textId="77777777" w:rsidR="00870F2E" w:rsidRDefault="00870F2E" w:rsidP="004D2A3E">
      <w:pPr>
        <w:spacing w:after="0" w:line="360" w:lineRule="auto"/>
        <w:ind w:left="426"/>
        <w:jc w:val="both"/>
        <w:rPr>
          <w:rFonts w:ascii="Georgia" w:hAnsi="Georgia"/>
        </w:rPr>
      </w:pPr>
    </w:p>
    <w:p w14:paraId="67E4251E" w14:textId="77777777" w:rsidR="00AC3FA2" w:rsidRDefault="00AC3FA2" w:rsidP="004D2A3E">
      <w:pPr>
        <w:spacing w:after="0" w:line="360" w:lineRule="auto"/>
        <w:ind w:left="426"/>
        <w:jc w:val="both"/>
        <w:rPr>
          <w:rFonts w:ascii="Georgia" w:hAnsi="Georgia"/>
        </w:rPr>
        <w:sectPr w:rsidR="00AC3FA2" w:rsidSect="00A257C4">
          <w:headerReference w:type="even" r:id="rId25"/>
          <w:headerReference w:type="default" r:id="rId26"/>
          <w:footerReference w:type="default" r:id="rId27"/>
          <w:headerReference w:type="first" r:id="rId28"/>
          <w:type w:val="continuous"/>
          <w:pgSz w:w="11906" w:h="16838"/>
          <w:pgMar w:top="1440" w:right="1440" w:bottom="1440" w:left="1440" w:header="708" w:footer="708" w:gutter="0"/>
          <w:cols w:space="708"/>
          <w:docGrid w:linePitch="360"/>
        </w:sectPr>
      </w:pPr>
    </w:p>
    <w:p w14:paraId="58B10B42" w14:textId="77777777" w:rsidR="004D2A3E" w:rsidRPr="00FB2B15" w:rsidRDefault="004D2A3E" w:rsidP="00AC3FA2">
      <w:pPr>
        <w:spacing w:line="360" w:lineRule="auto"/>
        <w:jc w:val="both"/>
        <w:rPr>
          <w:rFonts w:ascii="Georgia" w:hAnsi="Georgia"/>
          <w:sz w:val="26"/>
          <w:szCs w:val="26"/>
          <w:u w:val="single"/>
        </w:rPr>
      </w:pPr>
      <w:r w:rsidRPr="00FB2B15">
        <w:rPr>
          <w:rFonts w:ascii="Georgia" w:hAnsi="Georgia"/>
          <w:sz w:val="26"/>
          <w:szCs w:val="26"/>
          <w:u w:val="single"/>
        </w:rPr>
        <w:lastRenderedPageBreak/>
        <w:t>Appendix Two</w:t>
      </w:r>
    </w:p>
    <w:bookmarkStart w:id="3" w:name="_Hlk520101031"/>
    <w:p w14:paraId="20E38704" w14:textId="77777777" w:rsidR="00FB247E" w:rsidRPr="00E55F01" w:rsidRDefault="00FB247E" w:rsidP="00AC3FA2">
      <w:pPr>
        <w:pStyle w:val="Body"/>
        <w:spacing w:line="276" w:lineRule="auto"/>
        <w:jc w:val="both"/>
        <w:rPr>
          <w:color w:val="FFFFFF" w:themeColor="background1"/>
          <w:sz w:val="16"/>
          <w:szCs w:val="16"/>
        </w:rPr>
      </w:pPr>
      <w:r w:rsidRPr="00E55F01">
        <w:rPr>
          <w:noProof/>
          <w:color w:val="FFFFFF" w:themeColor="background1"/>
          <w:sz w:val="36"/>
          <w:szCs w:val="36"/>
          <w:lang w:eastAsia="en-NZ"/>
        </w:rPr>
        <mc:AlternateContent>
          <mc:Choice Requires="wps">
            <w:drawing>
              <wp:anchor distT="0" distB="0" distL="114300" distR="114300" simplePos="0" relativeHeight="251658249" behindDoc="1" locked="0" layoutInCell="1" allowOverlap="1" wp14:anchorId="542A2BDC" wp14:editId="70E1800B">
                <wp:simplePos x="0" y="0"/>
                <wp:positionH relativeFrom="margin">
                  <wp:posOffset>-168911</wp:posOffset>
                </wp:positionH>
                <wp:positionV relativeFrom="paragraph">
                  <wp:posOffset>-6985</wp:posOffset>
                </wp:positionV>
                <wp:extent cx="6829425" cy="1104900"/>
                <wp:effectExtent l="0" t="0" r="28575" b="19050"/>
                <wp:wrapNone/>
                <wp:docPr id="738671263" name="Rectangle 738671263"/>
                <wp:cNvGraphicFramePr/>
                <a:graphic xmlns:a="http://schemas.openxmlformats.org/drawingml/2006/main">
                  <a:graphicData uri="http://schemas.microsoft.com/office/word/2010/wordprocessingShape">
                    <wps:wsp>
                      <wps:cNvSpPr/>
                      <wps:spPr>
                        <a:xfrm>
                          <a:off x="0" y="0"/>
                          <a:ext cx="6829425" cy="1104900"/>
                        </a:xfrm>
                        <a:prstGeom prst="rect">
                          <a:avLst/>
                        </a:prstGeom>
                        <a:solidFill>
                          <a:srgbClr val="074C5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EAF8CFD" id="Rectangle 738671263" o:spid="_x0000_s1026" style="position:absolute;margin-left:-13.3pt;margin-top:-.55pt;width:537.75pt;height:87pt;z-index:-25165823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" fillcolor="#074c55" strokecolor="#1f3763 [1604]" strokeweight="1pt">
                <w10:wrap anchorx="margin"/>
              </v:rect>
            </w:pict>
          </mc:Fallback>
        </mc:AlternateContent>
      </w:r>
      <w:r w:rsidRPr="00E55F01">
        <w:rPr>
          <w:noProof/>
          <w:color w:val="FFFFFF" w:themeColor="background1"/>
          <w:sz w:val="36"/>
          <w:szCs w:val="36"/>
          <w:lang w:eastAsia="en-NZ"/>
        </w:rPr>
        <w:drawing>
          <wp:anchor distT="0" distB="0" distL="114300" distR="114300" simplePos="0" relativeHeight="251658250" behindDoc="0" locked="0" layoutInCell="1" allowOverlap="1" wp14:anchorId="15FA2022" wp14:editId="37AF6ED3">
            <wp:simplePos x="0" y="0"/>
            <wp:positionH relativeFrom="margin">
              <wp:posOffset>4770755</wp:posOffset>
            </wp:positionH>
            <wp:positionV relativeFrom="paragraph">
              <wp:posOffset>122555</wp:posOffset>
            </wp:positionV>
            <wp:extent cx="1600200" cy="602615"/>
            <wp:effectExtent l="0" t="0" r="0" b="6985"/>
            <wp:wrapNone/>
            <wp:docPr id="20" name="Picture 20" descr="DOC_logo_horizontal_white-text"/>
            <wp:cNvGraphicFramePr/>
            <a:graphic xmlns:a="http://schemas.openxmlformats.org/drawingml/2006/main">
              <a:graphicData uri="http://schemas.openxmlformats.org/drawingml/2006/picture">
                <pic:pic xmlns:pic="http://schemas.openxmlformats.org/drawingml/2006/picture">
                  <pic:nvPicPr>
                    <pic:cNvPr id="20" name="Picture 20" descr="DOC_logo_horizontal_white-text"/>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00200" cy="602615"/>
                    </a:xfrm>
                    <a:prstGeom prst="rect">
                      <a:avLst/>
                    </a:prstGeom>
                    <a:noFill/>
                  </pic:spPr>
                </pic:pic>
              </a:graphicData>
            </a:graphic>
          </wp:anchor>
        </w:drawing>
      </w:r>
      <w:r w:rsidRPr="00E55F01">
        <w:rPr>
          <w:color w:val="FFFFFF" w:themeColor="background1"/>
          <w:sz w:val="16"/>
          <w:szCs w:val="16"/>
        </w:rPr>
        <w:t xml:space="preserve"> </w:t>
      </w:r>
    </w:p>
    <w:p w14:paraId="53BF70A8" w14:textId="77777777" w:rsidR="00FB247E" w:rsidRPr="00534FED" w:rsidRDefault="00FB247E" w:rsidP="00AC3FA2">
      <w:pPr>
        <w:rPr>
          <w:rFonts w:cs="Arial"/>
          <w:b/>
          <w:bCs/>
          <w:color w:val="FFFFFF"/>
          <w:sz w:val="36"/>
          <w:szCs w:val="36"/>
        </w:rPr>
      </w:pPr>
      <w:bookmarkStart w:id="4" w:name="_Hlk13482233"/>
      <w:r w:rsidRPr="00534FED">
        <w:rPr>
          <w:rFonts w:cs="Arial"/>
          <w:b/>
          <w:bCs/>
          <w:color w:val="FFFFFF"/>
          <w:sz w:val="36"/>
          <w:szCs w:val="36"/>
        </w:rPr>
        <w:t>Applicat</w:t>
      </w:r>
      <w:r>
        <w:rPr>
          <w:rFonts w:cs="Arial"/>
          <w:b/>
          <w:bCs/>
          <w:color w:val="FFFFFF"/>
          <w:sz w:val="36"/>
          <w:szCs w:val="36"/>
        </w:rPr>
        <w:t>ion</w:t>
      </w:r>
      <w:r w:rsidRPr="00534FED">
        <w:rPr>
          <w:rFonts w:cs="Arial"/>
          <w:b/>
          <w:bCs/>
          <w:color w:val="FFFFFF"/>
          <w:sz w:val="36"/>
          <w:szCs w:val="36"/>
        </w:rPr>
        <w:t xml:space="preserve"> Form </w:t>
      </w:r>
    </w:p>
    <w:bookmarkEnd w:id="4"/>
    <w:p w14:paraId="7251AC74" w14:textId="77777777" w:rsidR="00FB247E" w:rsidRPr="00534FED" w:rsidRDefault="00FB247E" w:rsidP="00AC3FA2">
      <w:pPr>
        <w:pStyle w:val="Title1"/>
        <w:spacing w:line="276" w:lineRule="auto"/>
        <w:jc w:val="both"/>
        <w:rPr>
          <w:color w:val="FFFFFF" w:themeColor="background1"/>
          <w:sz w:val="36"/>
          <w:szCs w:val="36"/>
        </w:rPr>
      </w:pPr>
      <w:r>
        <w:rPr>
          <w:sz w:val="36"/>
          <w:szCs w:val="36"/>
        </w:rPr>
        <w:t>Tiritiri Matangi wharf Request for Proposal</w:t>
      </w:r>
      <w:r>
        <w:rPr>
          <w:color w:val="FFFFFF" w:themeColor="background1"/>
          <w:sz w:val="36"/>
          <w:szCs w:val="36"/>
        </w:rPr>
        <w:t>s</w:t>
      </w:r>
    </w:p>
    <w:p w14:paraId="4251CCA9" w14:textId="77777777" w:rsidR="00FB247E" w:rsidRPr="00E55F01" w:rsidRDefault="00FB247E" w:rsidP="00AC3FA2">
      <w:pPr>
        <w:pStyle w:val="Title1"/>
        <w:spacing w:line="276" w:lineRule="auto"/>
        <w:jc w:val="both"/>
        <w:rPr>
          <w:color w:val="FFFFFF" w:themeColor="background1"/>
          <w:sz w:val="36"/>
          <w:szCs w:val="36"/>
        </w:rPr>
      </w:pPr>
      <w:r w:rsidRPr="00534FED">
        <w:rPr>
          <w:noProof/>
          <w:lang w:eastAsia="en-NZ"/>
        </w:rPr>
        <w:drawing>
          <wp:anchor distT="0" distB="0" distL="114300" distR="114300" simplePos="0" relativeHeight="251658251" behindDoc="0" locked="0" layoutInCell="1" allowOverlap="1" wp14:anchorId="603B7083" wp14:editId="635845F4">
            <wp:simplePos x="0" y="0"/>
            <wp:positionH relativeFrom="margin">
              <wp:posOffset>5180330</wp:posOffset>
            </wp:positionH>
            <wp:positionV relativeFrom="paragraph">
              <wp:posOffset>70485</wp:posOffset>
            </wp:positionV>
            <wp:extent cx="1172845" cy="119380"/>
            <wp:effectExtent l="0" t="0" r="8255" b="0"/>
            <wp:wrapNone/>
            <wp:docPr id="815741684" name="Picture 815741684" descr="S:\Publishing\3. Logos&amp;fonts\All other logos\All-of-government Brand\newzealand-government-rev.png"/>
            <wp:cNvGraphicFramePr/>
            <a:graphic xmlns:a="http://schemas.openxmlformats.org/drawingml/2006/main">
              <a:graphicData uri="http://schemas.openxmlformats.org/drawingml/2006/picture">
                <pic:pic xmlns:pic="http://schemas.openxmlformats.org/drawingml/2006/picture">
                  <pic:nvPicPr>
                    <pic:cNvPr id="2" name="Picture 2" descr="S:\Publishing\3. Logos&amp;fonts\All other logos\All-of-government Brand\newzealand-government-rev.png"/>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72845" cy="119380"/>
                    </a:xfrm>
                    <a:prstGeom prst="rect">
                      <a:avLst/>
                    </a:prstGeom>
                    <a:noFill/>
                    <a:ln>
                      <a:noFill/>
                    </a:ln>
                  </pic:spPr>
                </pic:pic>
              </a:graphicData>
            </a:graphic>
          </wp:anchor>
        </w:drawing>
      </w:r>
    </w:p>
    <w:p w14:paraId="5725463C" w14:textId="77777777" w:rsidR="00FB247E" w:rsidRPr="00D80496" w:rsidRDefault="00FB247E" w:rsidP="00AC3FA2">
      <w:pPr>
        <w:pStyle w:val="Body"/>
        <w:spacing w:line="276" w:lineRule="auto"/>
        <w:jc w:val="both"/>
        <w:rPr>
          <w:color w:val="FFFFFF" w:themeColor="background1"/>
          <w:sz w:val="28"/>
          <w:szCs w:val="28"/>
        </w:rPr>
      </w:pPr>
    </w:p>
    <w:p w14:paraId="4C0459A4" w14:textId="77777777" w:rsidR="00FB247E" w:rsidRPr="00887AC4" w:rsidRDefault="00FB247E" w:rsidP="00AC3FA2">
      <w:pPr>
        <w:pStyle w:val="Body"/>
        <w:spacing w:after="0" w:line="276" w:lineRule="auto"/>
        <w:ind w:right="-24"/>
        <w:jc w:val="both"/>
        <w:rPr>
          <w:szCs w:val="22"/>
        </w:rPr>
      </w:pPr>
      <w:bookmarkStart w:id="5" w:name="_Hlk13484916"/>
      <w:bookmarkEnd w:id="3"/>
      <w:r w:rsidRPr="00887AC4">
        <w:rPr>
          <w:szCs w:val="22"/>
        </w:rPr>
        <w:t xml:space="preserve">Provide all information requested with detail </w:t>
      </w:r>
      <w:r>
        <w:rPr>
          <w:szCs w:val="22"/>
        </w:rPr>
        <w:t>under each</w:t>
      </w:r>
      <w:r w:rsidRPr="00887AC4">
        <w:rPr>
          <w:szCs w:val="22"/>
        </w:rPr>
        <w:t xml:space="preserve"> section, unless marked optional.  If extra space is required for answering, please attach and label according to the relevant section (e.g. </w:t>
      </w:r>
      <w:r>
        <w:rPr>
          <w:szCs w:val="22"/>
        </w:rPr>
        <w:t>Attachment 5.1</w:t>
      </w:r>
      <w:r w:rsidRPr="00887AC4">
        <w:rPr>
          <w:szCs w:val="22"/>
        </w:rPr>
        <w:t xml:space="preserve">.1). The original copy of the Request for Proposal Application will be signed by the Applicant or by a duly authorised officer of the Applicant. Applications from a partnership or joint venture shall describe all details of all parties.  </w:t>
      </w:r>
    </w:p>
    <w:p w14:paraId="5DEFCD5B" w14:textId="77777777" w:rsidR="00FB247E" w:rsidRPr="00DC7071" w:rsidRDefault="00FB247E" w:rsidP="00DC7071">
      <w:pPr>
        <w:spacing w:before="100" w:beforeAutospacing="1" w:after="0" w:line="240" w:lineRule="auto"/>
        <w:jc w:val="both"/>
        <w:rPr>
          <w:rFonts w:ascii="Arial" w:eastAsia="Times New Roman" w:hAnsi="Arial" w:cs="Arial"/>
          <w:b/>
          <w:bCs/>
          <w:szCs w:val="24"/>
          <w:lang w:eastAsia="en-NZ"/>
        </w:rPr>
      </w:pPr>
      <w:r w:rsidRPr="00DC7071">
        <w:rPr>
          <w:rFonts w:ascii="Arial" w:eastAsia="Times New Roman" w:hAnsi="Arial" w:cs="Arial"/>
          <w:b/>
          <w:bCs/>
          <w:szCs w:val="24"/>
          <w:lang w:eastAsia="en-NZ"/>
        </w:rPr>
        <w:t xml:space="preserve">Note: </w:t>
      </w:r>
      <w:bookmarkStart w:id="6" w:name="_Hlk13484023"/>
    </w:p>
    <w:p w14:paraId="53A601A9" w14:textId="77777777" w:rsidR="0058661A" w:rsidRPr="00EB7DB9" w:rsidRDefault="00FB247E" w:rsidP="001C75B9">
      <w:pPr>
        <w:pStyle w:val="ListParagraph"/>
        <w:numPr>
          <w:ilvl w:val="0"/>
          <w:numId w:val="28"/>
        </w:numPr>
        <w:ind w:left="709"/>
        <w:jc w:val="both"/>
        <w:rPr>
          <w:rFonts w:ascii="Arial" w:eastAsia="Calibri" w:hAnsi="Arial" w:cs="Arial"/>
          <w:sz w:val="22"/>
          <w:szCs w:val="22"/>
          <w:lang w:val="en-NZ"/>
        </w:rPr>
      </w:pPr>
      <w:r w:rsidRPr="0058661A">
        <w:rPr>
          <w:rFonts w:ascii="Arial" w:eastAsia="Calibri" w:hAnsi="Arial" w:cs="Arial"/>
          <w:sz w:val="22"/>
          <w:szCs w:val="22"/>
          <w:lang w:val="en-NZ"/>
        </w:rPr>
        <w:t xml:space="preserve">Personal information will be managed by DOC confidentially. For further information check </w:t>
      </w:r>
      <w:bookmarkEnd w:id="6"/>
      <w:r w:rsidR="0058661A" w:rsidRPr="00EB7DB9">
        <w:rPr>
          <w:rFonts w:ascii="Arial" w:hAnsi="Arial" w:cs="Arial"/>
          <w:sz w:val="22"/>
          <w:szCs w:val="22"/>
        </w:rPr>
        <w:fldChar w:fldCharType="begin"/>
      </w:r>
      <w:r w:rsidR="0058661A" w:rsidRPr="00EB7DB9">
        <w:rPr>
          <w:rFonts w:ascii="Arial" w:hAnsi="Arial" w:cs="Arial"/>
          <w:sz w:val="22"/>
          <w:szCs w:val="22"/>
        </w:rPr>
        <w:instrText>HYPERLINK "https://www.doc.govt.nz/footer-links/privacy-and-security/"</w:instrText>
      </w:r>
      <w:r w:rsidR="0058661A" w:rsidRPr="00EB7DB9">
        <w:rPr>
          <w:rFonts w:ascii="Arial" w:hAnsi="Arial" w:cs="Arial"/>
          <w:sz w:val="22"/>
          <w:szCs w:val="22"/>
        </w:rPr>
      </w:r>
      <w:r w:rsidR="0058661A" w:rsidRPr="00EB7DB9">
        <w:rPr>
          <w:rFonts w:ascii="Arial" w:hAnsi="Arial" w:cs="Arial"/>
          <w:sz w:val="22"/>
          <w:szCs w:val="22"/>
        </w:rPr>
        <w:fldChar w:fldCharType="separate"/>
      </w:r>
      <w:r w:rsidR="0058661A" w:rsidRPr="00EB7DB9">
        <w:rPr>
          <w:rStyle w:val="Hyperlink"/>
          <w:rFonts w:ascii="Arial" w:hAnsi="Arial" w:cs="Arial"/>
          <w:sz w:val="22"/>
          <w:szCs w:val="22"/>
        </w:rPr>
        <w:t>DOC’s privacy and security statements</w:t>
      </w:r>
      <w:r w:rsidR="0058661A" w:rsidRPr="00EB7DB9">
        <w:rPr>
          <w:rFonts w:ascii="Arial" w:hAnsi="Arial" w:cs="Arial"/>
          <w:sz w:val="22"/>
          <w:szCs w:val="22"/>
        </w:rPr>
        <w:fldChar w:fldCharType="end"/>
      </w:r>
      <w:r w:rsidR="0058661A" w:rsidRPr="00887AC4">
        <w:rPr>
          <w:rStyle w:val="FootnoteReference"/>
          <w:rFonts w:ascii="Arial" w:hAnsi="Arial" w:cs="Arial"/>
        </w:rPr>
        <w:footnoteReference w:id="1"/>
      </w:r>
      <w:r w:rsidR="0058661A" w:rsidRPr="00EB7DB9">
        <w:rPr>
          <w:rFonts w:ascii="Arial" w:hAnsi="Arial" w:cs="Arial"/>
        </w:rPr>
        <w:t>.</w:t>
      </w:r>
    </w:p>
    <w:p w14:paraId="5CEAE33D" w14:textId="77777777" w:rsidR="00DA27C3" w:rsidRDefault="00FB247E" w:rsidP="001C75B9">
      <w:pPr>
        <w:pStyle w:val="ListParagraph"/>
        <w:numPr>
          <w:ilvl w:val="0"/>
          <w:numId w:val="28"/>
        </w:numPr>
        <w:ind w:left="709"/>
        <w:jc w:val="both"/>
        <w:rPr>
          <w:rFonts w:ascii="Arial" w:eastAsia="Calibri" w:hAnsi="Arial" w:cs="Arial"/>
          <w:sz w:val="22"/>
          <w:szCs w:val="22"/>
          <w:lang w:val="en-NZ"/>
        </w:rPr>
      </w:pPr>
      <w:r w:rsidRPr="0058661A">
        <w:rPr>
          <w:rFonts w:ascii="Arial" w:eastAsia="Calibri" w:hAnsi="Arial" w:cs="Arial"/>
          <w:sz w:val="22"/>
          <w:szCs w:val="22"/>
          <w:lang w:val="en-NZ"/>
        </w:rPr>
        <w:t>Information collected by DOC will be supplied to a debt collection agency in the event of non-payment of payable fees.</w:t>
      </w:r>
    </w:p>
    <w:p w14:paraId="229A95ED" w14:textId="5EB18FEA" w:rsidR="00FB247E" w:rsidRPr="0058661A" w:rsidRDefault="00FB247E" w:rsidP="00DA27C3">
      <w:pPr>
        <w:pStyle w:val="ListParagraph"/>
        <w:ind w:left="1077"/>
        <w:jc w:val="both"/>
        <w:rPr>
          <w:rFonts w:ascii="Arial" w:eastAsia="Calibri" w:hAnsi="Arial" w:cs="Arial"/>
          <w:sz w:val="22"/>
          <w:szCs w:val="22"/>
          <w:lang w:val="en-NZ"/>
        </w:rPr>
      </w:pPr>
      <w:r w:rsidRPr="0058661A">
        <w:rPr>
          <w:rFonts w:ascii="Arial" w:eastAsia="Calibri" w:hAnsi="Arial" w:cs="Arial"/>
          <w:sz w:val="22"/>
          <w:szCs w:val="22"/>
          <w:lang w:val="en-NZ"/>
        </w:rPr>
        <w:t xml:space="preserve"> </w:t>
      </w:r>
    </w:p>
    <w:p w14:paraId="1F765D4C" w14:textId="77777777" w:rsidR="00FB247E" w:rsidRPr="00DA27C3" w:rsidRDefault="00FB247E" w:rsidP="00DA27C3">
      <w:pPr>
        <w:pStyle w:val="Heading2"/>
        <w:numPr>
          <w:ilvl w:val="0"/>
          <w:numId w:val="0"/>
        </w:numPr>
        <w:spacing w:after="240"/>
        <w:rPr>
          <w:i w:val="0"/>
          <w:iCs/>
        </w:rPr>
      </w:pPr>
      <w:bookmarkStart w:id="7" w:name="_Hlk13485093"/>
      <w:bookmarkEnd w:id="5"/>
      <w:r w:rsidRPr="00DA27C3">
        <w:rPr>
          <w:i w:val="0"/>
          <w:iCs/>
        </w:rPr>
        <w:t>What fees will I pay?</w:t>
      </w:r>
    </w:p>
    <w:p w14:paraId="1AE5E8EE" w14:textId="77777777" w:rsidR="00FB247E" w:rsidRPr="00887AC4" w:rsidRDefault="00FB247E" w:rsidP="00AC3FA2">
      <w:pPr>
        <w:pStyle w:val="Default"/>
        <w:spacing w:line="276" w:lineRule="auto"/>
        <w:jc w:val="both"/>
        <w:rPr>
          <w:rFonts w:eastAsia="Times New Roman"/>
          <w:color w:val="auto"/>
          <w:sz w:val="22"/>
          <w:szCs w:val="22"/>
        </w:rPr>
      </w:pPr>
      <w:r w:rsidRPr="00887AC4">
        <w:rPr>
          <w:rFonts w:eastAsia="Times New Roman"/>
          <w:color w:val="auto"/>
          <w:sz w:val="22"/>
          <w:szCs w:val="22"/>
        </w:rPr>
        <w:t xml:space="preserve">You are required to pay a non-refundable lodgement fee of $750 plus GST to offset the costs of </w:t>
      </w:r>
      <w:r>
        <w:rPr>
          <w:rFonts w:eastAsia="Times New Roman"/>
          <w:color w:val="auto"/>
          <w:sz w:val="22"/>
          <w:szCs w:val="22"/>
        </w:rPr>
        <w:t>undertaking</w:t>
      </w:r>
      <w:r w:rsidRPr="00887AC4">
        <w:rPr>
          <w:rFonts w:eastAsia="Times New Roman"/>
          <w:color w:val="auto"/>
          <w:sz w:val="22"/>
          <w:szCs w:val="22"/>
        </w:rPr>
        <w:t xml:space="preserve"> the Request for Proposals</w:t>
      </w:r>
      <w:r>
        <w:rPr>
          <w:rFonts w:eastAsia="Times New Roman"/>
          <w:color w:val="auto"/>
          <w:sz w:val="22"/>
          <w:szCs w:val="22"/>
        </w:rPr>
        <w:t xml:space="preserve"> process</w:t>
      </w:r>
      <w:r w:rsidRPr="00887AC4">
        <w:rPr>
          <w:rFonts w:eastAsia="Times New Roman"/>
          <w:color w:val="auto"/>
          <w:sz w:val="22"/>
          <w:szCs w:val="22"/>
        </w:rPr>
        <w:t>. This must be paid in advance, or the Proposal will not be considered.</w:t>
      </w:r>
    </w:p>
    <w:p w14:paraId="0125AE68" w14:textId="77777777" w:rsidR="00FB247E" w:rsidRPr="00887AC4" w:rsidRDefault="00FB247E" w:rsidP="00AC3FA2">
      <w:pPr>
        <w:pStyle w:val="Default"/>
        <w:spacing w:line="276" w:lineRule="auto"/>
        <w:jc w:val="both"/>
        <w:rPr>
          <w:rFonts w:eastAsia="Times New Roman"/>
          <w:color w:val="auto"/>
          <w:sz w:val="22"/>
          <w:szCs w:val="22"/>
        </w:rPr>
      </w:pPr>
    </w:p>
    <w:p w14:paraId="1DA08B3F" w14:textId="77777777" w:rsidR="00FB247E" w:rsidRPr="00887AC4" w:rsidRDefault="00FB247E" w:rsidP="00AC3FA2">
      <w:pPr>
        <w:pStyle w:val="Default"/>
        <w:spacing w:line="276" w:lineRule="auto"/>
        <w:jc w:val="both"/>
        <w:rPr>
          <w:rFonts w:eastAsia="Times New Roman"/>
          <w:color w:val="auto"/>
          <w:sz w:val="22"/>
          <w:szCs w:val="22"/>
        </w:rPr>
      </w:pPr>
      <w:r w:rsidRPr="00887AC4">
        <w:rPr>
          <w:rFonts w:eastAsia="Times New Roman"/>
          <w:color w:val="auto"/>
          <w:sz w:val="22"/>
          <w:szCs w:val="22"/>
          <w:u w:val="single"/>
        </w:rPr>
        <w:t>If your proposal is successful and you progress to the next stage</w:t>
      </w:r>
      <w:r w:rsidRPr="00887AC4">
        <w:rPr>
          <w:rFonts w:eastAsia="Times New Roman"/>
          <w:color w:val="auto"/>
          <w:sz w:val="22"/>
          <w:szCs w:val="22"/>
        </w:rPr>
        <w:t xml:space="preserve"> - </w:t>
      </w:r>
    </w:p>
    <w:p w14:paraId="330AC3F5" w14:textId="77777777" w:rsidR="00FB247E" w:rsidRPr="00887AC4" w:rsidRDefault="00FB247E" w:rsidP="00AC3FA2">
      <w:pPr>
        <w:pStyle w:val="Default"/>
        <w:spacing w:line="276" w:lineRule="auto"/>
        <w:jc w:val="both"/>
        <w:rPr>
          <w:rFonts w:eastAsia="Times New Roman"/>
          <w:color w:val="auto"/>
          <w:sz w:val="22"/>
          <w:szCs w:val="22"/>
        </w:rPr>
      </w:pPr>
    </w:p>
    <w:p w14:paraId="3F0C6BB4" w14:textId="77777777" w:rsidR="00FB247E" w:rsidRPr="001C75B9" w:rsidRDefault="00FB247E" w:rsidP="00AC3FA2">
      <w:pPr>
        <w:pStyle w:val="Default"/>
        <w:spacing w:line="276" w:lineRule="auto"/>
        <w:jc w:val="both"/>
        <w:rPr>
          <w:sz w:val="22"/>
          <w:szCs w:val="22"/>
        </w:rPr>
      </w:pPr>
      <w:r w:rsidRPr="00887AC4">
        <w:rPr>
          <w:rFonts w:eastAsia="Times New Roman"/>
          <w:color w:val="auto"/>
          <w:sz w:val="22"/>
          <w:szCs w:val="22"/>
        </w:rPr>
        <w:t xml:space="preserve">You may be required to pay a </w:t>
      </w:r>
      <w:r w:rsidRPr="00887AC4">
        <w:rPr>
          <w:rFonts w:eastAsia="Times New Roman"/>
          <w:b/>
          <w:bCs/>
          <w:color w:val="auto"/>
          <w:sz w:val="22"/>
          <w:szCs w:val="22"/>
        </w:rPr>
        <w:t>processing fee</w:t>
      </w:r>
      <w:r w:rsidRPr="00887AC4">
        <w:rPr>
          <w:rFonts w:eastAsia="Times New Roman"/>
          <w:color w:val="auto"/>
          <w:sz w:val="22"/>
          <w:szCs w:val="22"/>
        </w:rPr>
        <w:t xml:space="preserve"> for this application if your proposal is successful and you progress to the consideration of a licence stage. This processing fee must be paid regardless of whether your application is granted or not. You may request an estimate of the processing fees for your application. If you </w:t>
      </w:r>
      <w:r w:rsidRPr="001C75B9">
        <w:rPr>
          <w:rFonts w:eastAsia="Times New Roman"/>
          <w:color w:val="auto"/>
          <w:sz w:val="22"/>
          <w:szCs w:val="22"/>
        </w:rPr>
        <w:t>request an estimate, DOC may require you to pay the reasonable costs of the estimate prior to it being prepared. DOC will not process your application until the estimate has been provided to you.</w:t>
      </w:r>
      <w:bookmarkEnd w:id="7"/>
      <w:r w:rsidRPr="001C75B9">
        <w:rPr>
          <w:rFonts w:eastAsia="Times New Roman"/>
          <w:color w:val="auto"/>
          <w:sz w:val="22"/>
          <w:szCs w:val="22"/>
        </w:rPr>
        <w:t xml:space="preserve"> </w:t>
      </w:r>
    </w:p>
    <w:p w14:paraId="5A8CA47B" w14:textId="77777777" w:rsidR="00FB247E" w:rsidRPr="001C75B9" w:rsidRDefault="00FB247E" w:rsidP="00AC3FA2">
      <w:pPr>
        <w:spacing w:before="120" w:line="276" w:lineRule="auto"/>
        <w:jc w:val="both"/>
        <w:rPr>
          <w:rFonts w:ascii="Arial" w:hAnsi="Arial" w:cs="Arial"/>
        </w:rPr>
      </w:pPr>
      <w:bookmarkStart w:id="8" w:name="_Hlk9323597"/>
      <w:r w:rsidRPr="001C75B9">
        <w:rPr>
          <w:rFonts w:ascii="Arial" w:hAnsi="Arial" w:cs="Arial"/>
        </w:rPr>
        <w:t xml:space="preserve">DOC will invoice your processing fees after your application has been considered. If your application is large or complex, DOC may undertake billing at intervals periodically during processing until a decision is made. If you withdraw your application DOC will invoice you for the costs incurred up to the point of your withdrawal. </w:t>
      </w:r>
    </w:p>
    <w:p w14:paraId="608EDACC" w14:textId="77777777" w:rsidR="00FB247E" w:rsidRPr="001C75B9" w:rsidRDefault="00FB247E" w:rsidP="00AC3FA2">
      <w:pPr>
        <w:spacing w:before="120" w:line="276" w:lineRule="auto"/>
        <w:jc w:val="both"/>
        <w:rPr>
          <w:rFonts w:ascii="Arial" w:hAnsi="Arial" w:cs="Arial"/>
        </w:rPr>
      </w:pPr>
      <w:r w:rsidRPr="001C75B9">
        <w:rPr>
          <w:rFonts w:ascii="Arial" w:hAnsi="Arial" w:cs="Arial"/>
          <w:b/>
        </w:rPr>
        <w:t>Your application will set up a credit account with DOC.</w:t>
      </w:r>
      <w:r w:rsidRPr="001C75B9">
        <w:rPr>
          <w:rFonts w:ascii="Arial" w:hAnsi="Arial" w:cs="Arial"/>
        </w:rPr>
        <w:t xml:space="preserve"> See the checklist at the end of the form for the terms and conditions you need to accept for a DOC credit account. </w:t>
      </w:r>
    </w:p>
    <w:p w14:paraId="636CB553" w14:textId="77777777" w:rsidR="00FB247E" w:rsidRPr="00BE2380" w:rsidRDefault="00FB247E" w:rsidP="00AC3FA2">
      <w:pPr>
        <w:pStyle w:val="Body"/>
        <w:spacing w:after="0" w:line="276" w:lineRule="auto"/>
        <w:jc w:val="both"/>
        <w:rPr>
          <w:b/>
          <w:szCs w:val="22"/>
        </w:rPr>
      </w:pPr>
      <w:bookmarkStart w:id="9" w:name="_Hlk9244110"/>
      <w:bookmarkEnd w:id="8"/>
    </w:p>
    <w:p w14:paraId="5C751C99" w14:textId="77777777" w:rsidR="00FB247E" w:rsidRPr="00E55F01" w:rsidRDefault="00FB247E" w:rsidP="00AC3FA2">
      <w:pPr>
        <w:rPr>
          <w:rFonts w:cs="Arial"/>
        </w:rPr>
      </w:pPr>
      <w:r w:rsidRPr="00E55F01">
        <w:br w:type="page"/>
      </w:r>
    </w:p>
    <w:p w14:paraId="13D7058F" w14:textId="77777777" w:rsidR="00FB247E" w:rsidRPr="00E55F01" w:rsidRDefault="00FB247E" w:rsidP="00B44574">
      <w:pPr>
        <w:pStyle w:val="Heading1"/>
        <w:numPr>
          <w:ilvl w:val="0"/>
          <w:numId w:val="24"/>
        </w:numPr>
        <w:spacing w:line="276" w:lineRule="auto"/>
        <w:ind w:left="993" w:hanging="786"/>
      </w:pPr>
      <w:bookmarkStart w:id="10" w:name="_Hlk13482615"/>
      <w:bookmarkEnd w:id="9"/>
      <w:r w:rsidRPr="00E55F01">
        <w:lastRenderedPageBreak/>
        <w:t>Applicant details</w:t>
      </w:r>
    </w:p>
    <w:tbl>
      <w:tblPr>
        <w:tblW w:w="10348" w:type="dxa"/>
        <w:tblInd w:w="108" w:type="dxa"/>
        <w:tblLayout w:type="fixed"/>
        <w:tblLook w:val="04A0" w:firstRow="1" w:lastRow="0" w:firstColumn="1" w:lastColumn="0" w:noHBand="0" w:noVBand="1"/>
      </w:tblPr>
      <w:tblGrid>
        <w:gridCol w:w="2552"/>
        <w:gridCol w:w="3973"/>
        <w:gridCol w:w="3823"/>
      </w:tblGrid>
      <w:tr w:rsidR="00FB247E" w:rsidRPr="00E55F01" w14:paraId="564D152A" w14:textId="77777777" w:rsidTr="00D52887">
        <w:trPr>
          <w:trHeight w:val="567"/>
        </w:trPr>
        <w:tc>
          <w:tcPr>
            <w:tcW w:w="2552" w:type="dxa"/>
            <w:vMerge w:val="restart"/>
            <w:tcBorders>
              <w:top w:val="single" w:sz="24" w:space="0" w:color="FFFFFF"/>
              <w:left w:val="single" w:sz="24" w:space="0" w:color="FFFFFF"/>
              <w:right w:val="single" w:sz="24" w:space="0" w:color="FFFFFF"/>
            </w:tcBorders>
            <w:shd w:val="clear" w:color="auto" w:fill="BFBFBF" w:themeFill="background1" w:themeFillShade="BF"/>
            <w:vAlign w:val="center"/>
          </w:tcPr>
          <w:p w14:paraId="3AFCE89C" w14:textId="77777777" w:rsidR="00FB247E" w:rsidRPr="00E55F01" w:rsidRDefault="00FB247E" w:rsidP="00D52887">
            <w:pPr>
              <w:pStyle w:val="TableHeading"/>
              <w:spacing w:line="276" w:lineRule="auto"/>
              <w:jc w:val="both"/>
            </w:pPr>
            <w:r w:rsidRPr="00E55F01">
              <w:t xml:space="preserve">Legal status of applicant </w:t>
            </w:r>
          </w:p>
          <w:p w14:paraId="13748237" w14:textId="77777777" w:rsidR="00FB247E" w:rsidRPr="00E55F01" w:rsidRDefault="00FB247E" w:rsidP="00D52887">
            <w:pPr>
              <w:pStyle w:val="TableHeading"/>
              <w:spacing w:line="276" w:lineRule="auto"/>
              <w:jc w:val="both"/>
            </w:pPr>
            <w:r w:rsidRPr="00E55F01">
              <w:t>(tick)</w:t>
            </w:r>
          </w:p>
        </w:tc>
        <w:tc>
          <w:tcPr>
            <w:tcW w:w="7796" w:type="dxa"/>
            <w:gridSpan w:val="2"/>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tcPr>
          <w:p w14:paraId="77B42DC7" w14:textId="77777777" w:rsidR="00FB247E" w:rsidRPr="00E55F01" w:rsidRDefault="00000000" w:rsidP="00D52887">
            <w:pPr>
              <w:pStyle w:val="Body"/>
              <w:spacing w:line="276" w:lineRule="auto"/>
              <w:jc w:val="both"/>
              <w:rPr>
                <w:rFonts w:cs="Times New Roman"/>
                <w:b/>
                <w:sz w:val="20"/>
                <w:szCs w:val="20"/>
              </w:rPr>
            </w:pPr>
            <w:sdt>
              <w:sdtPr>
                <w:rPr>
                  <w:rFonts w:cs="Times New Roman"/>
                  <w:b/>
                  <w:sz w:val="32"/>
                  <w:szCs w:val="32"/>
                </w:rPr>
                <w:id w:val="1258254934"/>
                <w14:checkbox>
                  <w14:checked w14:val="0"/>
                  <w14:checkedState w14:val="2612" w14:font="MS Gothic"/>
                  <w14:uncheckedState w14:val="2610" w14:font="MS Gothic"/>
                </w14:checkbox>
              </w:sdtPr>
              <w:sdtContent>
                <w:r w:rsidR="00FB247E" w:rsidRPr="00E55F01">
                  <w:rPr>
                    <w:rFonts w:ascii="MS Gothic" w:eastAsia="MS Gothic" w:hAnsi="MS Gothic" w:cs="Times New Roman"/>
                    <w:b/>
                    <w:sz w:val="32"/>
                    <w:szCs w:val="32"/>
                  </w:rPr>
                  <w:t>☐</w:t>
                </w:r>
              </w:sdtContent>
            </w:sdt>
            <w:r w:rsidR="00FB247E" w:rsidRPr="00E55F01">
              <w:rPr>
                <w:rFonts w:cs="Times New Roman"/>
                <w:b/>
                <w:sz w:val="20"/>
                <w:szCs w:val="20"/>
              </w:rPr>
              <w:t xml:space="preserve"> Individual</w:t>
            </w:r>
            <w:r w:rsidR="00FB247E" w:rsidRPr="000F3917">
              <w:rPr>
                <w:rFonts w:cs="Times New Roman"/>
                <w:sz w:val="20"/>
                <w:szCs w:val="20"/>
              </w:rPr>
              <w:t xml:space="preserve"> (Go to</w:t>
            </w:r>
            <w:r w:rsidR="00FB247E" w:rsidRPr="001F13A1">
              <w:rPr>
                <w:rFonts w:ascii="Yu Gothic Light" w:eastAsia="Yu Gothic Light" w:hAnsi="Yu Gothic Light"/>
                <w:sz w:val="28"/>
                <w:szCs w:val="28"/>
              </w:rPr>
              <w:t xml:space="preserve"> ➊</w:t>
            </w:r>
            <w:r w:rsidR="00FB247E" w:rsidRPr="00E55F01">
              <w:rPr>
                <w:rFonts w:cs="Times New Roman"/>
                <w:b/>
                <w:sz w:val="20"/>
                <w:szCs w:val="20"/>
              </w:rPr>
              <w:t>)</w:t>
            </w:r>
          </w:p>
        </w:tc>
      </w:tr>
      <w:tr w:rsidR="00FB247E" w:rsidRPr="00E55F01" w14:paraId="054686A1" w14:textId="77777777" w:rsidTr="00D52887">
        <w:trPr>
          <w:trHeight w:val="567"/>
        </w:trPr>
        <w:tc>
          <w:tcPr>
            <w:tcW w:w="2552" w:type="dxa"/>
            <w:vMerge/>
            <w:tcBorders>
              <w:left w:val="single" w:sz="24" w:space="0" w:color="FFFFFF"/>
              <w:right w:val="single" w:sz="24" w:space="0" w:color="FFFFFF"/>
            </w:tcBorders>
            <w:shd w:val="clear" w:color="auto" w:fill="BFBFBF" w:themeFill="background1" w:themeFillShade="BF"/>
            <w:vAlign w:val="center"/>
          </w:tcPr>
          <w:p w14:paraId="6631DF6C" w14:textId="77777777" w:rsidR="00FB247E" w:rsidRPr="00E55F01" w:rsidRDefault="00FB247E" w:rsidP="00D52887">
            <w:pPr>
              <w:pStyle w:val="TableHeading"/>
              <w:spacing w:line="276" w:lineRule="auto"/>
              <w:jc w:val="both"/>
            </w:pPr>
          </w:p>
        </w:tc>
        <w:tc>
          <w:tcPr>
            <w:tcW w:w="3973" w:type="dxa"/>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2255130B" w14:textId="77777777" w:rsidR="00FB247E" w:rsidRPr="00E55F01" w:rsidRDefault="00000000" w:rsidP="00D52887">
            <w:pPr>
              <w:pStyle w:val="Body"/>
              <w:spacing w:line="276" w:lineRule="auto"/>
              <w:jc w:val="both"/>
              <w:rPr>
                <w:rFonts w:cs="Times New Roman"/>
                <w:b/>
                <w:sz w:val="20"/>
                <w:szCs w:val="20"/>
              </w:rPr>
            </w:pPr>
            <w:sdt>
              <w:sdtPr>
                <w:rPr>
                  <w:rFonts w:ascii="Segoe UI Light" w:hAnsi="Segoe UI Light"/>
                  <w:b/>
                  <w:sz w:val="32"/>
                  <w:szCs w:val="32"/>
                </w:rPr>
                <w:id w:val="-1302078580"/>
                <w14:checkbox>
                  <w14:checked w14:val="0"/>
                  <w14:checkedState w14:val="2612" w14:font="MS Gothic"/>
                  <w14:uncheckedState w14:val="2610" w14:font="MS Gothic"/>
                </w14:checkbox>
              </w:sdtPr>
              <w:sdtContent>
                <w:r w:rsidR="00FB247E" w:rsidRPr="0047205C">
                  <w:rPr>
                    <w:rFonts w:ascii="MS Gothic" w:eastAsia="MS Gothic" w:hAnsi="MS Gothic"/>
                    <w:b/>
                    <w:sz w:val="32"/>
                    <w:szCs w:val="32"/>
                  </w:rPr>
                  <w:t>☐</w:t>
                </w:r>
              </w:sdtContent>
            </w:sdt>
            <w:r w:rsidR="00FB247E" w:rsidRPr="00E55F01">
              <w:rPr>
                <w:rFonts w:cs="Times New Roman"/>
                <w:b/>
                <w:sz w:val="20"/>
                <w:szCs w:val="20"/>
              </w:rPr>
              <w:t xml:space="preserve"> Registered </w:t>
            </w:r>
            <w:r w:rsidR="00FB247E" w:rsidRPr="000F3917">
              <w:rPr>
                <w:rFonts w:cs="Times New Roman"/>
                <w:b/>
                <w:sz w:val="20"/>
                <w:szCs w:val="20"/>
              </w:rPr>
              <w:t xml:space="preserve">company </w:t>
            </w:r>
            <w:r w:rsidR="00FB247E" w:rsidRPr="000F3917">
              <w:rPr>
                <w:rFonts w:cs="Times New Roman"/>
                <w:sz w:val="20"/>
                <w:szCs w:val="20"/>
              </w:rPr>
              <w:t>(Go to</w:t>
            </w:r>
            <w:r w:rsidR="00FB247E" w:rsidRPr="001F13A1">
              <w:rPr>
                <w:rFonts w:ascii="Yu Gothic Light" w:eastAsia="Yu Gothic Light" w:hAnsi="Yu Gothic Light"/>
                <w:sz w:val="28"/>
                <w:szCs w:val="28"/>
              </w:rPr>
              <w:t xml:space="preserve"> ➋</w:t>
            </w:r>
            <w:r w:rsidR="00FB247E" w:rsidRPr="00E55F01">
              <w:rPr>
                <w:rFonts w:cs="Times New Roman"/>
                <w:sz w:val="20"/>
                <w:szCs w:val="20"/>
              </w:rPr>
              <w:t>)</w:t>
            </w:r>
          </w:p>
        </w:tc>
        <w:tc>
          <w:tcPr>
            <w:tcW w:w="3823" w:type="dxa"/>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34C85A8C" w14:textId="77777777" w:rsidR="00FB247E" w:rsidRPr="00E55F01" w:rsidRDefault="00000000" w:rsidP="00D52887">
            <w:pPr>
              <w:pStyle w:val="Body"/>
              <w:spacing w:line="276" w:lineRule="auto"/>
              <w:jc w:val="both"/>
              <w:rPr>
                <w:rFonts w:cs="Times New Roman"/>
                <w:b/>
                <w:sz w:val="20"/>
                <w:szCs w:val="20"/>
              </w:rPr>
            </w:pPr>
            <w:sdt>
              <w:sdtPr>
                <w:rPr>
                  <w:rFonts w:cs="Times New Roman"/>
                  <w:b/>
                  <w:sz w:val="32"/>
                  <w:szCs w:val="32"/>
                </w:rPr>
                <w:id w:val="-1871840144"/>
                <w14:checkbox>
                  <w14:checked w14:val="0"/>
                  <w14:checkedState w14:val="2612" w14:font="MS Gothic"/>
                  <w14:uncheckedState w14:val="2610" w14:font="MS Gothic"/>
                </w14:checkbox>
              </w:sdtPr>
              <w:sdtContent>
                <w:r w:rsidR="00FB247E" w:rsidRPr="00E55F01">
                  <w:rPr>
                    <w:rFonts w:ascii="MS Gothic" w:eastAsia="MS Gothic" w:hAnsi="MS Gothic" w:cs="Times New Roman"/>
                    <w:b/>
                    <w:sz w:val="32"/>
                    <w:szCs w:val="32"/>
                  </w:rPr>
                  <w:t>☐</w:t>
                </w:r>
              </w:sdtContent>
            </w:sdt>
            <w:r w:rsidR="00FB247E" w:rsidRPr="00E55F01">
              <w:rPr>
                <w:rFonts w:cs="Times New Roman"/>
                <w:b/>
                <w:sz w:val="20"/>
                <w:szCs w:val="20"/>
              </w:rPr>
              <w:t xml:space="preserve"> Trust </w:t>
            </w:r>
            <w:r w:rsidR="00FB247E" w:rsidRPr="000F3917">
              <w:rPr>
                <w:rFonts w:cs="Times New Roman"/>
                <w:sz w:val="20"/>
                <w:szCs w:val="20"/>
              </w:rPr>
              <w:t>(Go to</w:t>
            </w:r>
            <w:r w:rsidR="00FB247E" w:rsidRPr="000F3917">
              <w:rPr>
                <w:noProof/>
              </w:rPr>
              <w:t xml:space="preserve"> </w:t>
            </w:r>
            <w:r w:rsidR="00FB247E" w:rsidRPr="001F13A1">
              <w:rPr>
                <w:rFonts w:ascii="Yu Gothic Light" w:eastAsia="Yu Gothic Light" w:hAnsi="Yu Gothic Light"/>
                <w:sz w:val="28"/>
                <w:szCs w:val="28"/>
              </w:rPr>
              <w:t>➋</w:t>
            </w:r>
            <w:r w:rsidR="00FB247E" w:rsidRPr="00E55F01">
              <w:rPr>
                <w:rFonts w:cs="Times New Roman"/>
                <w:sz w:val="20"/>
                <w:szCs w:val="20"/>
              </w:rPr>
              <w:t>)</w:t>
            </w:r>
          </w:p>
        </w:tc>
      </w:tr>
      <w:tr w:rsidR="00FB247E" w:rsidRPr="00E55F01" w14:paraId="40597477" w14:textId="77777777" w:rsidTr="00D52887">
        <w:trPr>
          <w:trHeight w:val="567"/>
        </w:trPr>
        <w:tc>
          <w:tcPr>
            <w:tcW w:w="2552" w:type="dxa"/>
            <w:vMerge/>
            <w:tcBorders>
              <w:left w:val="single" w:sz="24" w:space="0" w:color="FFFFFF"/>
              <w:right w:val="single" w:sz="24" w:space="0" w:color="FFFFFF"/>
            </w:tcBorders>
            <w:shd w:val="clear" w:color="auto" w:fill="BFBFBF" w:themeFill="background1" w:themeFillShade="BF"/>
            <w:vAlign w:val="center"/>
          </w:tcPr>
          <w:p w14:paraId="7DA772D3" w14:textId="77777777" w:rsidR="00FB247E" w:rsidRPr="00E55F01" w:rsidRDefault="00FB247E" w:rsidP="00D52887">
            <w:pPr>
              <w:pStyle w:val="TableHeading"/>
              <w:spacing w:line="276" w:lineRule="auto"/>
              <w:jc w:val="both"/>
            </w:pPr>
          </w:p>
        </w:tc>
        <w:tc>
          <w:tcPr>
            <w:tcW w:w="3973" w:type="dxa"/>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tcPr>
          <w:p w14:paraId="1BED0C87" w14:textId="77777777" w:rsidR="00FB247E" w:rsidRPr="00E55F01" w:rsidRDefault="00000000" w:rsidP="00D52887">
            <w:pPr>
              <w:pStyle w:val="Body"/>
              <w:spacing w:line="276" w:lineRule="auto"/>
              <w:jc w:val="both"/>
              <w:rPr>
                <w:rFonts w:cs="Times New Roman"/>
                <w:b/>
                <w:sz w:val="20"/>
                <w:szCs w:val="20"/>
              </w:rPr>
            </w:pPr>
            <w:sdt>
              <w:sdtPr>
                <w:rPr>
                  <w:rFonts w:cs="Times New Roman"/>
                  <w:b/>
                  <w:sz w:val="32"/>
                  <w:szCs w:val="32"/>
                </w:rPr>
                <w:id w:val="310684886"/>
                <w14:checkbox>
                  <w14:checked w14:val="0"/>
                  <w14:checkedState w14:val="2612" w14:font="MS Gothic"/>
                  <w14:uncheckedState w14:val="2610" w14:font="MS Gothic"/>
                </w14:checkbox>
              </w:sdtPr>
              <w:sdtContent>
                <w:r w:rsidR="00FB247E" w:rsidRPr="00E55F01">
                  <w:rPr>
                    <w:rFonts w:ascii="MS Gothic" w:eastAsia="MS Gothic" w:hAnsi="MS Gothic" w:cs="Times New Roman"/>
                    <w:b/>
                    <w:sz w:val="32"/>
                    <w:szCs w:val="32"/>
                  </w:rPr>
                  <w:t>☐</w:t>
                </w:r>
              </w:sdtContent>
            </w:sdt>
            <w:r w:rsidR="00FB247E" w:rsidRPr="00E55F01">
              <w:rPr>
                <w:rFonts w:cs="Times New Roman"/>
                <w:b/>
                <w:sz w:val="20"/>
                <w:szCs w:val="20"/>
              </w:rPr>
              <w:t xml:space="preserve"> Incorporated </w:t>
            </w:r>
            <w:r w:rsidR="00FB247E" w:rsidRPr="000F3917">
              <w:rPr>
                <w:rFonts w:cs="Times New Roman"/>
                <w:b/>
                <w:sz w:val="20"/>
                <w:szCs w:val="20"/>
              </w:rPr>
              <w:t xml:space="preserve">society </w:t>
            </w:r>
            <w:r w:rsidR="00FB247E" w:rsidRPr="000F3917">
              <w:rPr>
                <w:rFonts w:cs="Times New Roman"/>
                <w:sz w:val="20"/>
                <w:szCs w:val="20"/>
              </w:rPr>
              <w:t>(Go to</w:t>
            </w:r>
            <w:r w:rsidR="00FB247E" w:rsidRPr="000F3917">
              <w:rPr>
                <w:noProof/>
              </w:rPr>
              <w:t xml:space="preserve"> </w:t>
            </w:r>
            <w:r w:rsidR="00FB247E" w:rsidRPr="001F13A1">
              <w:rPr>
                <w:rFonts w:ascii="Yu Gothic Light" w:eastAsia="Yu Gothic Light" w:hAnsi="Yu Gothic Light"/>
                <w:sz w:val="28"/>
                <w:szCs w:val="28"/>
              </w:rPr>
              <w:t>➋</w:t>
            </w:r>
            <w:r w:rsidR="00FB247E" w:rsidRPr="00E55F01">
              <w:rPr>
                <w:rFonts w:cs="Times New Roman"/>
                <w:sz w:val="20"/>
                <w:szCs w:val="20"/>
              </w:rPr>
              <w:t>)</w:t>
            </w:r>
          </w:p>
        </w:tc>
        <w:tc>
          <w:tcPr>
            <w:tcW w:w="3823" w:type="dxa"/>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tcPr>
          <w:p w14:paraId="700664E4" w14:textId="77777777" w:rsidR="00FB247E" w:rsidRPr="009F0DEB" w:rsidRDefault="00000000" w:rsidP="00D52887">
            <w:pPr>
              <w:pStyle w:val="Body"/>
              <w:spacing w:line="276" w:lineRule="auto"/>
              <w:jc w:val="both"/>
              <w:rPr>
                <w:rFonts w:cs="Times New Roman"/>
                <w:b/>
                <w:sz w:val="20"/>
                <w:szCs w:val="20"/>
              </w:rPr>
            </w:pPr>
            <w:sdt>
              <w:sdtPr>
                <w:rPr>
                  <w:rFonts w:cs="Times New Roman"/>
                  <w:b/>
                  <w:sz w:val="32"/>
                  <w:szCs w:val="32"/>
                </w:rPr>
                <w:id w:val="-1357731018"/>
                <w14:checkbox>
                  <w14:checked w14:val="0"/>
                  <w14:checkedState w14:val="2612" w14:font="MS Gothic"/>
                  <w14:uncheckedState w14:val="2610" w14:font="MS Gothic"/>
                </w14:checkbox>
              </w:sdtPr>
              <w:sdtContent>
                <w:r w:rsidR="00FB247E" w:rsidRPr="00E55F01">
                  <w:rPr>
                    <w:rFonts w:ascii="MS Gothic" w:eastAsia="MS Gothic" w:hAnsi="MS Gothic" w:cs="Times New Roman"/>
                    <w:b/>
                    <w:sz w:val="32"/>
                    <w:szCs w:val="32"/>
                  </w:rPr>
                  <w:t>☐</w:t>
                </w:r>
              </w:sdtContent>
            </w:sdt>
            <w:r w:rsidR="00FB247E" w:rsidRPr="001F13A1">
              <w:rPr>
                <w:rFonts w:ascii="Segoe UI Light" w:hAnsi="Segoe UI Light"/>
                <w:color w:val="363636"/>
              </w:rPr>
              <w:t xml:space="preserve"> </w:t>
            </w:r>
            <w:r w:rsidR="00FB247E" w:rsidRPr="00E55F01">
              <w:rPr>
                <w:rFonts w:cs="Times New Roman"/>
                <w:b/>
                <w:sz w:val="20"/>
                <w:szCs w:val="20"/>
              </w:rPr>
              <w:t xml:space="preserve">Other </w:t>
            </w:r>
            <w:r w:rsidR="00FB247E">
              <w:rPr>
                <w:rFonts w:cs="Times New Roman"/>
                <w:b/>
                <w:sz w:val="20"/>
                <w:szCs w:val="20"/>
              </w:rPr>
              <w:t xml:space="preserve">e.g. </w:t>
            </w:r>
            <w:proofErr w:type="gramStart"/>
            <w:r w:rsidR="00FB247E">
              <w:rPr>
                <w:rFonts w:cs="Times New Roman"/>
                <w:b/>
                <w:sz w:val="20"/>
                <w:szCs w:val="20"/>
              </w:rPr>
              <w:t>Educational</w:t>
            </w:r>
            <w:proofErr w:type="gramEnd"/>
            <w:r w:rsidR="00FB247E">
              <w:rPr>
                <w:rFonts w:cs="Times New Roman"/>
                <w:b/>
                <w:sz w:val="20"/>
                <w:szCs w:val="20"/>
              </w:rPr>
              <w:t xml:space="preserve"> institutes </w:t>
            </w:r>
            <w:r w:rsidR="00FB247E" w:rsidRPr="000F3917">
              <w:rPr>
                <w:rFonts w:cs="Times New Roman"/>
                <w:sz w:val="20"/>
                <w:szCs w:val="20"/>
              </w:rPr>
              <w:t>(Go to</w:t>
            </w:r>
            <w:r w:rsidR="00FB247E" w:rsidRPr="000F3917">
              <w:rPr>
                <w:noProof/>
              </w:rPr>
              <w:t xml:space="preserve"> </w:t>
            </w:r>
            <w:r w:rsidR="00FB247E" w:rsidRPr="001F13A1">
              <w:rPr>
                <w:rFonts w:ascii="Yu Gothic Light" w:eastAsia="Yu Gothic Light" w:hAnsi="Yu Gothic Light"/>
                <w:sz w:val="28"/>
                <w:szCs w:val="28"/>
              </w:rPr>
              <w:t>➋</w:t>
            </w:r>
            <w:r w:rsidR="00FB247E" w:rsidRPr="00E55F01">
              <w:rPr>
                <w:rFonts w:cs="Times New Roman"/>
                <w:sz w:val="20"/>
                <w:szCs w:val="20"/>
              </w:rPr>
              <w:t xml:space="preserve">) </w:t>
            </w:r>
          </w:p>
        </w:tc>
      </w:tr>
    </w:tbl>
    <w:p w14:paraId="42D5D9F7" w14:textId="77777777" w:rsidR="00FB247E" w:rsidRPr="00E55F01" w:rsidRDefault="00FB247E" w:rsidP="00FB247E">
      <w:pPr>
        <w:spacing w:line="276" w:lineRule="auto"/>
        <w:jc w:val="both"/>
        <w:rPr>
          <w:sz w:val="16"/>
          <w:szCs w:val="16"/>
        </w:rPr>
      </w:pPr>
    </w:p>
    <w:tbl>
      <w:tblPr>
        <w:tblW w:w="10348" w:type="dxa"/>
        <w:tblInd w:w="108" w:type="dxa"/>
        <w:tblLayout w:type="fixed"/>
        <w:tblLook w:val="04A0" w:firstRow="1" w:lastRow="0" w:firstColumn="1" w:lastColumn="0" w:noHBand="0" w:noVBand="1"/>
      </w:tblPr>
      <w:tblGrid>
        <w:gridCol w:w="567"/>
        <w:gridCol w:w="2980"/>
        <w:gridCol w:w="1837"/>
        <w:gridCol w:w="1700"/>
        <w:gridCol w:w="713"/>
        <w:gridCol w:w="1134"/>
        <w:gridCol w:w="1417"/>
      </w:tblGrid>
      <w:tr w:rsidR="00FB247E" w:rsidRPr="00E55F01" w14:paraId="35DF4457" w14:textId="77777777" w:rsidTr="00D52887">
        <w:trPr>
          <w:trHeight w:val="567"/>
        </w:trPr>
        <w:tc>
          <w:tcPr>
            <w:tcW w:w="567" w:type="dxa"/>
            <w:vMerge w:val="restart"/>
            <w:tcBorders>
              <w:top w:val="single" w:sz="24" w:space="0" w:color="FFFFFF"/>
              <w:left w:val="single" w:sz="24" w:space="0" w:color="FFFFFF"/>
              <w:right w:val="single" w:sz="24" w:space="0" w:color="FFFFFF"/>
            </w:tcBorders>
            <w:shd w:val="clear" w:color="auto" w:fill="BFBFBF" w:themeFill="background1" w:themeFillShade="BF"/>
          </w:tcPr>
          <w:p w14:paraId="21179F51" w14:textId="77777777" w:rsidR="00FB247E" w:rsidRPr="00E55F01" w:rsidRDefault="00FB247E" w:rsidP="00D52887">
            <w:pPr>
              <w:pStyle w:val="TableHeading"/>
              <w:spacing w:line="276" w:lineRule="auto"/>
              <w:jc w:val="both"/>
              <w:rPr>
                <w:b w:val="0"/>
                <w:sz w:val="36"/>
                <w:szCs w:val="36"/>
              </w:rPr>
            </w:pPr>
            <w:r w:rsidRPr="001F13A1">
              <w:rPr>
                <w:rFonts w:ascii="Yu Gothic Light" w:eastAsia="Yu Gothic Light" w:hAnsi="Yu Gothic Light"/>
                <w:b w:val="0"/>
                <w:sz w:val="36"/>
                <w:szCs w:val="36"/>
              </w:rPr>
              <w:t>➊</w:t>
            </w:r>
          </w:p>
        </w:tc>
        <w:tc>
          <w:tcPr>
            <w:tcW w:w="2980" w:type="dxa"/>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tcPr>
          <w:p w14:paraId="22479DF3" w14:textId="77777777" w:rsidR="00FB247E" w:rsidRPr="00E55F01" w:rsidRDefault="00FB247E" w:rsidP="00D52887">
            <w:pPr>
              <w:pStyle w:val="TableHeading"/>
              <w:spacing w:line="276" w:lineRule="auto"/>
            </w:pPr>
            <w:r w:rsidRPr="00E55F01">
              <w:t>Applicant name (individual)</w:t>
            </w:r>
          </w:p>
        </w:tc>
        <w:tc>
          <w:tcPr>
            <w:tcW w:w="6801" w:type="dxa"/>
            <w:gridSpan w:val="5"/>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30833D9C" w14:textId="77777777" w:rsidR="00FB247E" w:rsidRPr="00BE2380" w:rsidRDefault="00FB247E" w:rsidP="00D52887">
            <w:pPr>
              <w:pStyle w:val="Body"/>
              <w:spacing w:line="276" w:lineRule="auto"/>
              <w:jc w:val="both"/>
            </w:pPr>
          </w:p>
        </w:tc>
      </w:tr>
      <w:tr w:rsidR="00FB247E" w:rsidRPr="00E55F01" w14:paraId="04D4EFCA" w14:textId="77777777" w:rsidTr="00D52887">
        <w:trPr>
          <w:trHeight w:val="330"/>
        </w:trPr>
        <w:tc>
          <w:tcPr>
            <w:tcW w:w="567" w:type="dxa"/>
            <w:vMerge/>
            <w:tcBorders>
              <w:left w:val="single" w:sz="24" w:space="0" w:color="FFFFFF"/>
              <w:right w:val="single" w:sz="24" w:space="0" w:color="FFFFFF"/>
            </w:tcBorders>
            <w:shd w:val="clear" w:color="auto" w:fill="BFBFBF" w:themeFill="background1" w:themeFillShade="BF"/>
          </w:tcPr>
          <w:p w14:paraId="514DA00F" w14:textId="77777777" w:rsidR="00FB247E" w:rsidRPr="00E55F01" w:rsidRDefault="00FB247E" w:rsidP="00D52887">
            <w:pPr>
              <w:pStyle w:val="TableHeading"/>
              <w:spacing w:line="276" w:lineRule="auto"/>
              <w:jc w:val="both"/>
            </w:pPr>
          </w:p>
        </w:tc>
        <w:tc>
          <w:tcPr>
            <w:tcW w:w="2980" w:type="dxa"/>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hideMark/>
          </w:tcPr>
          <w:p w14:paraId="2A025337" w14:textId="77777777" w:rsidR="00FB247E" w:rsidRPr="00E55F01" w:rsidRDefault="00FB247E" w:rsidP="00D52887">
            <w:pPr>
              <w:pStyle w:val="TableHeading"/>
              <w:spacing w:line="276" w:lineRule="auto"/>
            </w:pPr>
            <w:r w:rsidRPr="00E55F01">
              <w:t>Phone</w:t>
            </w:r>
          </w:p>
        </w:tc>
        <w:tc>
          <w:tcPr>
            <w:tcW w:w="1837" w:type="dxa"/>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363F30CF" w14:textId="77777777" w:rsidR="00FB247E" w:rsidRPr="00E55F01" w:rsidRDefault="00FB247E" w:rsidP="00D52887">
            <w:pPr>
              <w:pStyle w:val="Body"/>
              <w:spacing w:line="276" w:lineRule="auto"/>
              <w:jc w:val="both"/>
            </w:pPr>
          </w:p>
        </w:tc>
        <w:tc>
          <w:tcPr>
            <w:tcW w:w="1700" w:type="dxa"/>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hideMark/>
          </w:tcPr>
          <w:p w14:paraId="31404825" w14:textId="77777777" w:rsidR="00FB247E" w:rsidRPr="00E55F01" w:rsidRDefault="00FB247E" w:rsidP="00D52887">
            <w:pPr>
              <w:pStyle w:val="TableHeading"/>
              <w:spacing w:line="276" w:lineRule="auto"/>
              <w:jc w:val="both"/>
            </w:pPr>
            <w:r w:rsidRPr="00E55F01">
              <w:t>Mobile phone</w:t>
            </w:r>
          </w:p>
        </w:tc>
        <w:tc>
          <w:tcPr>
            <w:tcW w:w="3264" w:type="dxa"/>
            <w:gridSpan w:val="3"/>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tcPr>
          <w:p w14:paraId="0A1C9035" w14:textId="77777777" w:rsidR="00FB247E" w:rsidRPr="00E55F01" w:rsidRDefault="00FB247E" w:rsidP="00D52887">
            <w:pPr>
              <w:pStyle w:val="Body"/>
              <w:spacing w:line="276" w:lineRule="auto"/>
              <w:jc w:val="both"/>
            </w:pPr>
          </w:p>
        </w:tc>
      </w:tr>
      <w:tr w:rsidR="00FB247E" w:rsidRPr="00E55F01" w14:paraId="0812B1E3" w14:textId="77777777" w:rsidTr="00D52887">
        <w:trPr>
          <w:trHeight w:val="330"/>
        </w:trPr>
        <w:tc>
          <w:tcPr>
            <w:tcW w:w="567" w:type="dxa"/>
            <w:vMerge/>
            <w:tcBorders>
              <w:left w:val="single" w:sz="24" w:space="0" w:color="FFFFFF"/>
              <w:right w:val="single" w:sz="24" w:space="0" w:color="FFFFFF"/>
            </w:tcBorders>
            <w:shd w:val="clear" w:color="auto" w:fill="BFBFBF" w:themeFill="background1" w:themeFillShade="BF"/>
          </w:tcPr>
          <w:p w14:paraId="77FFC423" w14:textId="77777777" w:rsidR="00FB247E" w:rsidRPr="00E55F01" w:rsidRDefault="00FB247E" w:rsidP="00D52887">
            <w:pPr>
              <w:pStyle w:val="TableHeading"/>
              <w:spacing w:line="276" w:lineRule="auto"/>
              <w:jc w:val="both"/>
            </w:pPr>
          </w:p>
        </w:tc>
        <w:tc>
          <w:tcPr>
            <w:tcW w:w="2980" w:type="dxa"/>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hideMark/>
          </w:tcPr>
          <w:p w14:paraId="2A1475EA" w14:textId="77777777" w:rsidR="00FB247E" w:rsidRPr="00E55F01" w:rsidRDefault="00FB247E" w:rsidP="00D52887">
            <w:pPr>
              <w:pStyle w:val="TableHeading"/>
              <w:spacing w:line="276" w:lineRule="auto"/>
            </w:pPr>
            <w:r w:rsidRPr="00E55F01">
              <w:t xml:space="preserve">Email </w:t>
            </w:r>
          </w:p>
        </w:tc>
        <w:tc>
          <w:tcPr>
            <w:tcW w:w="6801" w:type="dxa"/>
            <w:gridSpan w:val="5"/>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6DFC6DF1" w14:textId="77777777" w:rsidR="00FB247E" w:rsidRPr="00E55F01" w:rsidRDefault="00FB247E" w:rsidP="00D52887">
            <w:pPr>
              <w:pStyle w:val="Body"/>
              <w:spacing w:line="276" w:lineRule="auto"/>
              <w:jc w:val="both"/>
            </w:pPr>
          </w:p>
        </w:tc>
      </w:tr>
      <w:tr w:rsidR="00FB247E" w:rsidRPr="00E55F01" w14:paraId="7A8D52B1" w14:textId="77777777" w:rsidTr="00D52887">
        <w:trPr>
          <w:trHeight w:val="855"/>
        </w:trPr>
        <w:tc>
          <w:tcPr>
            <w:tcW w:w="567" w:type="dxa"/>
            <w:vMerge/>
            <w:tcBorders>
              <w:left w:val="single" w:sz="24" w:space="0" w:color="FFFFFF"/>
              <w:right w:val="single" w:sz="24" w:space="0" w:color="FFFFFF"/>
            </w:tcBorders>
            <w:shd w:val="clear" w:color="auto" w:fill="BFBFBF" w:themeFill="background1" w:themeFillShade="BF"/>
          </w:tcPr>
          <w:p w14:paraId="503F0457" w14:textId="77777777" w:rsidR="00FB247E" w:rsidRPr="00E55F01" w:rsidRDefault="00FB247E" w:rsidP="00D52887">
            <w:pPr>
              <w:pStyle w:val="TableHeading"/>
              <w:spacing w:line="276" w:lineRule="auto"/>
              <w:jc w:val="both"/>
            </w:pPr>
          </w:p>
        </w:tc>
        <w:tc>
          <w:tcPr>
            <w:tcW w:w="2980" w:type="dxa"/>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tcPr>
          <w:p w14:paraId="1C966442" w14:textId="77777777" w:rsidR="00FB247E" w:rsidRPr="00E55F01" w:rsidRDefault="00FB247E" w:rsidP="00D52887">
            <w:pPr>
              <w:pStyle w:val="TableHeading"/>
              <w:spacing w:line="276" w:lineRule="auto"/>
            </w:pPr>
            <w:r w:rsidRPr="00E55F01">
              <w:t>Physical address</w:t>
            </w:r>
          </w:p>
          <w:p w14:paraId="50910BF8" w14:textId="77777777" w:rsidR="00FB247E" w:rsidRPr="00E55F01" w:rsidRDefault="00FB247E" w:rsidP="00D52887">
            <w:pPr>
              <w:pStyle w:val="TableHeading"/>
              <w:spacing w:line="276" w:lineRule="auto"/>
            </w:pPr>
          </w:p>
        </w:tc>
        <w:tc>
          <w:tcPr>
            <w:tcW w:w="4250" w:type="dxa"/>
            <w:gridSpan w:val="3"/>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67851AAF" w14:textId="77777777" w:rsidR="00FB247E" w:rsidRPr="00E55F01" w:rsidRDefault="00FB247E" w:rsidP="00D52887">
            <w:pPr>
              <w:pStyle w:val="Body"/>
              <w:spacing w:line="276" w:lineRule="auto"/>
              <w:jc w:val="both"/>
              <w:rPr>
                <w:i/>
              </w:rPr>
            </w:pPr>
          </w:p>
        </w:tc>
        <w:tc>
          <w:tcPr>
            <w:tcW w:w="1134" w:type="dxa"/>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tcPr>
          <w:p w14:paraId="785D937F" w14:textId="77777777" w:rsidR="00FB247E" w:rsidRPr="00E55F01" w:rsidRDefault="00FB247E" w:rsidP="00D52887">
            <w:pPr>
              <w:pStyle w:val="TableHeading"/>
              <w:spacing w:line="276" w:lineRule="auto"/>
              <w:jc w:val="both"/>
              <w:rPr>
                <w:i/>
              </w:rPr>
            </w:pPr>
            <w:r w:rsidRPr="00E55F01">
              <w:t>Postcode</w:t>
            </w:r>
          </w:p>
        </w:tc>
        <w:tc>
          <w:tcPr>
            <w:tcW w:w="1417" w:type="dxa"/>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38F06CDE" w14:textId="77777777" w:rsidR="00FB247E" w:rsidRPr="00E55F01" w:rsidRDefault="00FB247E" w:rsidP="00D52887">
            <w:pPr>
              <w:pStyle w:val="Body"/>
              <w:spacing w:line="276" w:lineRule="auto"/>
              <w:jc w:val="both"/>
              <w:rPr>
                <w:i/>
              </w:rPr>
            </w:pPr>
          </w:p>
        </w:tc>
      </w:tr>
      <w:tr w:rsidR="00FB247E" w:rsidRPr="00E55F01" w14:paraId="28EB0D21" w14:textId="77777777" w:rsidTr="00D52887">
        <w:trPr>
          <w:trHeight w:val="567"/>
        </w:trPr>
        <w:tc>
          <w:tcPr>
            <w:tcW w:w="567" w:type="dxa"/>
            <w:vMerge/>
            <w:tcBorders>
              <w:left w:val="single" w:sz="24" w:space="0" w:color="FFFFFF"/>
              <w:bottom w:val="single" w:sz="24" w:space="0" w:color="FFFFFF"/>
              <w:right w:val="single" w:sz="24" w:space="0" w:color="FFFFFF"/>
            </w:tcBorders>
            <w:shd w:val="clear" w:color="auto" w:fill="BFBFBF" w:themeFill="background1" w:themeFillShade="BF"/>
          </w:tcPr>
          <w:p w14:paraId="1AAA4C89" w14:textId="77777777" w:rsidR="00FB247E" w:rsidRPr="00E55F01" w:rsidRDefault="00FB247E" w:rsidP="00D52887">
            <w:pPr>
              <w:pStyle w:val="TableHeading"/>
              <w:spacing w:line="276" w:lineRule="auto"/>
              <w:jc w:val="both"/>
            </w:pPr>
          </w:p>
        </w:tc>
        <w:tc>
          <w:tcPr>
            <w:tcW w:w="2980" w:type="dxa"/>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tcPr>
          <w:p w14:paraId="1246DD8B" w14:textId="77777777" w:rsidR="00FB247E" w:rsidRPr="00E55F01" w:rsidRDefault="00FB247E" w:rsidP="00D52887">
            <w:pPr>
              <w:pStyle w:val="TableHeading"/>
              <w:spacing w:line="276" w:lineRule="auto"/>
            </w:pPr>
            <w:r w:rsidRPr="00E55F01">
              <w:t>Postal address (if different from above)</w:t>
            </w:r>
          </w:p>
        </w:tc>
        <w:tc>
          <w:tcPr>
            <w:tcW w:w="4250" w:type="dxa"/>
            <w:gridSpan w:val="3"/>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43ADD2B2" w14:textId="77777777" w:rsidR="00FB247E" w:rsidRPr="00E55F01" w:rsidRDefault="00FB247E" w:rsidP="00D52887">
            <w:pPr>
              <w:pStyle w:val="Body"/>
              <w:spacing w:line="276" w:lineRule="auto"/>
              <w:jc w:val="both"/>
            </w:pPr>
          </w:p>
        </w:tc>
        <w:tc>
          <w:tcPr>
            <w:tcW w:w="1134" w:type="dxa"/>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tcPr>
          <w:p w14:paraId="7E78CF27" w14:textId="77777777" w:rsidR="00FB247E" w:rsidRPr="00E55F01" w:rsidRDefault="00FB247E" w:rsidP="00D52887">
            <w:pPr>
              <w:pStyle w:val="Body"/>
              <w:spacing w:line="276" w:lineRule="auto"/>
              <w:jc w:val="both"/>
              <w:rPr>
                <w:b/>
                <w:sz w:val="20"/>
                <w:szCs w:val="20"/>
              </w:rPr>
            </w:pPr>
            <w:r w:rsidRPr="00E55F01">
              <w:rPr>
                <w:b/>
                <w:sz w:val="20"/>
                <w:szCs w:val="20"/>
              </w:rPr>
              <w:t>Postcode</w:t>
            </w:r>
          </w:p>
        </w:tc>
        <w:tc>
          <w:tcPr>
            <w:tcW w:w="1417" w:type="dxa"/>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7BAFF8DC" w14:textId="77777777" w:rsidR="00FB247E" w:rsidRPr="00E55F01" w:rsidRDefault="00FB247E" w:rsidP="00D52887">
            <w:pPr>
              <w:pStyle w:val="Body"/>
              <w:spacing w:line="276" w:lineRule="auto"/>
              <w:jc w:val="both"/>
            </w:pPr>
          </w:p>
        </w:tc>
      </w:tr>
    </w:tbl>
    <w:p w14:paraId="5C63728B" w14:textId="77777777" w:rsidR="00FB247E" w:rsidRPr="00E55F01" w:rsidRDefault="00FB247E" w:rsidP="00FB247E">
      <w:pPr>
        <w:spacing w:line="276" w:lineRule="auto"/>
        <w:jc w:val="both"/>
        <w:rPr>
          <w:sz w:val="16"/>
          <w:szCs w:val="16"/>
        </w:rPr>
      </w:pPr>
    </w:p>
    <w:tbl>
      <w:tblPr>
        <w:tblW w:w="10346" w:type="dxa"/>
        <w:tblInd w:w="108" w:type="dxa"/>
        <w:tblLayout w:type="fixed"/>
        <w:tblLook w:val="04A0" w:firstRow="1" w:lastRow="0" w:firstColumn="1" w:lastColumn="0" w:noHBand="0" w:noVBand="1"/>
      </w:tblPr>
      <w:tblGrid>
        <w:gridCol w:w="563"/>
        <w:gridCol w:w="3545"/>
        <w:gridCol w:w="6"/>
        <w:gridCol w:w="1702"/>
        <w:gridCol w:w="1270"/>
        <w:gridCol w:w="144"/>
        <w:gridCol w:w="570"/>
        <w:gridCol w:w="706"/>
        <w:gridCol w:w="1840"/>
      </w:tblGrid>
      <w:tr w:rsidR="00FB247E" w:rsidRPr="00E55F01" w14:paraId="2166D55B" w14:textId="77777777" w:rsidTr="00D52887">
        <w:trPr>
          <w:trHeight w:val="454"/>
        </w:trPr>
        <w:tc>
          <w:tcPr>
            <w:tcW w:w="563" w:type="dxa"/>
            <w:vMerge w:val="restart"/>
            <w:tcBorders>
              <w:top w:val="single" w:sz="24" w:space="0" w:color="FFFFFF"/>
              <w:left w:val="single" w:sz="24" w:space="0" w:color="FFFFFF"/>
              <w:right w:val="single" w:sz="24" w:space="0" w:color="FFFFFF"/>
            </w:tcBorders>
            <w:shd w:val="clear" w:color="auto" w:fill="BFBFBF" w:themeFill="background1" w:themeFillShade="BF"/>
          </w:tcPr>
          <w:p w14:paraId="6E2E2A3E" w14:textId="77777777" w:rsidR="00FB247E" w:rsidRPr="00E55F01" w:rsidRDefault="00FB247E" w:rsidP="00D52887">
            <w:pPr>
              <w:pStyle w:val="TableHeading"/>
              <w:spacing w:line="276" w:lineRule="auto"/>
              <w:jc w:val="both"/>
              <w:rPr>
                <w:b w:val="0"/>
                <w:sz w:val="36"/>
                <w:szCs w:val="36"/>
              </w:rPr>
            </w:pPr>
            <w:r w:rsidRPr="000F1FEF">
              <w:rPr>
                <w:rFonts w:ascii="Yu Gothic Light" w:eastAsia="Yu Gothic Light" w:hAnsi="Yu Gothic Light"/>
                <w:b w:val="0"/>
                <w:sz w:val="36"/>
                <w:szCs w:val="36"/>
              </w:rPr>
              <w:t>➋</w:t>
            </w:r>
          </w:p>
          <w:p w14:paraId="7C176E00" w14:textId="77777777" w:rsidR="00FB247E" w:rsidRPr="00E55F01" w:rsidRDefault="00FB247E" w:rsidP="00D52887">
            <w:pPr>
              <w:pStyle w:val="TableHeading"/>
              <w:spacing w:line="276" w:lineRule="auto"/>
              <w:jc w:val="both"/>
              <w:rPr>
                <w:b w:val="0"/>
                <w:sz w:val="36"/>
                <w:szCs w:val="36"/>
              </w:rPr>
            </w:pPr>
          </w:p>
        </w:tc>
        <w:tc>
          <w:tcPr>
            <w:tcW w:w="3545" w:type="dxa"/>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hideMark/>
          </w:tcPr>
          <w:p w14:paraId="29E40258" w14:textId="77777777" w:rsidR="00FB247E" w:rsidRPr="00E55F01" w:rsidRDefault="00FB247E" w:rsidP="00D52887">
            <w:pPr>
              <w:pStyle w:val="TableHeading"/>
              <w:spacing w:line="276" w:lineRule="auto"/>
            </w:pPr>
            <w:r w:rsidRPr="00BE2380">
              <w:t>Applicant name</w:t>
            </w:r>
            <w:r w:rsidRPr="00BE2380">
              <w:br/>
              <w:t xml:space="preserve">(full name of registered </w:t>
            </w:r>
            <w:r w:rsidRPr="00E55F01">
              <w:t>company, trust, incorporated society</w:t>
            </w:r>
            <w:r>
              <w:t xml:space="preserve"> or other</w:t>
            </w:r>
            <w:r w:rsidRPr="00E55F01">
              <w:t>)</w:t>
            </w:r>
          </w:p>
        </w:tc>
        <w:tc>
          <w:tcPr>
            <w:tcW w:w="6238" w:type="dxa"/>
            <w:gridSpan w:val="7"/>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2B3AA5B0" w14:textId="77777777" w:rsidR="00FB247E" w:rsidRPr="00E55F01" w:rsidRDefault="00FB247E" w:rsidP="00D52887">
            <w:pPr>
              <w:pStyle w:val="Body"/>
              <w:spacing w:line="276" w:lineRule="auto"/>
              <w:jc w:val="both"/>
            </w:pPr>
          </w:p>
          <w:p w14:paraId="03F321DD" w14:textId="77777777" w:rsidR="00FB247E" w:rsidRPr="00E55F01" w:rsidRDefault="00FB247E" w:rsidP="00D52887">
            <w:pPr>
              <w:pStyle w:val="Body"/>
              <w:spacing w:line="276" w:lineRule="auto"/>
              <w:jc w:val="both"/>
            </w:pPr>
          </w:p>
        </w:tc>
      </w:tr>
      <w:tr w:rsidR="00FB247E" w:rsidRPr="00E55F01" w14:paraId="0B9DA4E9" w14:textId="77777777" w:rsidTr="00D52887">
        <w:trPr>
          <w:trHeight w:val="567"/>
        </w:trPr>
        <w:tc>
          <w:tcPr>
            <w:tcW w:w="563" w:type="dxa"/>
            <w:vMerge/>
            <w:tcBorders>
              <w:left w:val="single" w:sz="24" w:space="0" w:color="FFFFFF"/>
              <w:right w:val="single" w:sz="24" w:space="0" w:color="FFFFFF"/>
            </w:tcBorders>
            <w:shd w:val="clear" w:color="auto" w:fill="BFBFBF" w:themeFill="background1" w:themeFillShade="BF"/>
          </w:tcPr>
          <w:p w14:paraId="0113D523" w14:textId="77777777" w:rsidR="00FB247E" w:rsidRPr="00E55F01" w:rsidRDefault="00FB247E" w:rsidP="00D52887">
            <w:pPr>
              <w:pStyle w:val="TableHeading"/>
              <w:spacing w:line="276" w:lineRule="auto"/>
              <w:jc w:val="both"/>
            </w:pPr>
          </w:p>
        </w:tc>
        <w:tc>
          <w:tcPr>
            <w:tcW w:w="3545" w:type="dxa"/>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tcPr>
          <w:p w14:paraId="70E4415B" w14:textId="77777777" w:rsidR="00FB247E" w:rsidRPr="00E55F01" w:rsidRDefault="00FB247E" w:rsidP="00D52887">
            <w:pPr>
              <w:pStyle w:val="TableHeading"/>
              <w:spacing w:line="276" w:lineRule="auto"/>
            </w:pPr>
            <w:r w:rsidRPr="00E55F01">
              <w:t>Trading name</w:t>
            </w:r>
            <w:r w:rsidRPr="00E55F01">
              <w:br/>
              <w:t>(if different from applicant name)</w:t>
            </w:r>
          </w:p>
        </w:tc>
        <w:tc>
          <w:tcPr>
            <w:tcW w:w="6238" w:type="dxa"/>
            <w:gridSpan w:val="7"/>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7FAC2F40" w14:textId="77777777" w:rsidR="00FB247E" w:rsidRPr="00E55F01" w:rsidRDefault="00FB247E" w:rsidP="00D52887">
            <w:pPr>
              <w:pStyle w:val="Body"/>
              <w:spacing w:line="276" w:lineRule="auto"/>
              <w:jc w:val="both"/>
            </w:pPr>
          </w:p>
        </w:tc>
      </w:tr>
      <w:tr w:rsidR="00FB247E" w:rsidRPr="00E55F01" w14:paraId="09A80EF2" w14:textId="77777777" w:rsidTr="00D52887">
        <w:trPr>
          <w:trHeight w:val="914"/>
        </w:trPr>
        <w:tc>
          <w:tcPr>
            <w:tcW w:w="563" w:type="dxa"/>
            <w:vMerge/>
            <w:tcBorders>
              <w:left w:val="single" w:sz="24" w:space="0" w:color="FFFFFF"/>
              <w:right w:val="single" w:sz="24" w:space="0" w:color="FFFFFF"/>
            </w:tcBorders>
            <w:shd w:val="clear" w:color="auto" w:fill="BFBFBF" w:themeFill="background1" w:themeFillShade="BF"/>
          </w:tcPr>
          <w:p w14:paraId="39CC3F75" w14:textId="77777777" w:rsidR="00FB247E" w:rsidRPr="00E55F01" w:rsidRDefault="00FB247E" w:rsidP="00D52887">
            <w:pPr>
              <w:pStyle w:val="TableHeading"/>
              <w:spacing w:line="276" w:lineRule="auto"/>
              <w:jc w:val="both"/>
            </w:pPr>
          </w:p>
        </w:tc>
        <w:tc>
          <w:tcPr>
            <w:tcW w:w="3551" w:type="dxa"/>
            <w:gridSpan w:val="2"/>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tcPr>
          <w:p w14:paraId="6BAB49E9" w14:textId="77777777" w:rsidR="00FB247E" w:rsidRPr="00E55F01" w:rsidRDefault="00FB247E" w:rsidP="00D52887">
            <w:pPr>
              <w:pStyle w:val="TableHeading"/>
              <w:spacing w:line="276" w:lineRule="auto"/>
            </w:pPr>
            <w:r w:rsidRPr="00E55F01">
              <w:t>NZBN if applicable (</w:t>
            </w:r>
            <w:r>
              <w:t>t</w:t>
            </w:r>
            <w:r w:rsidRPr="00E55F01">
              <w:t xml:space="preserve">o apply go to: </w:t>
            </w:r>
            <w:hyperlink r:id="rId31" w:history="1">
              <w:r w:rsidRPr="00E55F01">
                <w:rPr>
                  <w:color w:val="2F5496"/>
                </w:rPr>
                <w:t>https://www.nzbn.govt.nz</w:t>
              </w:r>
            </w:hyperlink>
            <w:r w:rsidRPr="00E55F01">
              <w:t>)</w:t>
            </w:r>
          </w:p>
        </w:tc>
        <w:tc>
          <w:tcPr>
            <w:tcW w:w="1702" w:type="dxa"/>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253F6AC1" w14:textId="77777777" w:rsidR="00FB247E" w:rsidRPr="00BE2380" w:rsidRDefault="00FB247E" w:rsidP="00D52887">
            <w:pPr>
              <w:pStyle w:val="Body"/>
              <w:spacing w:line="276" w:lineRule="auto"/>
              <w:jc w:val="both"/>
              <w:rPr>
                <w:i/>
                <w:sz w:val="18"/>
                <w:szCs w:val="18"/>
              </w:rPr>
            </w:pPr>
          </w:p>
        </w:tc>
        <w:tc>
          <w:tcPr>
            <w:tcW w:w="1984" w:type="dxa"/>
            <w:gridSpan w:val="3"/>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tcPr>
          <w:p w14:paraId="0CEF3260" w14:textId="77777777" w:rsidR="00FB247E" w:rsidRPr="00BE2380" w:rsidRDefault="00FB247E" w:rsidP="00D52887">
            <w:pPr>
              <w:pStyle w:val="TableHeading"/>
              <w:spacing w:line="276" w:lineRule="auto"/>
              <w:rPr>
                <w:i/>
                <w:sz w:val="18"/>
                <w:szCs w:val="18"/>
              </w:rPr>
            </w:pPr>
            <w:r w:rsidRPr="00BE2380">
              <w:t>Company, trust or incorporated society registration number</w:t>
            </w:r>
          </w:p>
        </w:tc>
        <w:tc>
          <w:tcPr>
            <w:tcW w:w="2546" w:type="dxa"/>
            <w:gridSpan w:val="2"/>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4F6C528F" w14:textId="77777777" w:rsidR="00FB247E" w:rsidRPr="00E55F01" w:rsidRDefault="00FB247E" w:rsidP="00D52887">
            <w:pPr>
              <w:pStyle w:val="Body"/>
              <w:spacing w:line="276" w:lineRule="auto"/>
              <w:jc w:val="both"/>
              <w:rPr>
                <w:sz w:val="18"/>
                <w:szCs w:val="18"/>
              </w:rPr>
            </w:pPr>
          </w:p>
        </w:tc>
      </w:tr>
      <w:tr w:rsidR="00FB247E" w:rsidRPr="00E55F01" w14:paraId="34132297" w14:textId="77777777" w:rsidTr="00D52887">
        <w:trPr>
          <w:trHeight w:val="748"/>
        </w:trPr>
        <w:tc>
          <w:tcPr>
            <w:tcW w:w="563" w:type="dxa"/>
            <w:vMerge/>
            <w:tcBorders>
              <w:left w:val="single" w:sz="24" w:space="0" w:color="FFFFFF"/>
              <w:right w:val="single" w:sz="24" w:space="0" w:color="FFFFFF"/>
            </w:tcBorders>
            <w:shd w:val="clear" w:color="auto" w:fill="BFBFBF" w:themeFill="background1" w:themeFillShade="BF"/>
          </w:tcPr>
          <w:p w14:paraId="0F5208F9" w14:textId="77777777" w:rsidR="00FB247E" w:rsidRPr="00E55F01" w:rsidRDefault="00FB247E" w:rsidP="00D52887">
            <w:pPr>
              <w:pStyle w:val="TableHeading"/>
              <w:spacing w:line="276" w:lineRule="auto"/>
              <w:jc w:val="both"/>
            </w:pPr>
          </w:p>
        </w:tc>
        <w:tc>
          <w:tcPr>
            <w:tcW w:w="3551" w:type="dxa"/>
            <w:gridSpan w:val="2"/>
            <w:tcBorders>
              <w:top w:val="single" w:sz="24" w:space="0" w:color="FFFFFF"/>
              <w:left w:val="single" w:sz="24" w:space="0" w:color="FFFFFF"/>
            </w:tcBorders>
            <w:shd w:val="clear" w:color="auto" w:fill="BFBFBF" w:themeFill="background1" w:themeFillShade="BF"/>
            <w:vAlign w:val="center"/>
          </w:tcPr>
          <w:p w14:paraId="592EEEA1" w14:textId="77777777" w:rsidR="00FB247E" w:rsidRPr="00E55F01" w:rsidRDefault="00FB247E" w:rsidP="00D52887">
            <w:pPr>
              <w:pStyle w:val="Body"/>
              <w:spacing w:line="276" w:lineRule="auto"/>
              <w:rPr>
                <w:b/>
                <w:sz w:val="20"/>
                <w:szCs w:val="20"/>
              </w:rPr>
            </w:pPr>
            <w:r w:rsidRPr="00E55F01">
              <w:rPr>
                <w:b/>
                <w:sz w:val="20"/>
                <w:szCs w:val="20"/>
              </w:rPr>
              <w:t>Registered office of company or incorporated society (if applicable)</w:t>
            </w:r>
          </w:p>
        </w:tc>
        <w:tc>
          <w:tcPr>
            <w:tcW w:w="6232" w:type="dxa"/>
            <w:gridSpan w:val="6"/>
            <w:tcBorders>
              <w:top w:val="single" w:sz="24" w:space="0" w:color="FFFFFF"/>
              <w:left w:val="single" w:sz="24" w:space="0" w:color="FFFFFF"/>
            </w:tcBorders>
            <w:shd w:val="clear" w:color="auto" w:fill="D9D9D9" w:themeFill="background1" w:themeFillShade="D9"/>
            <w:vAlign w:val="center"/>
          </w:tcPr>
          <w:p w14:paraId="78857CD6" w14:textId="77777777" w:rsidR="00FB247E" w:rsidRPr="00E55F01" w:rsidRDefault="00FB247E" w:rsidP="00D52887">
            <w:pPr>
              <w:pStyle w:val="Body"/>
              <w:spacing w:line="276" w:lineRule="auto"/>
              <w:jc w:val="both"/>
            </w:pPr>
          </w:p>
        </w:tc>
      </w:tr>
      <w:tr w:rsidR="00FB247E" w:rsidRPr="00E55F01" w14:paraId="482C615C" w14:textId="77777777" w:rsidTr="00D52887">
        <w:trPr>
          <w:trHeight w:val="263"/>
        </w:trPr>
        <w:tc>
          <w:tcPr>
            <w:tcW w:w="563" w:type="dxa"/>
            <w:vMerge/>
            <w:tcBorders>
              <w:left w:val="single" w:sz="24" w:space="0" w:color="FFFFFF"/>
              <w:right w:val="single" w:sz="24" w:space="0" w:color="FFFFFF"/>
            </w:tcBorders>
            <w:shd w:val="clear" w:color="auto" w:fill="BFBFBF" w:themeFill="background1" w:themeFillShade="BF"/>
          </w:tcPr>
          <w:p w14:paraId="5D22D6A4" w14:textId="77777777" w:rsidR="00FB247E" w:rsidRPr="00E55F01" w:rsidRDefault="00FB247E" w:rsidP="00D52887">
            <w:pPr>
              <w:pStyle w:val="TableHeading"/>
              <w:spacing w:line="276" w:lineRule="auto"/>
              <w:jc w:val="both"/>
            </w:pPr>
          </w:p>
        </w:tc>
        <w:tc>
          <w:tcPr>
            <w:tcW w:w="3551" w:type="dxa"/>
            <w:gridSpan w:val="2"/>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hideMark/>
          </w:tcPr>
          <w:p w14:paraId="1C913EFA" w14:textId="77777777" w:rsidR="00FB247E" w:rsidRPr="00E55F01" w:rsidRDefault="00FB247E" w:rsidP="00D52887">
            <w:pPr>
              <w:pStyle w:val="TableHeading"/>
              <w:spacing w:line="276" w:lineRule="auto"/>
            </w:pPr>
            <w:r w:rsidRPr="00E55F01">
              <w:t>Company phone</w:t>
            </w:r>
          </w:p>
        </w:tc>
        <w:tc>
          <w:tcPr>
            <w:tcW w:w="1702" w:type="dxa"/>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0B29B7CB" w14:textId="77777777" w:rsidR="00FB247E" w:rsidRPr="00E55F01" w:rsidRDefault="00FB247E" w:rsidP="00D52887">
            <w:pPr>
              <w:pStyle w:val="Body"/>
              <w:spacing w:line="276" w:lineRule="auto"/>
              <w:jc w:val="both"/>
            </w:pPr>
          </w:p>
        </w:tc>
        <w:tc>
          <w:tcPr>
            <w:tcW w:w="1984" w:type="dxa"/>
            <w:gridSpan w:val="3"/>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hideMark/>
          </w:tcPr>
          <w:p w14:paraId="5A7C9859" w14:textId="77777777" w:rsidR="00FB247E" w:rsidRPr="00E55F01" w:rsidRDefault="00FB247E" w:rsidP="00D52887">
            <w:pPr>
              <w:pStyle w:val="TableHeading"/>
              <w:spacing w:line="276" w:lineRule="auto"/>
              <w:jc w:val="both"/>
            </w:pPr>
            <w:r w:rsidRPr="00E55F01">
              <w:t>Company website</w:t>
            </w:r>
          </w:p>
        </w:tc>
        <w:tc>
          <w:tcPr>
            <w:tcW w:w="2546" w:type="dxa"/>
            <w:gridSpan w:val="2"/>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78ED719C" w14:textId="77777777" w:rsidR="00FB247E" w:rsidRPr="00E55F01" w:rsidRDefault="00FB247E" w:rsidP="00D52887">
            <w:pPr>
              <w:pStyle w:val="TableHeading"/>
              <w:spacing w:line="276" w:lineRule="auto"/>
              <w:jc w:val="both"/>
            </w:pPr>
          </w:p>
        </w:tc>
      </w:tr>
      <w:tr w:rsidR="00FB247E" w:rsidRPr="00E55F01" w14:paraId="45E2A3F3" w14:textId="77777777" w:rsidTr="00D52887">
        <w:trPr>
          <w:trHeight w:val="330"/>
        </w:trPr>
        <w:tc>
          <w:tcPr>
            <w:tcW w:w="563" w:type="dxa"/>
            <w:vMerge/>
            <w:tcBorders>
              <w:left w:val="single" w:sz="24" w:space="0" w:color="FFFFFF"/>
              <w:right w:val="single" w:sz="24" w:space="0" w:color="FFFFFF"/>
            </w:tcBorders>
            <w:shd w:val="clear" w:color="auto" w:fill="BFBFBF" w:themeFill="background1" w:themeFillShade="BF"/>
          </w:tcPr>
          <w:p w14:paraId="699FF1A4" w14:textId="77777777" w:rsidR="00FB247E" w:rsidRPr="00E55F01" w:rsidRDefault="00FB247E" w:rsidP="00D52887">
            <w:pPr>
              <w:pStyle w:val="TableHeading"/>
              <w:spacing w:line="276" w:lineRule="auto"/>
              <w:jc w:val="both"/>
            </w:pPr>
          </w:p>
        </w:tc>
        <w:tc>
          <w:tcPr>
            <w:tcW w:w="3551" w:type="dxa"/>
            <w:gridSpan w:val="2"/>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hideMark/>
          </w:tcPr>
          <w:p w14:paraId="38061E02" w14:textId="77777777" w:rsidR="00FB247E" w:rsidRPr="00E55F01" w:rsidRDefault="00FB247E" w:rsidP="00D52887">
            <w:pPr>
              <w:pStyle w:val="TableHeading"/>
              <w:spacing w:line="276" w:lineRule="auto"/>
            </w:pPr>
            <w:r w:rsidRPr="00E55F01">
              <w:t>Contact person and role</w:t>
            </w:r>
          </w:p>
        </w:tc>
        <w:tc>
          <w:tcPr>
            <w:tcW w:w="6232" w:type="dxa"/>
            <w:gridSpan w:val="6"/>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5DBA0F1D" w14:textId="77777777" w:rsidR="00FB247E" w:rsidRPr="00E55F01" w:rsidRDefault="00FB247E" w:rsidP="00D52887">
            <w:pPr>
              <w:pStyle w:val="Body"/>
              <w:spacing w:line="276" w:lineRule="auto"/>
              <w:jc w:val="both"/>
            </w:pPr>
          </w:p>
        </w:tc>
      </w:tr>
      <w:tr w:rsidR="00FB247E" w:rsidRPr="00E55F01" w14:paraId="6DA8EBAF" w14:textId="77777777" w:rsidTr="00D52887">
        <w:trPr>
          <w:trHeight w:val="330"/>
        </w:trPr>
        <w:tc>
          <w:tcPr>
            <w:tcW w:w="563" w:type="dxa"/>
            <w:vMerge/>
            <w:tcBorders>
              <w:left w:val="single" w:sz="24" w:space="0" w:color="FFFFFF"/>
              <w:right w:val="single" w:sz="24" w:space="0" w:color="FFFFFF"/>
            </w:tcBorders>
            <w:shd w:val="clear" w:color="auto" w:fill="BFBFBF" w:themeFill="background1" w:themeFillShade="BF"/>
          </w:tcPr>
          <w:p w14:paraId="22B88802" w14:textId="77777777" w:rsidR="00FB247E" w:rsidRPr="00E55F01" w:rsidRDefault="00FB247E" w:rsidP="00D52887">
            <w:pPr>
              <w:pStyle w:val="TableHeading"/>
              <w:spacing w:line="276" w:lineRule="auto"/>
              <w:jc w:val="both"/>
            </w:pPr>
          </w:p>
        </w:tc>
        <w:tc>
          <w:tcPr>
            <w:tcW w:w="3551" w:type="dxa"/>
            <w:gridSpan w:val="2"/>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hideMark/>
          </w:tcPr>
          <w:p w14:paraId="1C466954" w14:textId="77777777" w:rsidR="00FB247E" w:rsidRPr="00E55F01" w:rsidRDefault="00FB247E" w:rsidP="00D52887">
            <w:pPr>
              <w:pStyle w:val="TableHeading"/>
              <w:spacing w:line="276" w:lineRule="auto"/>
            </w:pPr>
            <w:r w:rsidRPr="00E55F01">
              <w:t>Phone</w:t>
            </w:r>
          </w:p>
        </w:tc>
        <w:tc>
          <w:tcPr>
            <w:tcW w:w="1702" w:type="dxa"/>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5443829F" w14:textId="77777777" w:rsidR="00FB247E" w:rsidRPr="00BE2380" w:rsidRDefault="00FB247E" w:rsidP="00D52887">
            <w:pPr>
              <w:pStyle w:val="Body"/>
              <w:spacing w:line="276" w:lineRule="auto"/>
              <w:jc w:val="both"/>
            </w:pPr>
          </w:p>
        </w:tc>
        <w:tc>
          <w:tcPr>
            <w:tcW w:w="1270" w:type="dxa"/>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hideMark/>
          </w:tcPr>
          <w:p w14:paraId="3CF6F610" w14:textId="77777777" w:rsidR="00FB247E" w:rsidRPr="00E55F01" w:rsidRDefault="00FB247E" w:rsidP="00D52887">
            <w:pPr>
              <w:pStyle w:val="TableHeading"/>
              <w:spacing w:line="276" w:lineRule="auto"/>
              <w:jc w:val="both"/>
            </w:pPr>
            <w:r w:rsidRPr="00BE2380">
              <w:t>Mobile phone</w:t>
            </w:r>
          </w:p>
        </w:tc>
        <w:tc>
          <w:tcPr>
            <w:tcW w:w="3260" w:type="dxa"/>
            <w:gridSpan w:val="4"/>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tcPr>
          <w:p w14:paraId="694A97A8" w14:textId="77777777" w:rsidR="00FB247E" w:rsidRPr="00E55F01" w:rsidRDefault="00FB247E" w:rsidP="00D52887">
            <w:pPr>
              <w:pStyle w:val="Body"/>
              <w:spacing w:line="276" w:lineRule="auto"/>
              <w:jc w:val="both"/>
            </w:pPr>
          </w:p>
        </w:tc>
      </w:tr>
      <w:tr w:rsidR="00FB247E" w:rsidRPr="00E55F01" w14:paraId="000A0DFD" w14:textId="77777777" w:rsidTr="00D52887">
        <w:trPr>
          <w:trHeight w:val="443"/>
        </w:trPr>
        <w:tc>
          <w:tcPr>
            <w:tcW w:w="563" w:type="dxa"/>
            <w:vMerge/>
            <w:tcBorders>
              <w:left w:val="single" w:sz="24" w:space="0" w:color="FFFFFF"/>
              <w:bottom w:val="nil"/>
              <w:right w:val="single" w:sz="24" w:space="0" w:color="FFFFFF"/>
            </w:tcBorders>
            <w:shd w:val="clear" w:color="auto" w:fill="BFBFBF" w:themeFill="background1" w:themeFillShade="BF"/>
          </w:tcPr>
          <w:p w14:paraId="046688BF" w14:textId="77777777" w:rsidR="00FB247E" w:rsidRPr="00E55F01" w:rsidRDefault="00FB247E" w:rsidP="00D52887">
            <w:pPr>
              <w:pStyle w:val="TableHeading"/>
              <w:spacing w:line="276" w:lineRule="auto"/>
              <w:jc w:val="both"/>
            </w:pPr>
          </w:p>
        </w:tc>
        <w:tc>
          <w:tcPr>
            <w:tcW w:w="3551" w:type="dxa"/>
            <w:gridSpan w:val="2"/>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hideMark/>
          </w:tcPr>
          <w:p w14:paraId="6C98B7B7" w14:textId="77777777" w:rsidR="00FB247E" w:rsidRPr="00E55F01" w:rsidRDefault="00FB247E" w:rsidP="00D52887">
            <w:pPr>
              <w:pStyle w:val="TableHeading"/>
              <w:spacing w:line="276" w:lineRule="auto"/>
            </w:pPr>
            <w:r w:rsidRPr="00E55F01">
              <w:t xml:space="preserve">Email </w:t>
            </w:r>
          </w:p>
        </w:tc>
        <w:tc>
          <w:tcPr>
            <w:tcW w:w="6232" w:type="dxa"/>
            <w:gridSpan w:val="6"/>
            <w:tcBorders>
              <w:top w:val="single" w:sz="24" w:space="0" w:color="FFFFFF"/>
              <w:left w:val="single" w:sz="24" w:space="0" w:color="FFFFFF"/>
              <w:bottom w:val="single" w:sz="24" w:space="0" w:color="FFFFFF"/>
            </w:tcBorders>
            <w:shd w:val="clear" w:color="auto" w:fill="D9D9D9" w:themeFill="background1" w:themeFillShade="D9"/>
            <w:vAlign w:val="center"/>
          </w:tcPr>
          <w:p w14:paraId="39CCC764" w14:textId="77777777" w:rsidR="00FB247E" w:rsidRPr="00E55F01" w:rsidRDefault="00FB247E" w:rsidP="00D52887">
            <w:pPr>
              <w:pStyle w:val="Body"/>
              <w:spacing w:line="276" w:lineRule="auto"/>
              <w:jc w:val="both"/>
            </w:pPr>
          </w:p>
        </w:tc>
      </w:tr>
      <w:tr w:rsidR="00FB247E" w:rsidRPr="00E55F01" w14:paraId="2A9B12CF" w14:textId="77777777" w:rsidTr="00D52887">
        <w:trPr>
          <w:trHeight w:val="330"/>
        </w:trPr>
        <w:tc>
          <w:tcPr>
            <w:tcW w:w="563" w:type="dxa"/>
            <w:vMerge/>
            <w:tcBorders>
              <w:left w:val="single" w:sz="24" w:space="0" w:color="FFFFFF"/>
              <w:right w:val="single" w:sz="24" w:space="0" w:color="FFFFFF"/>
            </w:tcBorders>
            <w:shd w:val="clear" w:color="auto" w:fill="BFBFBF" w:themeFill="background1" w:themeFillShade="BF"/>
          </w:tcPr>
          <w:p w14:paraId="1CC76167" w14:textId="77777777" w:rsidR="00FB247E" w:rsidRPr="00E55F01" w:rsidRDefault="00FB247E" w:rsidP="00D52887">
            <w:pPr>
              <w:pStyle w:val="TableHeading"/>
              <w:spacing w:line="276" w:lineRule="auto"/>
              <w:jc w:val="both"/>
            </w:pPr>
          </w:p>
        </w:tc>
        <w:tc>
          <w:tcPr>
            <w:tcW w:w="3551" w:type="dxa"/>
            <w:gridSpan w:val="2"/>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tcPr>
          <w:p w14:paraId="27F072A1" w14:textId="77777777" w:rsidR="00FB247E" w:rsidRPr="00E55F01" w:rsidRDefault="00FB247E" w:rsidP="00D52887">
            <w:pPr>
              <w:pStyle w:val="TableHeading"/>
              <w:spacing w:line="276" w:lineRule="auto"/>
            </w:pPr>
            <w:r w:rsidRPr="00E55F01">
              <w:t>Postal address</w:t>
            </w:r>
          </w:p>
        </w:tc>
        <w:tc>
          <w:tcPr>
            <w:tcW w:w="3116" w:type="dxa"/>
            <w:gridSpan w:val="3"/>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4E6A532B" w14:textId="77777777" w:rsidR="00FB247E" w:rsidRPr="00E55F01" w:rsidRDefault="00FB247E" w:rsidP="00D52887">
            <w:pPr>
              <w:pStyle w:val="Body"/>
              <w:spacing w:line="276" w:lineRule="auto"/>
              <w:jc w:val="both"/>
            </w:pPr>
          </w:p>
        </w:tc>
        <w:tc>
          <w:tcPr>
            <w:tcW w:w="1276" w:type="dxa"/>
            <w:gridSpan w:val="2"/>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tcPr>
          <w:p w14:paraId="600579CD" w14:textId="77777777" w:rsidR="00FB247E" w:rsidRPr="00E55F01" w:rsidRDefault="00FB247E" w:rsidP="00D52887">
            <w:pPr>
              <w:pStyle w:val="TableHeading"/>
              <w:spacing w:line="276" w:lineRule="auto"/>
              <w:jc w:val="both"/>
            </w:pPr>
            <w:r w:rsidRPr="00E55F01">
              <w:t>Postcode</w:t>
            </w:r>
          </w:p>
        </w:tc>
        <w:tc>
          <w:tcPr>
            <w:tcW w:w="1840" w:type="dxa"/>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4D1E9DDD" w14:textId="77777777" w:rsidR="00FB247E" w:rsidRPr="00E55F01" w:rsidRDefault="00FB247E" w:rsidP="00D52887">
            <w:pPr>
              <w:pStyle w:val="Body"/>
              <w:spacing w:line="276" w:lineRule="auto"/>
              <w:jc w:val="both"/>
            </w:pPr>
          </w:p>
        </w:tc>
      </w:tr>
      <w:tr w:rsidR="00FB247E" w:rsidRPr="00E55F01" w14:paraId="52A148D2" w14:textId="77777777" w:rsidTr="00D52887">
        <w:trPr>
          <w:trHeight w:val="330"/>
        </w:trPr>
        <w:tc>
          <w:tcPr>
            <w:tcW w:w="563" w:type="dxa"/>
            <w:vMerge/>
            <w:tcBorders>
              <w:left w:val="single" w:sz="24" w:space="0" w:color="FFFFFF"/>
              <w:right w:val="single" w:sz="24" w:space="0" w:color="FFFFFF"/>
            </w:tcBorders>
            <w:shd w:val="clear" w:color="auto" w:fill="BFBFBF" w:themeFill="background1" w:themeFillShade="BF"/>
          </w:tcPr>
          <w:p w14:paraId="1A2D5BC7" w14:textId="77777777" w:rsidR="00FB247E" w:rsidRPr="00E55F01" w:rsidRDefault="00FB247E" w:rsidP="00D52887">
            <w:pPr>
              <w:pStyle w:val="TableHeading"/>
              <w:spacing w:line="276" w:lineRule="auto"/>
              <w:jc w:val="both"/>
            </w:pPr>
          </w:p>
        </w:tc>
        <w:tc>
          <w:tcPr>
            <w:tcW w:w="3551" w:type="dxa"/>
            <w:gridSpan w:val="2"/>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tcPr>
          <w:p w14:paraId="5926AD32" w14:textId="77777777" w:rsidR="00FB247E" w:rsidRPr="00E55F01" w:rsidRDefault="00FB247E" w:rsidP="00D52887">
            <w:pPr>
              <w:pStyle w:val="TableHeading"/>
              <w:spacing w:line="276" w:lineRule="auto"/>
            </w:pPr>
            <w:r w:rsidRPr="00E55F01">
              <w:t xml:space="preserve">Street address (if different from </w:t>
            </w:r>
            <w:r>
              <w:t>p</w:t>
            </w:r>
            <w:r w:rsidRPr="00E55F01">
              <w:t>ostal address)</w:t>
            </w:r>
          </w:p>
        </w:tc>
        <w:tc>
          <w:tcPr>
            <w:tcW w:w="3116" w:type="dxa"/>
            <w:gridSpan w:val="3"/>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3BCF3114" w14:textId="77777777" w:rsidR="00FB247E" w:rsidRPr="00E55F01" w:rsidRDefault="00FB247E" w:rsidP="00D52887">
            <w:pPr>
              <w:pStyle w:val="Body"/>
              <w:spacing w:line="276" w:lineRule="auto"/>
              <w:jc w:val="both"/>
            </w:pPr>
          </w:p>
        </w:tc>
        <w:tc>
          <w:tcPr>
            <w:tcW w:w="1276" w:type="dxa"/>
            <w:gridSpan w:val="2"/>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tcPr>
          <w:p w14:paraId="169AA4E9" w14:textId="77777777" w:rsidR="00FB247E" w:rsidRPr="00E55F01" w:rsidRDefault="00FB247E" w:rsidP="00D52887">
            <w:pPr>
              <w:pStyle w:val="TableHeading"/>
              <w:spacing w:line="276" w:lineRule="auto"/>
              <w:jc w:val="both"/>
            </w:pPr>
            <w:r w:rsidRPr="00E55F01">
              <w:t>Postcode</w:t>
            </w:r>
          </w:p>
        </w:tc>
        <w:tc>
          <w:tcPr>
            <w:tcW w:w="1840" w:type="dxa"/>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45B52D8D" w14:textId="77777777" w:rsidR="00FB247E" w:rsidRPr="00E55F01" w:rsidRDefault="00FB247E" w:rsidP="00D52887">
            <w:pPr>
              <w:pStyle w:val="Body"/>
              <w:spacing w:line="276" w:lineRule="auto"/>
              <w:jc w:val="both"/>
            </w:pPr>
          </w:p>
        </w:tc>
      </w:tr>
    </w:tbl>
    <w:p w14:paraId="10738EE3" w14:textId="77777777" w:rsidR="00FB247E" w:rsidRDefault="00FB247E" w:rsidP="0064392C">
      <w:pPr>
        <w:numPr>
          <w:ilvl w:val="0"/>
          <w:numId w:val="22"/>
        </w:numPr>
        <w:pBdr>
          <w:top w:val="single" w:sz="2" w:space="6" w:color="auto"/>
        </w:pBdr>
        <w:spacing w:after="0" w:line="276" w:lineRule="auto"/>
        <w:jc w:val="both"/>
        <w:outlineLvl w:val="0"/>
        <w:rPr>
          <w:b/>
          <w:bCs/>
          <w:sz w:val="30"/>
          <w:szCs w:val="30"/>
        </w:rPr>
      </w:pPr>
      <w:bookmarkStart w:id="11" w:name="_Hlk13488011"/>
      <w:bookmarkEnd w:id="10"/>
      <w:r>
        <w:rPr>
          <w:b/>
          <w:bCs/>
          <w:sz w:val="30"/>
          <w:szCs w:val="30"/>
        </w:rPr>
        <w:lastRenderedPageBreak/>
        <w:t>Proposal Criteria Responses</w:t>
      </w:r>
    </w:p>
    <w:p w14:paraId="3C3D51D6" w14:textId="77777777" w:rsidR="00FB247E" w:rsidRPr="00887AC4" w:rsidRDefault="00FB247E" w:rsidP="0064392C">
      <w:pPr>
        <w:pStyle w:val="ListParagraph"/>
        <w:numPr>
          <w:ilvl w:val="1"/>
          <w:numId w:val="27"/>
        </w:numPr>
        <w:pBdr>
          <w:top w:val="single" w:sz="2" w:space="6" w:color="auto"/>
        </w:pBdr>
        <w:spacing w:line="276" w:lineRule="auto"/>
        <w:jc w:val="both"/>
        <w:outlineLvl w:val="0"/>
        <w:rPr>
          <w:b/>
          <w:bCs/>
          <w:sz w:val="30"/>
          <w:szCs w:val="30"/>
        </w:rPr>
      </w:pPr>
      <w:r w:rsidRPr="00887AC4">
        <w:rPr>
          <w:b/>
          <w:bCs/>
          <w:sz w:val="30"/>
          <w:szCs w:val="30"/>
        </w:rPr>
        <w:t>Tiritiri Matangi Island Values and Features (</w:t>
      </w:r>
      <w:r>
        <w:rPr>
          <w:b/>
          <w:bCs/>
          <w:sz w:val="30"/>
          <w:szCs w:val="30"/>
        </w:rPr>
        <w:t>30</w:t>
      </w:r>
      <w:r w:rsidRPr="00887AC4">
        <w:rPr>
          <w:b/>
          <w:bCs/>
          <w:sz w:val="30"/>
          <w:szCs w:val="30"/>
        </w:rPr>
        <w:t xml:space="preserve"> points)</w:t>
      </w:r>
    </w:p>
    <w:p w14:paraId="17796180" w14:textId="77777777" w:rsidR="00FB247E" w:rsidRPr="000D19E2" w:rsidRDefault="00FB247E" w:rsidP="0064392C">
      <w:pPr>
        <w:spacing w:after="0" w:line="276" w:lineRule="auto"/>
        <w:ind w:left="720"/>
        <w:jc w:val="both"/>
        <w:rPr>
          <w:rFonts w:ascii="Arial" w:hAnsi="Arial" w:cs="Arial"/>
        </w:rPr>
      </w:pPr>
    </w:p>
    <w:p w14:paraId="269E2E6A" w14:textId="77777777" w:rsidR="00FB247E" w:rsidRPr="000D19E2" w:rsidRDefault="00FB247E" w:rsidP="0064392C">
      <w:pPr>
        <w:spacing w:after="0" w:line="276" w:lineRule="auto"/>
        <w:ind w:left="720"/>
        <w:jc w:val="both"/>
        <w:rPr>
          <w:rFonts w:ascii="Arial" w:hAnsi="Arial" w:cs="Arial"/>
        </w:rPr>
      </w:pPr>
      <w:r w:rsidRPr="000D19E2">
        <w:rPr>
          <w:rFonts w:ascii="Arial" w:hAnsi="Arial" w:cs="Arial"/>
        </w:rPr>
        <w:t>Discuss how the commercial operation can be managed to provide for the following elements:</w:t>
      </w:r>
    </w:p>
    <w:p w14:paraId="1D6753DA" w14:textId="77777777" w:rsidR="00FB247E" w:rsidRPr="000D19E2" w:rsidRDefault="00FB247E" w:rsidP="0064392C">
      <w:pPr>
        <w:spacing w:after="0" w:line="276" w:lineRule="auto"/>
        <w:ind w:left="720"/>
        <w:jc w:val="both"/>
        <w:rPr>
          <w:rFonts w:ascii="Arial" w:hAnsi="Arial" w:cs="Arial"/>
        </w:rPr>
      </w:pPr>
    </w:p>
    <w:p w14:paraId="2008A6A4" w14:textId="77777777" w:rsidR="00FB247E" w:rsidRPr="000D19E2" w:rsidRDefault="00FB247E" w:rsidP="0064392C">
      <w:pPr>
        <w:spacing w:after="0" w:line="276" w:lineRule="auto"/>
        <w:ind w:left="720"/>
        <w:jc w:val="both"/>
        <w:rPr>
          <w:rFonts w:ascii="Arial" w:hAnsi="Arial" w:cs="Arial"/>
          <w:u w:val="single"/>
        </w:rPr>
      </w:pPr>
      <w:r w:rsidRPr="000D19E2">
        <w:rPr>
          <w:rFonts w:ascii="Arial" w:hAnsi="Arial" w:cs="Arial"/>
          <w:u w:val="single"/>
        </w:rPr>
        <w:t>5.1.1 Significance to iwi/hapū (15 points)</w:t>
      </w:r>
    </w:p>
    <w:p w14:paraId="06EDB042" w14:textId="77777777" w:rsidR="00FB247E" w:rsidRPr="000D19E2" w:rsidRDefault="00FB247E" w:rsidP="0064392C">
      <w:pPr>
        <w:pStyle w:val="ListParagraph"/>
        <w:numPr>
          <w:ilvl w:val="0"/>
          <w:numId w:val="13"/>
        </w:numPr>
        <w:spacing w:line="360" w:lineRule="auto"/>
        <w:ind w:left="1134"/>
        <w:jc w:val="both"/>
        <w:rPr>
          <w:rFonts w:ascii="Arial" w:hAnsi="Arial" w:cs="Arial"/>
          <w:sz w:val="22"/>
          <w:szCs w:val="22"/>
        </w:rPr>
      </w:pPr>
      <w:r w:rsidRPr="000D19E2">
        <w:rPr>
          <w:rFonts w:ascii="Arial" w:hAnsi="Arial" w:cs="Arial"/>
          <w:sz w:val="22"/>
          <w:szCs w:val="22"/>
        </w:rPr>
        <w:t xml:space="preserve">Describe how you will protect and enhance the relationship of mana whenua with Tiritiri Matangi. </w:t>
      </w:r>
    </w:p>
    <w:p w14:paraId="678F7CCF" w14:textId="77777777" w:rsidR="00FB247E" w:rsidRPr="000D19E2" w:rsidRDefault="00FB247E" w:rsidP="0064392C">
      <w:pPr>
        <w:pStyle w:val="ListParagraph"/>
        <w:numPr>
          <w:ilvl w:val="0"/>
          <w:numId w:val="13"/>
        </w:numPr>
        <w:spacing w:line="360" w:lineRule="auto"/>
        <w:ind w:left="1134"/>
        <w:jc w:val="both"/>
        <w:rPr>
          <w:rFonts w:ascii="Arial" w:hAnsi="Arial" w:cs="Arial"/>
          <w:sz w:val="22"/>
          <w:szCs w:val="22"/>
        </w:rPr>
      </w:pPr>
      <w:r w:rsidRPr="000D19E2">
        <w:rPr>
          <w:rFonts w:ascii="Arial" w:hAnsi="Arial" w:cs="Arial"/>
          <w:sz w:val="22"/>
          <w:szCs w:val="22"/>
        </w:rPr>
        <w:t xml:space="preserve">Discuss how you will support mana whenua to undertake cultural activities on Tiritiri Matangi, such as through collaborative initiatives or enhancing access to areas of significance. </w:t>
      </w:r>
    </w:p>
    <w:p w14:paraId="06B4112E" w14:textId="77777777" w:rsidR="00FB247E" w:rsidRPr="000D19E2" w:rsidRDefault="00FB247E" w:rsidP="0064392C">
      <w:pPr>
        <w:pStyle w:val="ListParagraph"/>
        <w:numPr>
          <w:ilvl w:val="0"/>
          <w:numId w:val="13"/>
        </w:numPr>
        <w:spacing w:line="360" w:lineRule="auto"/>
        <w:ind w:left="1134"/>
        <w:jc w:val="both"/>
        <w:rPr>
          <w:rFonts w:ascii="Arial" w:hAnsi="Arial" w:cs="Arial"/>
          <w:sz w:val="22"/>
          <w:szCs w:val="22"/>
        </w:rPr>
      </w:pPr>
      <w:r w:rsidRPr="000D19E2">
        <w:rPr>
          <w:rFonts w:ascii="Arial" w:hAnsi="Arial" w:cs="Arial"/>
          <w:sz w:val="22"/>
          <w:szCs w:val="22"/>
        </w:rPr>
        <w:t xml:space="preserve">Will you provide iwi cultural interpretation information? If so, how will you ensure all accurate information is included from all </w:t>
      </w:r>
      <w:proofErr w:type="gramStart"/>
      <w:r w:rsidRPr="000D19E2">
        <w:rPr>
          <w:rFonts w:ascii="Arial" w:hAnsi="Arial" w:cs="Arial"/>
          <w:sz w:val="22"/>
          <w:szCs w:val="22"/>
        </w:rPr>
        <w:t>iwi</w:t>
      </w:r>
      <w:proofErr w:type="gramEnd"/>
      <w:r w:rsidRPr="000D19E2">
        <w:rPr>
          <w:rFonts w:ascii="Arial" w:hAnsi="Arial" w:cs="Arial"/>
          <w:sz w:val="22"/>
          <w:szCs w:val="22"/>
        </w:rPr>
        <w:t xml:space="preserve"> with mana whenua status?</w:t>
      </w:r>
    </w:p>
    <w:p w14:paraId="4503CE7A" w14:textId="77777777" w:rsidR="00FB247E" w:rsidRPr="000D19E2" w:rsidRDefault="00FB247E" w:rsidP="0064392C">
      <w:pPr>
        <w:pStyle w:val="ListParagraph"/>
        <w:numPr>
          <w:ilvl w:val="0"/>
          <w:numId w:val="13"/>
        </w:numPr>
        <w:spacing w:line="360" w:lineRule="auto"/>
        <w:ind w:left="1134"/>
        <w:jc w:val="both"/>
        <w:rPr>
          <w:rFonts w:ascii="Arial" w:hAnsi="Arial" w:cs="Arial"/>
          <w:sz w:val="22"/>
          <w:szCs w:val="22"/>
        </w:rPr>
      </w:pPr>
      <w:r w:rsidRPr="000D19E2">
        <w:rPr>
          <w:rFonts w:ascii="Arial" w:hAnsi="Arial" w:cs="Arial"/>
          <w:sz w:val="22"/>
          <w:szCs w:val="22"/>
        </w:rPr>
        <w:t>Explain if you will provide discounted travel for iwi organisations, and if so, by how much will you discount the cost.</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D9D9D9" w:themeFill="background1" w:themeFillShade="D9"/>
        <w:tblLayout w:type="fixed"/>
        <w:tblLook w:val="01E0" w:firstRow="1" w:lastRow="1" w:firstColumn="1" w:lastColumn="1" w:noHBand="0" w:noVBand="0"/>
      </w:tblPr>
      <w:tblGrid>
        <w:gridCol w:w="10260"/>
      </w:tblGrid>
      <w:tr w:rsidR="00FB247E" w:rsidRPr="00E55F01" w14:paraId="3EED64CA" w14:textId="77777777" w:rsidTr="00D52887">
        <w:trPr>
          <w:trHeight w:val="27"/>
        </w:trPr>
        <w:tc>
          <w:tcPr>
            <w:tcW w:w="10260" w:type="dxa"/>
            <w:shd w:val="clear" w:color="auto" w:fill="D9D9D9" w:themeFill="background1" w:themeFillShade="D9"/>
          </w:tcPr>
          <w:p w14:paraId="3E150413" w14:textId="77777777" w:rsidR="00FB247E" w:rsidRDefault="00FB247E" w:rsidP="0064392C">
            <w:pPr>
              <w:pStyle w:val="TableBody"/>
              <w:spacing w:before="0" w:after="0" w:line="276" w:lineRule="auto"/>
              <w:jc w:val="both"/>
            </w:pPr>
          </w:p>
          <w:p w14:paraId="474A1A01" w14:textId="77777777" w:rsidR="00FB247E" w:rsidRDefault="00FB247E" w:rsidP="0064392C">
            <w:pPr>
              <w:pStyle w:val="TableBody"/>
              <w:spacing w:before="0" w:after="0" w:line="276" w:lineRule="auto"/>
              <w:jc w:val="both"/>
            </w:pPr>
          </w:p>
          <w:p w14:paraId="00D46EAF" w14:textId="77777777" w:rsidR="00FB247E" w:rsidRDefault="00FB247E" w:rsidP="0064392C">
            <w:pPr>
              <w:pStyle w:val="TableBody"/>
              <w:spacing w:before="0" w:after="0" w:line="276" w:lineRule="auto"/>
              <w:jc w:val="both"/>
            </w:pPr>
          </w:p>
          <w:p w14:paraId="70A6ECA3" w14:textId="77777777" w:rsidR="00FB247E" w:rsidRDefault="00FB247E" w:rsidP="0064392C">
            <w:pPr>
              <w:pStyle w:val="TableBody"/>
              <w:spacing w:before="0" w:after="0" w:line="276" w:lineRule="auto"/>
              <w:jc w:val="both"/>
            </w:pPr>
          </w:p>
          <w:p w14:paraId="4ED12AD7" w14:textId="77777777" w:rsidR="00FB247E" w:rsidRDefault="00FB247E" w:rsidP="0064392C">
            <w:pPr>
              <w:pStyle w:val="TableBody"/>
              <w:spacing w:before="0" w:after="0" w:line="276" w:lineRule="auto"/>
              <w:jc w:val="both"/>
            </w:pPr>
          </w:p>
          <w:p w14:paraId="496568A0" w14:textId="77777777" w:rsidR="00FB247E" w:rsidRDefault="00FB247E" w:rsidP="0064392C">
            <w:pPr>
              <w:pStyle w:val="TableBody"/>
              <w:spacing w:before="0" w:after="0" w:line="276" w:lineRule="auto"/>
              <w:jc w:val="both"/>
            </w:pPr>
          </w:p>
          <w:p w14:paraId="526B98E4" w14:textId="77777777" w:rsidR="00FB247E" w:rsidRDefault="00FB247E" w:rsidP="0064392C">
            <w:pPr>
              <w:pStyle w:val="TableBody"/>
              <w:spacing w:before="0" w:after="0" w:line="276" w:lineRule="auto"/>
              <w:jc w:val="both"/>
            </w:pPr>
          </w:p>
          <w:p w14:paraId="04D549B5" w14:textId="77777777" w:rsidR="00FB247E" w:rsidRDefault="00FB247E" w:rsidP="0064392C">
            <w:pPr>
              <w:pStyle w:val="TableBody"/>
              <w:spacing w:before="0" w:after="0" w:line="276" w:lineRule="auto"/>
              <w:jc w:val="both"/>
            </w:pPr>
          </w:p>
          <w:p w14:paraId="0579674B" w14:textId="77777777" w:rsidR="00FB247E" w:rsidRDefault="00FB247E" w:rsidP="0064392C">
            <w:pPr>
              <w:pStyle w:val="TableBody"/>
              <w:spacing w:before="0" w:after="0" w:line="276" w:lineRule="auto"/>
              <w:jc w:val="both"/>
            </w:pPr>
          </w:p>
          <w:p w14:paraId="1D7C671D" w14:textId="77777777" w:rsidR="00FB247E" w:rsidRDefault="00FB247E" w:rsidP="0064392C">
            <w:pPr>
              <w:pStyle w:val="TableBody"/>
              <w:spacing w:before="0" w:after="0" w:line="276" w:lineRule="auto"/>
              <w:jc w:val="both"/>
            </w:pPr>
          </w:p>
          <w:p w14:paraId="488C8639" w14:textId="77777777" w:rsidR="00FB247E" w:rsidRDefault="00FB247E" w:rsidP="0064392C">
            <w:pPr>
              <w:pStyle w:val="TableBody"/>
              <w:spacing w:before="0" w:after="0" w:line="276" w:lineRule="auto"/>
              <w:jc w:val="both"/>
            </w:pPr>
          </w:p>
          <w:p w14:paraId="52060582" w14:textId="77777777" w:rsidR="00FB247E" w:rsidRDefault="00FB247E" w:rsidP="0064392C">
            <w:pPr>
              <w:pStyle w:val="TableBody"/>
              <w:spacing w:before="0" w:after="0" w:line="276" w:lineRule="auto"/>
              <w:jc w:val="both"/>
            </w:pPr>
          </w:p>
          <w:p w14:paraId="4C0E2D09" w14:textId="77777777" w:rsidR="00FB247E" w:rsidRDefault="00FB247E" w:rsidP="0064392C">
            <w:pPr>
              <w:pStyle w:val="TableBody"/>
              <w:spacing w:before="0" w:after="0" w:line="276" w:lineRule="auto"/>
              <w:jc w:val="both"/>
            </w:pPr>
          </w:p>
          <w:p w14:paraId="56E27FD2" w14:textId="77777777" w:rsidR="00FB247E" w:rsidRDefault="00FB247E" w:rsidP="0064392C">
            <w:pPr>
              <w:pStyle w:val="TableBody"/>
              <w:spacing w:before="0" w:after="0" w:line="276" w:lineRule="auto"/>
              <w:jc w:val="both"/>
            </w:pPr>
          </w:p>
          <w:p w14:paraId="4A4E750E" w14:textId="77777777" w:rsidR="00FB247E" w:rsidRPr="00E55F01" w:rsidRDefault="00FB247E" w:rsidP="0064392C">
            <w:pPr>
              <w:pStyle w:val="TableBody"/>
              <w:spacing w:before="0" w:after="0" w:line="276" w:lineRule="auto"/>
              <w:jc w:val="both"/>
            </w:pPr>
          </w:p>
        </w:tc>
      </w:tr>
    </w:tbl>
    <w:p w14:paraId="344076E5" w14:textId="77777777" w:rsidR="00FB247E" w:rsidRPr="000D19E2" w:rsidRDefault="00FB247E" w:rsidP="0064392C">
      <w:pPr>
        <w:spacing w:after="0" w:line="276" w:lineRule="auto"/>
        <w:ind w:left="720"/>
        <w:jc w:val="both"/>
        <w:rPr>
          <w:rFonts w:ascii="Arial" w:hAnsi="Arial" w:cs="Arial"/>
        </w:rPr>
      </w:pPr>
    </w:p>
    <w:p w14:paraId="281DFD0B" w14:textId="77777777" w:rsidR="00FB247E" w:rsidRPr="000D19E2" w:rsidRDefault="00FB247E" w:rsidP="0064392C">
      <w:pPr>
        <w:spacing w:after="0" w:line="276" w:lineRule="auto"/>
        <w:ind w:left="720"/>
        <w:jc w:val="both"/>
        <w:rPr>
          <w:rFonts w:ascii="Arial" w:hAnsi="Arial" w:cs="Arial"/>
          <w:u w:val="single"/>
        </w:rPr>
      </w:pPr>
      <w:r w:rsidRPr="000D19E2">
        <w:rPr>
          <w:rFonts w:ascii="Arial" w:hAnsi="Arial" w:cs="Arial"/>
          <w:u w:val="single"/>
        </w:rPr>
        <w:t>5.1.2 Significance to the wider public (10 points)</w:t>
      </w:r>
    </w:p>
    <w:p w14:paraId="21815E46" w14:textId="77777777" w:rsidR="00FB247E" w:rsidRPr="000D19E2" w:rsidRDefault="00FB247E" w:rsidP="0064392C">
      <w:pPr>
        <w:pStyle w:val="ListParagraph"/>
        <w:numPr>
          <w:ilvl w:val="0"/>
          <w:numId w:val="13"/>
        </w:numPr>
        <w:spacing w:line="360" w:lineRule="auto"/>
        <w:ind w:left="1418" w:hanging="567"/>
        <w:jc w:val="both"/>
        <w:rPr>
          <w:rFonts w:ascii="Arial" w:hAnsi="Arial" w:cs="Arial"/>
          <w:sz w:val="22"/>
          <w:szCs w:val="22"/>
        </w:rPr>
      </w:pPr>
      <w:r w:rsidRPr="000D19E2">
        <w:rPr>
          <w:rFonts w:ascii="Arial" w:hAnsi="Arial" w:cs="Arial"/>
          <w:sz w:val="22"/>
          <w:szCs w:val="22"/>
        </w:rPr>
        <w:t>Describe how you will maintain and enhance the position of Tiritiri Matangi as a significant place for residents of Tāmaki Makaurau and Aotearoa.</w:t>
      </w:r>
    </w:p>
    <w:p w14:paraId="7B0A5DA5" w14:textId="77777777" w:rsidR="00FB247E" w:rsidRPr="000D19E2" w:rsidRDefault="00FB247E" w:rsidP="0064392C">
      <w:pPr>
        <w:pStyle w:val="ListParagraph"/>
        <w:numPr>
          <w:ilvl w:val="0"/>
          <w:numId w:val="13"/>
        </w:numPr>
        <w:spacing w:line="360" w:lineRule="auto"/>
        <w:ind w:left="1418" w:hanging="567"/>
        <w:jc w:val="both"/>
        <w:rPr>
          <w:rFonts w:ascii="Arial" w:hAnsi="Arial" w:cs="Arial"/>
          <w:sz w:val="22"/>
          <w:szCs w:val="22"/>
        </w:rPr>
      </w:pPr>
      <w:r w:rsidRPr="000D19E2">
        <w:rPr>
          <w:rFonts w:ascii="Arial" w:hAnsi="Arial" w:cs="Arial"/>
          <w:sz w:val="22"/>
          <w:szCs w:val="22"/>
        </w:rPr>
        <w:t>Describe how you will encourage people to visit Tiritiri Matangi.</w:t>
      </w:r>
    </w:p>
    <w:p w14:paraId="57B78850" w14:textId="77777777" w:rsidR="00FB247E" w:rsidRPr="000D19E2" w:rsidRDefault="00FB247E" w:rsidP="0064392C">
      <w:pPr>
        <w:pStyle w:val="ListParagraph"/>
        <w:numPr>
          <w:ilvl w:val="0"/>
          <w:numId w:val="13"/>
        </w:numPr>
        <w:spacing w:line="360" w:lineRule="auto"/>
        <w:ind w:left="1418" w:hanging="567"/>
        <w:jc w:val="both"/>
        <w:rPr>
          <w:rFonts w:ascii="Arial" w:hAnsi="Arial" w:cs="Arial"/>
          <w:sz w:val="22"/>
          <w:szCs w:val="22"/>
        </w:rPr>
      </w:pPr>
      <w:r w:rsidRPr="000D19E2">
        <w:rPr>
          <w:rFonts w:ascii="Arial" w:hAnsi="Arial" w:cs="Arial"/>
          <w:sz w:val="22"/>
          <w:szCs w:val="22"/>
        </w:rPr>
        <w:t>Explain if you will provide discounted travel for specific groups (such as schools), and if so, by how much will you discount the cost.</w:t>
      </w:r>
    </w:p>
    <w:p w14:paraId="36F54B31" w14:textId="77777777" w:rsidR="00FB247E" w:rsidRPr="00101DED" w:rsidRDefault="00FB247E" w:rsidP="0064392C">
      <w:pPr>
        <w:spacing w:after="0" w:line="276" w:lineRule="auto"/>
        <w:jc w:val="both"/>
        <w:rPr>
          <w:rFonts w:cs="Arial"/>
        </w:rPr>
      </w:pP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D9D9D9" w:themeFill="background1" w:themeFillShade="D9"/>
        <w:tblLayout w:type="fixed"/>
        <w:tblLook w:val="01E0" w:firstRow="1" w:lastRow="1" w:firstColumn="1" w:lastColumn="1" w:noHBand="0" w:noVBand="0"/>
      </w:tblPr>
      <w:tblGrid>
        <w:gridCol w:w="10260"/>
      </w:tblGrid>
      <w:tr w:rsidR="00FB247E" w:rsidRPr="00E55F01" w14:paraId="2E32FC0D" w14:textId="77777777" w:rsidTr="00D52887">
        <w:trPr>
          <w:trHeight w:val="27"/>
        </w:trPr>
        <w:tc>
          <w:tcPr>
            <w:tcW w:w="10260" w:type="dxa"/>
            <w:shd w:val="clear" w:color="auto" w:fill="D9D9D9" w:themeFill="background1" w:themeFillShade="D9"/>
          </w:tcPr>
          <w:p w14:paraId="7B526061" w14:textId="77777777" w:rsidR="00FB247E" w:rsidRDefault="00FB247E" w:rsidP="0064392C">
            <w:pPr>
              <w:pStyle w:val="TableBody"/>
              <w:spacing w:before="0" w:after="0" w:line="276" w:lineRule="auto"/>
              <w:jc w:val="both"/>
            </w:pPr>
          </w:p>
          <w:p w14:paraId="22485151" w14:textId="77777777" w:rsidR="00FB247E" w:rsidRDefault="00FB247E" w:rsidP="0064392C">
            <w:pPr>
              <w:pStyle w:val="TableBody"/>
              <w:spacing w:before="0" w:after="0" w:line="276" w:lineRule="auto"/>
              <w:jc w:val="both"/>
            </w:pPr>
          </w:p>
          <w:p w14:paraId="4B644F71" w14:textId="77777777" w:rsidR="00FB247E" w:rsidRDefault="00FB247E" w:rsidP="0064392C">
            <w:pPr>
              <w:pStyle w:val="TableBody"/>
              <w:spacing w:before="0" w:after="0" w:line="276" w:lineRule="auto"/>
              <w:jc w:val="both"/>
            </w:pPr>
          </w:p>
          <w:p w14:paraId="624872AC" w14:textId="77777777" w:rsidR="00FB247E" w:rsidRDefault="00FB247E" w:rsidP="0064392C">
            <w:pPr>
              <w:pStyle w:val="TableBody"/>
              <w:spacing w:before="0" w:after="0" w:line="276" w:lineRule="auto"/>
              <w:jc w:val="both"/>
            </w:pPr>
          </w:p>
          <w:p w14:paraId="10641B69" w14:textId="77777777" w:rsidR="00FB247E" w:rsidRDefault="00FB247E" w:rsidP="0064392C">
            <w:pPr>
              <w:pStyle w:val="TableBody"/>
              <w:spacing w:before="0" w:after="0" w:line="276" w:lineRule="auto"/>
              <w:jc w:val="both"/>
            </w:pPr>
          </w:p>
          <w:p w14:paraId="69948A0E" w14:textId="77777777" w:rsidR="0064392C" w:rsidRDefault="0064392C" w:rsidP="0064392C">
            <w:pPr>
              <w:pStyle w:val="TableBody"/>
              <w:spacing w:before="0" w:after="0" w:line="276" w:lineRule="auto"/>
              <w:jc w:val="both"/>
            </w:pPr>
          </w:p>
          <w:p w14:paraId="32DD96C8" w14:textId="77777777" w:rsidR="0064392C" w:rsidRDefault="0064392C" w:rsidP="0064392C">
            <w:pPr>
              <w:pStyle w:val="TableBody"/>
              <w:spacing w:before="0" w:after="0" w:line="276" w:lineRule="auto"/>
              <w:jc w:val="both"/>
            </w:pPr>
          </w:p>
          <w:p w14:paraId="42CD2C44" w14:textId="77777777" w:rsidR="0064392C" w:rsidRDefault="0064392C" w:rsidP="0064392C">
            <w:pPr>
              <w:pStyle w:val="TableBody"/>
              <w:spacing w:before="0" w:after="0" w:line="276" w:lineRule="auto"/>
              <w:jc w:val="both"/>
            </w:pPr>
          </w:p>
          <w:p w14:paraId="6B7C4656" w14:textId="77777777" w:rsidR="00FB247E" w:rsidRDefault="00FB247E" w:rsidP="0064392C">
            <w:pPr>
              <w:pStyle w:val="TableBody"/>
              <w:spacing w:before="0" w:after="0" w:line="276" w:lineRule="auto"/>
              <w:jc w:val="both"/>
            </w:pPr>
          </w:p>
          <w:p w14:paraId="19A33E1E" w14:textId="77777777" w:rsidR="00FB247E" w:rsidRDefault="00FB247E" w:rsidP="0064392C">
            <w:pPr>
              <w:pStyle w:val="TableBody"/>
              <w:spacing w:before="0" w:after="0" w:line="276" w:lineRule="auto"/>
              <w:jc w:val="both"/>
            </w:pPr>
          </w:p>
          <w:p w14:paraId="2692B587" w14:textId="77777777" w:rsidR="00FB247E" w:rsidRDefault="00FB247E" w:rsidP="0064392C">
            <w:pPr>
              <w:pStyle w:val="TableBody"/>
              <w:spacing w:before="0" w:after="0" w:line="276" w:lineRule="auto"/>
              <w:jc w:val="both"/>
            </w:pPr>
          </w:p>
          <w:p w14:paraId="654AD176" w14:textId="77777777" w:rsidR="00FB247E" w:rsidRDefault="00FB247E" w:rsidP="0064392C">
            <w:pPr>
              <w:pStyle w:val="TableBody"/>
              <w:spacing w:before="0" w:after="0" w:line="276" w:lineRule="auto"/>
              <w:jc w:val="both"/>
            </w:pPr>
          </w:p>
          <w:p w14:paraId="02527868" w14:textId="77777777" w:rsidR="00FB247E" w:rsidRDefault="00FB247E" w:rsidP="0064392C">
            <w:pPr>
              <w:pStyle w:val="TableBody"/>
              <w:spacing w:before="0" w:after="0" w:line="276" w:lineRule="auto"/>
              <w:jc w:val="both"/>
            </w:pPr>
          </w:p>
          <w:p w14:paraId="30E1EDC5" w14:textId="77777777" w:rsidR="00FB247E" w:rsidRDefault="00FB247E" w:rsidP="0064392C">
            <w:pPr>
              <w:pStyle w:val="TableBody"/>
              <w:spacing w:before="0" w:after="0" w:line="276" w:lineRule="auto"/>
              <w:jc w:val="both"/>
            </w:pPr>
          </w:p>
          <w:p w14:paraId="666B7D0D" w14:textId="77777777" w:rsidR="00FB247E" w:rsidRDefault="00FB247E" w:rsidP="0064392C">
            <w:pPr>
              <w:pStyle w:val="TableBody"/>
              <w:spacing w:before="0" w:after="0" w:line="276" w:lineRule="auto"/>
              <w:jc w:val="both"/>
            </w:pPr>
          </w:p>
          <w:p w14:paraId="44A94E70" w14:textId="77777777" w:rsidR="00FB247E" w:rsidRPr="00E55F01" w:rsidRDefault="00FB247E" w:rsidP="0064392C">
            <w:pPr>
              <w:pStyle w:val="TableBody"/>
              <w:spacing w:before="0" w:after="0" w:line="276" w:lineRule="auto"/>
              <w:jc w:val="both"/>
            </w:pPr>
          </w:p>
        </w:tc>
      </w:tr>
    </w:tbl>
    <w:p w14:paraId="74FC3EA2" w14:textId="77777777" w:rsidR="00FB247E" w:rsidRDefault="00FB247E" w:rsidP="0064392C">
      <w:pPr>
        <w:spacing w:after="0" w:line="276" w:lineRule="auto"/>
        <w:ind w:left="720"/>
        <w:jc w:val="both"/>
        <w:rPr>
          <w:rFonts w:cs="Arial"/>
        </w:rPr>
      </w:pPr>
    </w:p>
    <w:p w14:paraId="0BFBCABC" w14:textId="77777777" w:rsidR="00FB247E" w:rsidRPr="0064392C" w:rsidRDefault="00FB247E" w:rsidP="0064392C">
      <w:pPr>
        <w:spacing w:after="0" w:line="276" w:lineRule="auto"/>
        <w:ind w:left="720"/>
        <w:jc w:val="both"/>
        <w:rPr>
          <w:rFonts w:ascii="Arial" w:hAnsi="Arial" w:cs="Arial"/>
          <w:u w:val="single"/>
        </w:rPr>
      </w:pPr>
      <w:r w:rsidRPr="0064392C">
        <w:rPr>
          <w:rFonts w:ascii="Arial" w:hAnsi="Arial" w:cs="Arial"/>
          <w:u w:val="single"/>
        </w:rPr>
        <w:t>5.1.3 Significance to other organisations (5 points)</w:t>
      </w:r>
    </w:p>
    <w:p w14:paraId="559D47C4" w14:textId="77777777" w:rsidR="00FB247E" w:rsidRPr="0064392C" w:rsidRDefault="00FB247E" w:rsidP="0064392C">
      <w:pPr>
        <w:pStyle w:val="ListParagraph"/>
        <w:numPr>
          <w:ilvl w:val="0"/>
          <w:numId w:val="13"/>
        </w:numPr>
        <w:spacing w:line="360" w:lineRule="auto"/>
        <w:ind w:left="1418" w:hanging="567"/>
        <w:jc w:val="both"/>
        <w:rPr>
          <w:rFonts w:ascii="Arial" w:hAnsi="Arial" w:cs="Arial"/>
          <w:sz w:val="22"/>
          <w:szCs w:val="22"/>
        </w:rPr>
      </w:pPr>
      <w:r w:rsidRPr="0064392C">
        <w:rPr>
          <w:rFonts w:ascii="Arial" w:hAnsi="Arial" w:cs="Arial"/>
          <w:sz w:val="22"/>
          <w:szCs w:val="22"/>
        </w:rPr>
        <w:t>Explain how you will work with existing organisations involved in conservation and recreational activities on the Island, such as the Supporters of Tiritiri Matangi Incorporated. Identify if you will provide reduced/free travel for conservation volunteers?</w:t>
      </w:r>
    </w:p>
    <w:p w14:paraId="0DD71042" w14:textId="77777777" w:rsidR="00FB247E" w:rsidRPr="0064392C" w:rsidRDefault="00FB247E" w:rsidP="0064392C">
      <w:pPr>
        <w:pStyle w:val="ListParagraph"/>
        <w:numPr>
          <w:ilvl w:val="0"/>
          <w:numId w:val="13"/>
        </w:numPr>
        <w:spacing w:line="360" w:lineRule="auto"/>
        <w:ind w:left="1418" w:hanging="567"/>
        <w:jc w:val="both"/>
        <w:rPr>
          <w:rFonts w:ascii="Arial" w:hAnsi="Arial" w:cs="Arial"/>
          <w:sz w:val="22"/>
          <w:szCs w:val="22"/>
        </w:rPr>
      </w:pPr>
      <w:r w:rsidRPr="0064392C">
        <w:rPr>
          <w:rFonts w:ascii="Arial" w:hAnsi="Arial" w:cs="Arial"/>
          <w:sz w:val="22"/>
          <w:szCs w:val="22"/>
        </w:rPr>
        <w:t>How will you promote Tiritiri Matangi so that its conservation values are highlighted and the work of the Department and the Supporters of Tiritiri Matangi on the restoration and maintenance of Tiritiri Matangi is acknowledged and supported.</w:t>
      </w:r>
    </w:p>
    <w:p w14:paraId="0E977697" w14:textId="77777777" w:rsidR="00FB247E" w:rsidRPr="0064392C" w:rsidRDefault="00FB247E" w:rsidP="0064392C">
      <w:pPr>
        <w:pStyle w:val="ListParagraph"/>
        <w:numPr>
          <w:ilvl w:val="0"/>
          <w:numId w:val="13"/>
        </w:numPr>
        <w:spacing w:line="360" w:lineRule="auto"/>
        <w:ind w:left="1418" w:hanging="567"/>
        <w:jc w:val="both"/>
        <w:rPr>
          <w:rFonts w:ascii="Arial" w:hAnsi="Arial" w:cs="Arial"/>
          <w:sz w:val="22"/>
          <w:szCs w:val="22"/>
        </w:rPr>
      </w:pPr>
      <w:r w:rsidRPr="0064392C">
        <w:rPr>
          <w:rFonts w:ascii="Arial" w:hAnsi="Arial" w:cs="Arial"/>
          <w:sz w:val="22"/>
          <w:szCs w:val="22"/>
        </w:rPr>
        <w:t>Set out how you will support both organisations to enable visitors to have a quality experience, such as guided tours and interpretation of Tiritiri Matangi’s natural and historic features.  Proposals to promote Tiritiri Matangi and support the conservation work of both organisations on Tiritiri Matangi must be attached to the proposal.</w:t>
      </w:r>
    </w:p>
    <w:p w14:paraId="63AD44B0" w14:textId="77777777" w:rsidR="00FB247E" w:rsidRPr="0064392C" w:rsidRDefault="00FB247E" w:rsidP="0064392C">
      <w:pPr>
        <w:pStyle w:val="ListParagraph"/>
        <w:numPr>
          <w:ilvl w:val="0"/>
          <w:numId w:val="13"/>
        </w:numPr>
        <w:spacing w:line="360" w:lineRule="auto"/>
        <w:ind w:left="1418" w:hanging="567"/>
        <w:jc w:val="both"/>
        <w:rPr>
          <w:rFonts w:ascii="Arial" w:hAnsi="Arial" w:cs="Arial"/>
          <w:sz w:val="22"/>
          <w:szCs w:val="22"/>
        </w:rPr>
      </w:pPr>
      <w:r w:rsidRPr="0064392C">
        <w:rPr>
          <w:rFonts w:ascii="Arial" w:hAnsi="Arial" w:cs="Arial"/>
          <w:sz w:val="22"/>
          <w:szCs w:val="22"/>
        </w:rPr>
        <w:t>Identify if you will you provide free travel for Department of Conservation staff. Also set out if you will you provide discounted travel for other organisations.</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D9D9D9" w:themeFill="background1" w:themeFillShade="D9"/>
        <w:tblLayout w:type="fixed"/>
        <w:tblLook w:val="01E0" w:firstRow="1" w:lastRow="1" w:firstColumn="1" w:lastColumn="1" w:noHBand="0" w:noVBand="0"/>
      </w:tblPr>
      <w:tblGrid>
        <w:gridCol w:w="10260"/>
      </w:tblGrid>
      <w:tr w:rsidR="00FB247E" w:rsidRPr="00E55F01" w14:paraId="0069B2D4" w14:textId="77777777" w:rsidTr="00D52887">
        <w:trPr>
          <w:trHeight w:val="27"/>
        </w:trPr>
        <w:tc>
          <w:tcPr>
            <w:tcW w:w="10260" w:type="dxa"/>
            <w:shd w:val="clear" w:color="auto" w:fill="D9D9D9" w:themeFill="background1" w:themeFillShade="D9"/>
          </w:tcPr>
          <w:p w14:paraId="0930F8DF" w14:textId="77777777" w:rsidR="00FB247E" w:rsidRDefault="00FB247E" w:rsidP="0064392C">
            <w:pPr>
              <w:pStyle w:val="TableBody"/>
              <w:spacing w:before="0" w:after="0" w:line="276" w:lineRule="auto"/>
              <w:jc w:val="both"/>
            </w:pPr>
          </w:p>
          <w:p w14:paraId="36C829D3" w14:textId="77777777" w:rsidR="00FB247E" w:rsidRDefault="00FB247E" w:rsidP="0064392C">
            <w:pPr>
              <w:pStyle w:val="TableBody"/>
              <w:spacing w:before="0" w:after="0" w:line="276" w:lineRule="auto"/>
              <w:jc w:val="both"/>
            </w:pPr>
          </w:p>
          <w:p w14:paraId="37F960F0" w14:textId="77777777" w:rsidR="00FB247E" w:rsidRDefault="00FB247E" w:rsidP="0064392C">
            <w:pPr>
              <w:pStyle w:val="TableBody"/>
              <w:spacing w:before="0" w:after="0" w:line="276" w:lineRule="auto"/>
              <w:jc w:val="both"/>
            </w:pPr>
          </w:p>
          <w:p w14:paraId="7508B67E" w14:textId="77777777" w:rsidR="00FB247E" w:rsidRDefault="00FB247E" w:rsidP="0064392C">
            <w:pPr>
              <w:pStyle w:val="TableBody"/>
              <w:spacing w:before="0" w:after="0" w:line="276" w:lineRule="auto"/>
              <w:jc w:val="both"/>
            </w:pPr>
          </w:p>
          <w:p w14:paraId="2EC47CD8" w14:textId="77777777" w:rsidR="0064392C" w:rsidRDefault="0064392C" w:rsidP="0064392C">
            <w:pPr>
              <w:pStyle w:val="TableBody"/>
              <w:spacing w:before="0" w:after="0" w:line="276" w:lineRule="auto"/>
              <w:jc w:val="both"/>
            </w:pPr>
          </w:p>
          <w:p w14:paraId="7CD27A6E" w14:textId="77777777" w:rsidR="0064392C" w:rsidRDefault="0064392C" w:rsidP="0064392C">
            <w:pPr>
              <w:pStyle w:val="TableBody"/>
              <w:spacing w:before="0" w:after="0" w:line="276" w:lineRule="auto"/>
              <w:jc w:val="both"/>
            </w:pPr>
          </w:p>
          <w:p w14:paraId="3CEFFC2F" w14:textId="77777777" w:rsidR="0064392C" w:rsidRDefault="0064392C" w:rsidP="0064392C">
            <w:pPr>
              <w:pStyle w:val="TableBody"/>
              <w:spacing w:before="0" w:after="0" w:line="276" w:lineRule="auto"/>
              <w:jc w:val="both"/>
            </w:pPr>
          </w:p>
          <w:p w14:paraId="6A4E01C6" w14:textId="77777777" w:rsidR="00FB247E" w:rsidRDefault="00FB247E" w:rsidP="0064392C">
            <w:pPr>
              <w:pStyle w:val="TableBody"/>
              <w:spacing w:before="0" w:after="0" w:line="276" w:lineRule="auto"/>
              <w:jc w:val="both"/>
            </w:pPr>
          </w:p>
          <w:p w14:paraId="4DA6E876" w14:textId="77777777" w:rsidR="00FB247E" w:rsidRDefault="00FB247E" w:rsidP="0064392C">
            <w:pPr>
              <w:pStyle w:val="TableBody"/>
              <w:spacing w:before="0" w:after="0" w:line="276" w:lineRule="auto"/>
              <w:jc w:val="both"/>
            </w:pPr>
          </w:p>
          <w:p w14:paraId="1730E76A" w14:textId="77777777" w:rsidR="00FB247E" w:rsidRDefault="00FB247E" w:rsidP="0064392C">
            <w:pPr>
              <w:pStyle w:val="TableBody"/>
              <w:spacing w:before="0" w:after="0" w:line="276" w:lineRule="auto"/>
              <w:jc w:val="both"/>
            </w:pPr>
          </w:p>
          <w:p w14:paraId="4A2A7A3D" w14:textId="77777777" w:rsidR="00FB247E" w:rsidRDefault="00FB247E" w:rsidP="0064392C">
            <w:pPr>
              <w:pStyle w:val="TableBody"/>
              <w:spacing w:before="0" w:after="0" w:line="276" w:lineRule="auto"/>
              <w:jc w:val="both"/>
            </w:pPr>
          </w:p>
          <w:p w14:paraId="5AA060DB" w14:textId="77777777" w:rsidR="00FB247E" w:rsidRDefault="00FB247E" w:rsidP="0064392C">
            <w:pPr>
              <w:pStyle w:val="TableBody"/>
              <w:spacing w:before="0" w:after="0" w:line="276" w:lineRule="auto"/>
              <w:jc w:val="both"/>
            </w:pPr>
          </w:p>
          <w:p w14:paraId="55B0A493" w14:textId="77777777" w:rsidR="00FB247E" w:rsidRDefault="00FB247E" w:rsidP="0064392C">
            <w:pPr>
              <w:pStyle w:val="TableBody"/>
              <w:spacing w:before="0" w:after="0" w:line="276" w:lineRule="auto"/>
              <w:jc w:val="both"/>
            </w:pPr>
          </w:p>
          <w:p w14:paraId="74A66E45" w14:textId="77777777" w:rsidR="00FB247E" w:rsidRDefault="00FB247E" w:rsidP="0064392C">
            <w:pPr>
              <w:pStyle w:val="TableBody"/>
              <w:spacing w:before="0" w:after="0" w:line="276" w:lineRule="auto"/>
              <w:jc w:val="both"/>
            </w:pPr>
          </w:p>
          <w:p w14:paraId="2FE14939" w14:textId="77777777" w:rsidR="00FB247E" w:rsidRDefault="00FB247E" w:rsidP="0064392C">
            <w:pPr>
              <w:pStyle w:val="TableBody"/>
              <w:spacing w:before="0" w:after="0" w:line="276" w:lineRule="auto"/>
              <w:jc w:val="both"/>
            </w:pPr>
          </w:p>
          <w:p w14:paraId="70C2E8CB" w14:textId="77777777" w:rsidR="00FB247E" w:rsidRPr="00E55F01" w:rsidRDefault="00FB247E" w:rsidP="0064392C">
            <w:pPr>
              <w:pStyle w:val="TableBody"/>
              <w:spacing w:before="0" w:after="0" w:line="276" w:lineRule="auto"/>
              <w:jc w:val="both"/>
            </w:pPr>
          </w:p>
        </w:tc>
      </w:tr>
    </w:tbl>
    <w:p w14:paraId="71FE24E3" w14:textId="77777777" w:rsidR="00FB247E" w:rsidRDefault="00FB247E" w:rsidP="0064392C">
      <w:pPr>
        <w:spacing w:after="0" w:line="276" w:lineRule="auto"/>
        <w:ind w:left="720"/>
        <w:jc w:val="both"/>
        <w:rPr>
          <w:rFonts w:cs="Arial"/>
        </w:rPr>
      </w:pPr>
    </w:p>
    <w:p w14:paraId="3DDA094F" w14:textId="77777777" w:rsidR="00FB247E" w:rsidRPr="0062089C" w:rsidRDefault="00FB247E" w:rsidP="0064392C">
      <w:pPr>
        <w:spacing w:after="0" w:line="276" w:lineRule="auto"/>
        <w:ind w:left="720"/>
        <w:jc w:val="both"/>
        <w:rPr>
          <w:rFonts w:cs="Arial"/>
        </w:rPr>
      </w:pPr>
    </w:p>
    <w:bookmarkEnd w:id="11"/>
    <w:p w14:paraId="70A3F2B0" w14:textId="77777777" w:rsidR="00FB247E" w:rsidRPr="0064392C" w:rsidRDefault="00FB247E" w:rsidP="0064392C">
      <w:pPr>
        <w:pStyle w:val="ListParagraph"/>
        <w:numPr>
          <w:ilvl w:val="1"/>
          <w:numId w:val="27"/>
        </w:numPr>
        <w:pBdr>
          <w:top w:val="single" w:sz="2" w:space="6" w:color="auto"/>
        </w:pBdr>
        <w:spacing w:line="276" w:lineRule="auto"/>
        <w:jc w:val="both"/>
        <w:outlineLvl w:val="0"/>
        <w:rPr>
          <w:rFonts w:ascii="Arial" w:hAnsi="Arial" w:cs="Arial"/>
          <w:b/>
          <w:bCs/>
          <w:sz w:val="30"/>
          <w:szCs w:val="30"/>
        </w:rPr>
      </w:pPr>
      <w:r w:rsidRPr="0064392C">
        <w:rPr>
          <w:rFonts w:ascii="Arial" w:hAnsi="Arial" w:cs="Arial"/>
          <w:b/>
          <w:bCs/>
          <w:sz w:val="30"/>
          <w:szCs w:val="30"/>
        </w:rPr>
        <w:t>Operation of a commercial ferry service (50 points)</w:t>
      </w:r>
    </w:p>
    <w:p w14:paraId="5CA245B8" w14:textId="77777777" w:rsidR="00FB247E" w:rsidRPr="0064392C" w:rsidRDefault="00FB247E" w:rsidP="0064392C">
      <w:pPr>
        <w:spacing w:after="0" w:line="276" w:lineRule="auto"/>
        <w:ind w:left="720"/>
        <w:jc w:val="both"/>
        <w:rPr>
          <w:rFonts w:ascii="Arial" w:hAnsi="Arial" w:cs="Arial"/>
        </w:rPr>
      </w:pPr>
      <w:r w:rsidRPr="0064392C">
        <w:rPr>
          <w:rFonts w:ascii="Arial" w:hAnsi="Arial" w:cs="Arial"/>
        </w:rPr>
        <w:t>Information on the operation of a ferry service. Please answer all questions.</w:t>
      </w:r>
    </w:p>
    <w:p w14:paraId="58598061" w14:textId="77777777" w:rsidR="00FB247E" w:rsidRPr="0064392C" w:rsidRDefault="00FB247E" w:rsidP="0064392C">
      <w:pPr>
        <w:spacing w:after="0"/>
        <w:ind w:left="720"/>
        <w:rPr>
          <w:rFonts w:ascii="Arial" w:hAnsi="Arial" w:cs="Arial"/>
        </w:rPr>
      </w:pPr>
    </w:p>
    <w:p w14:paraId="7C9EEF96" w14:textId="77777777" w:rsidR="00FB247E" w:rsidRPr="0064392C" w:rsidRDefault="00FB247E" w:rsidP="0064392C">
      <w:pPr>
        <w:spacing w:after="0"/>
        <w:ind w:left="720"/>
        <w:rPr>
          <w:rFonts w:ascii="Arial" w:hAnsi="Arial" w:cs="Arial"/>
          <w:u w:val="single"/>
        </w:rPr>
      </w:pPr>
      <w:r w:rsidRPr="0064392C">
        <w:rPr>
          <w:rFonts w:ascii="Arial" w:hAnsi="Arial" w:cs="Arial"/>
          <w:u w:val="single"/>
        </w:rPr>
        <w:t>5.2.1 Details of each vessel that will use Tiritiri Matangi wharf which must include: (10 points)</w:t>
      </w:r>
    </w:p>
    <w:p w14:paraId="05EBF571" w14:textId="77777777" w:rsidR="0064392C" w:rsidRDefault="0064392C" w:rsidP="0064392C">
      <w:pPr>
        <w:pStyle w:val="ListParagraph"/>
        <w:spacing w:line="360" w:lineRule="auto"/>
        <w:ind w:left="1418"/>
        <w:jc w:val="both"/>
        <w:rPr>
          <w:rFonts w:ascii="Arial" w:hAnsi="Arial" w:cs="Arial"/>
          <w:sz w:val="22"/>
          <w:szCs w:val="22"/>
        </w:rPr>
      </w:pPr>
    </w:p>
    <w:p w14:paraId="785A5256" w14:textId="77777777" w:rsidR="00FB247E" w:rsidRPr="0064392C" w:rsidRDefault="00FB247E" w:rsidP="0064392C">
      <w:pPr>
        <w:pStyle w:val="ListParagraph"/>
        <w:numPr>
          <w:ilvl w:val="0"/>
          <w:numId w:val="13"/>
        </w:numPr>
        <w:spacing w:line="360" w:lineRule="auto"/>
        <w:ind w:left="1418" w:hanging="567"/>
        <w:jc w:val="both"/>
        <w:rPr>
          <w:rFonts w:ascii="Arial" w:hAnsi="Arial" w:cs="Arial"/>
          <w:sz w:val="22"/>
          <w:szCs w:val="22"/>
        </w:rPr>
      </w:pPr>
      <w:r w:rsidRPr="0064392C">
        <w:rPr>
          <w:rFonts w:ascii="Arial" w:hAnsi="Arial" w:cs="Arial"/>
          <w:sz w:val="22"/>
          <w:szCs w:val="22"/>
        </w:rPr>
        <w:t>The name of each vessel</w:t>
      </w:r>
    </w:p>
    <w:p w14:paraId="3C15AF65" w14:textId="77777777" w:rsidR="00FB247E" w:rsidRPr="0064392C" w:rsidRDefault="00FB247E" w:rsidP="0064392C">
      <w:pPr>
        <w:pStyle w:val="ListParagraph"/>
        <w:numPr>
          <w:ilvl w:val="0"/>
          <w:numId w:val="13"/>
        </w:numPr>
        <w:spacing w:line="360" w:lineRule="auto"/>
        <w:ind w:left="1418" w:hanging="567"/>
        <w:jc w:val="both"/>
        <w:rPr>
          <w:rFonts w:ascii="Arial" w:hAnsi="Arial" w:cs="Arial"/>
          <w:sz w:val="22"/>
          <w:szCs w:val="22"/>
        </w:rPr>
      </w:pPr>
      <w:r w:rsidRPr="0064392C">
        <w:rPr>
          <w:rFonts w:ascii="Arial" w:hAnsi="Arial" w:cs="Arial"/>
          <w:sz w:val="22"/>
          <w:szCs w:val="22"/>
        </w:rPr>
        <w:t>The survey capacity of each vessel</w:t>
      </w:r>
    </w:p>
    <w:p w14:paraId="26F67CCD" w14:textId="77777777" w:rsidR="00FB247E" w:rsidRPr="0064392C" w:rsidRDefault="00FB247E" w:rsidP="0064392C">
      <w:pPr>
        <w:pStyle w:val="ListParagraph"/>
        <w:numPr>
          <w:ilvl w:val="0"/>
          <w:numId w:val="13"/>
        </w:numPr>
        <w:spacing w:line="360" w:lineRule="auto"/>
        <w:ind w:left="1418" w:hanging="567"/>
        <w:jc w:val="both"/>
        <w:rPr>
          <w:rFonts w:ascii="Arial" w:hAnsi="Arial" w:cs="Arial"/>
          <w:sz w:val="22"/>
          <w:szCs w:val="22"/>
        </w:rPr>
      </w:pPr>
      <w:r w:rsidRPr="0064392C">
        <w:rPr>
          <w:rFonts w:ascii="Arial" w:hAnsi="Arial" w:cs="Arial"/>
          <w:sz w:val="22"/>
          <w:szCs w:val="22"/>
        </w:rPr>
        <w:lastRenderedPageBreak/>
        <w:t>Attach the current Certificate of Survey for each vessel issued under the Maritime Rules pursuant to the Maritime Transport Act and label as Appendix C.1</w:t>
      </w:r>
    </w:p>
    <w:p w14:paraId="591E8669" w14:textId="77777777" w:rsidR="00FB247E" w:rsidRPr="0064392C" w:rsidRDefault="00FB247E" w:rsidP="0064392C">
      <w:pPr>
        <w:spacing w:after="0" w:line="276" w:lineRule="auto"/>
        <w:jc w:val="both"/>
        <w:rPr>
          <w:rFonts w:ascii="Arial" w:hAnsi="Arial" w:cs="Arial"/>
        </w:rPr>
      </w:pP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D9D9D9" w:themeFill="background1" w:themeFillShade="D9"/>
        <w:tblLayout w:type="fixed"/>
        <w:tblLook w:val="01E0" w:firstRow="1" w:lastRow="1" w:firstColumn="1" w:lastColumn="1" w:noHBand="0" w:noVBand="0"/>
      </w:tblPr>
      <w:tblGrid>
        <w:gridCol w:w="10260"/>
      </w:tblGrid>
      <w:tr w:rsidR="00FB247E" w:rsidRPr="0064392C" w14:paraId="5D3F925C" w14:textId="77777777" w:rsidTr="00D52887">
        <w:trPr>
          <w:trHeight w:val="27"/>
        </w:trPr>
        <w:tc>
          <w:tcPr>
            <w:tcW w:w="10260" w:type="dxa"/>
            <w:shd w:val="clear" w:color="auto" w:fill="D9D9D9" w:themeFill="background1" w:themeFillShade="D9"/>
          </w:tcPr>
          <w:p w14:paraId="03173DFE" w14:textId="77777777" w:rsidR="00FB247E" w:rsidRDefault="00FB247E" w:rsidP="0064392C">
            <w:pPr>
              <w:pStyle w:val="TableBody"/>
              <w:spacing w:before="0" w:after="0" w:line="276" w:lineRule="auto"/>
              <w:jc w:val="both"/>
            </w:pPr>
          </w:p>
          <w:p w14:paraId="2DB1F691" w14:textId="77777777" w:rsidR="00FB247E" w:rsidRDefault="00FB247E" w:rsidP="0064392C">
            <w:pPr>
              <w:pStyle w:val="TableBody"/>
              <w:spacing w:before="0" w:after="0" w:line="276" w:lineRule="auto"/>
              <w:jc w:val="both"/>
            </w:pPr>
          </w:p>
          <w:p w14:paraId="1F4CE27C" w14:textId="77777777" w:rsidR="00FB247E" w:rsidRDefault="00FB247E" w:rsidP="0064392C">
            <w:pPr>
              <w:pStyle w:val="TableBody"/>
              <w:spacing w:before="0" w:after="0" w:line="276" w:lineRule="auto"/>
              <w:jc w:val="both"/>
            </w:pPr>
          </w:p>
          <w:p w14:paraId="6399764D" w14:textId="77777777" w:rsidR="00FB247E" w:rsidRDefault="00FB247E" w:rsidP="0064392C">
            <w:pPr>
              <w:pStyle w:val="TableBody"/>
              <w:spacing w:before="0" w:after="0" w:line="276" w:lineRule="auto"/>
              <w:jc w:val="both"/>
            </w:pPr>
          </w:p>
          <w:p w14:paraId="115C5E36" w14:textId="77777777" w:rsidR="00FB247E" w:rsidRDefault="00FB247E" w:rsidP="0064392C">
            <w:pPr>
              <w:pStyle w:val="TableBody"/>
              <w:spacing w:before="0" w:after="0" w:line="276" w:lineRule="auto"/>
              <w:jc w:val="both"/>
            </w:pPr>
          </w:p>
          <w:p w14:paraId="1F970939" w14:textId="77777777" w:rsidR="00FB247E" w:rsidRDefault="00FB247E" w:rsidP="0064392C">
            <w:pPr>
              <w:pStyle w:val="TableBody"/>
              <w:spacing w:before="0" w:after="0" w:line="276" w:lineRule="auto"/>
              <w:jc w:val="both"/>
            </w:pPr>
          </w:p>
          <w:p w14:paraId="00498DC0" w14:textId="77777777" w:rsidR="00FB247E" w:rsidRDefault="00FB247E" w:rsidP="0064392C">
            <w:pPr>
              <w:pStyle w:val="TableBody"/>
              <w:spacing w:before="0" w:after="0" w:line="276" w:lineRule="auto"/>
              <w:jc w:val="both"/>
            </w:pPr>
          </w:p>
          <w:p w14:paraId="20CFC183" w14:textId="77777777" w:rsidR="00FB247E" w:rsidRPr="00E55F01" w:rsidRDefault="00FB247E" w:rsidP="0064392C">
            <w:pPr>
              <w:pStyle w:val="TableBody"/>
              <w:spacing w:before="0" w:after="0" w:line="276" w:lineRule="auto"/>
              <w:jc w:val="both"/>
            </w:pPr>
          </w:p>
        </w:tc>
      </w:tr>
    </w:tbl>
    <w:p w14:paraId="6ADEBE7E" w14:textId="77777777" w:rsidR="00FB247E" w:rsidRPr="0064392C" w:rsidRDefault="00FB247E" w:rsidP="0064392C">
      <w:pPr>
        <w:spacing w:after="0"/>
        <w:ind w:left="720"/>
        <w:rPr>
          <w:rFonts w:ascii="Arial" w:hAnsi="Arial" w:cs="Arial"/>
        </w:rPr>
      </w:pPr>
    </w:p>
    <w:p w14:paraId="7E3ED743" w14:textId="77777777" w:rsidR="00FB247E" w:rsidRDefault="00FB247E" w:rsidP="0064392C">
      <w:pPr>
        <w:spacing w:after="0"/>
        <w:ind w:left="720"/>
        <w:rPr>
          <w:rFonts w:ascii="Arial" w:hAnsi="Arial" w:cs="Arial"/>
          <w:u w:val="single"/>
        </w:rPr>
      </w:pPr>
      <w:r w:rsidRPr="0064392C">
        <w:rPr>
          <w:rFonts w:ascii="Arial" w:hAnsi="Arial" w:cs="Arial"/>
          <w:u w:val="single"/>
        </w:rPr>
        <w:t>5.2.2 Biosecurity measures (15 points)</w:t>
      </w:r>
    </w:p>
    <w:p w14:paraId="7DF8DC06" w14:textId="77777777" w:rsidR="0064392C" w:rsidRPr="0064392C" w:rsidRDefault="0064392C" w:rsidP="0064392C">
      <w:pPr>
        <w:spacing w:after="0"/>
        <w:ind w:left="720"/>
        <w:rPr>
          <w:rFonts w:ascii="Arial" w:hAnsi="Arial" w:cs="Arial"/>
          <w:u w:val="single"/>
        </w:rPr>
      </w:pPr>
    </w:p>
    <w:p w14:paraId="4BD53055" w14:textId="77777777" w:rsidR="00FB247E" w:rsidRPr="0064392C" w:rsidRDefault="00FB247E" w:rsidP="0064392C">
      <w:pPr>
        <w:pStyle w:val="ListParagraph"/>
        <w:numPr>
          <w:ilvl w:val="0"/>
          <w:numId w:val="13"/>
        </w:numPr>
        <w:spacing w:line="360" w:lineRule="auto"/>
        <w:ind w:left="1418" w:hanging="567"/>
        <w:jc w:val="both"/>
        <w:rPr>
          <w:rFonts w:ascii="Arial" w:hAnsi="Arial" w:cs="Arial"/>
          <w:sz w:val="22"/>
          <w:szCs w:val="22"/>
        </w:rPr>
      </w:pPr>
      <w:r w:rsidRPr="0064392C">
        <w:rPr>
          <w:rFonts w:ascii="Arial" w:hAnsi="Arial" w:cs="Arial"/>
          <w:sz w:val="22"/>
          <w:szCs w:val="22"/>
        </w:rPr>
        <w:t xml:space="preserve">Explain how you will implement effective biosecurity measures to prevent re-invasion of Tiritiri Matangi by weed and animal pests.  All vessels will need to meet the standards and achieve a Pest-free Warrant for Commercial Vessels prior to and throughout operation of the service (see </w:t>
      </w:r>
      <w:hyperlink r:id="rId32" w:history="1">
        <w:r w:rsidRPr="0064392C">
          <w:rPr>
            <w:rStyle w:val="Hyperlink"/>
            <w:rFonts w:ascii="Arial" w:hAnsi="Arial" w:cs="Arial"/>
            <w:sz w:val="22"/>
            <w:szCs w:val="22"/>
          </w:rPr>
          <w:t>Apply for a Pest-free Warrant</w:t>
        </w:r>
      </w:hyperlink>
      <w:r w:rsidRPr="0064392C">
        <w:rPr>
          <w:rFonts w:ascii="Arial" w:hAnsi="Arial" w:cs="Arial"/>
          <w:sz w:val="22"/>
          <w:szCs w:val="22"/>
        </w:rPr>
        <w:t xml:space="preserve"> for how to do this from Auckland Council).  Evidence on how this is going to be achieved must be attached to the proposal.  The required standards are set out in this document </w:t>
      </w:r>
      <w:hyperlink r:id="rId33" w:history="1">
        <w:r w:rsidRPr="0064392C">
          <w:rPr>
            <w:rStyle w:val="Hyperlink"/>
            <w:rFonts w:ascii="Arial" w:hAnsi="Arial" w:cs="Arial"/>
            <w:noProof/>
            <w:sz w:val="22"/>
            <w:szCs w:val="22"/>
          </w:rPr>
          <w:drawing>
            <wp:inline distT="0" distB="0" distL="0" distR="0" wp14:anchorId="4C807EDA" wp14:editId="788F4988">
              <wp:extent cx="171450" cy="171450"/>
              <wp:effectExtent l="0" t="0" r="0" b="0"/>
              <wp:docPr id="9941090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64392C">
          <w:rPr>
            <w:rStyle w:val="Hyperlink"/>
            <w:rFonts w:ascii="Arial" w:hAnsi="Arial" w:cs="Arial"/>
            <w:sz w:val="22"/>
            <w:szCs w:val="22"/>
          </w:rPr>
          <w:t>Biosecurity Checklist Contractors.docx</w:t>
        </w:r>
      </w:hyperlink>
      <w:r w:rsidRPr="0064392C">
        <w:rPr>
          <w:rFonts w:ascii="Arial" w:hAnsi="Arial" w:cs="Arial"/>
          <w:sz w:val="22"/>
          <w:szCs w:val="22"/>
        </w:rPr>
        <w:t xml:space="preserve">​​, with further information found at </w:t>
      </w:r>
      <w:hyperlink r:id="rId34" w:history="1">
        <w:r w:rsidRPr="0064392C">
          <w:rPr>
            <w:rStyle w:val="Hyperlink"/>
            <w:rFonts w:ascii="Arial" w:hAnsi="Arial" w:cs="Arial"/>
            <w:sz w:val="22"/>
            <w:szCs w:val="22"/>
          </w:rPr>
          <w:t>Visiting pest free islands: Know before you go</w:t>
        </w:r>
      </w:hyperlink>
      <w:r w:rsidRPr="0064392C">
        <w:rPr>
          <w:rFonts w:ascii="Arial" w:hAnsi="Arial" w:cs="Arial"/>
          <w:sz w:val="22"/>
          <w:szCs w:val="22"/>
        </w:rPr>
        <w:t>.</w:t>
      </w:r>
    </w:p>
    <w:p w14:paraId="4CAC049F" w14:textId="77777777" w:rsidR="00FB247E" w:rsidRPr="0064392C" w:rsidRDefault="00FB247E" w:rsidP="0064392C">
      <w:pPr>
        <w:pStyle w:val="ListParagraph"/>
        <w:numPr>
          <w:ilvl w:val="0"/>
          <w:numId w:val="13"/>
        </w:numPr>
        <w:spacing w:line="360" w:lineRule="auto"/>
        <w:ind w:left="1418" w:hanging="567"/>
        <w:jc w:val="both"/>
        <w:rPr>
          <w:rFonts w:ascii="Arial" w:hAnsi="Arial" w:cs="Arial"/>
          <w:iCs/>
          <w:sz w:val="22"/>
          <w:szCs w:val="22"/>
        </w:rPr>
      </w:pPr>
      <w:r w:rsidRPr="0064392C">
        <w:rPr>
          <w:rFonts w:ascii="Arial" w:hAnsi="Arial" w:cs="Arial"/>
          <w:sz w:val="22"/>
          <w:szCs w:val="22"/>
        </w:rPr>
        <w:t>Describe how you will implement</w:t>
      </w:r>
      <w:r w:rsidRPr="0064392C">
        <w:rPr>
          <w:rFonts w:ascii="Arial" w:hAnsi="Arial" w:cs="Arial"/>
          <w:iCs/>
          <w:sz w:val="22"/>
          <w:szCs w:val="22"/>
        </w:rPr>
        <w:t xml:space="preserve"> a pre-departure briefing for passengers and on-board biosecurity messaging. Details about the content of this messaging must be provided.</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D9D9D9" w:themeFill="background1" w:themeFillShade="D9"/>
        <w:tblLayout w:type="fixed"/>
        <w:tblLook w:val="01E0" w:firstRow="1" w:lastRow="1" w:firstColumn="1" w:lastColumn="1" w:noHBand="0" w:noVBand="0"/>
      </w:tblPr>
      <w:tblGrid>
        <w:gridCol w:w="10260"/>
      </w:tblGrid>
      <w:tr w:rsidR="00FB247E" w:rsidRPr="0064392C" w14:paraId="40D6AB2D" w14:textId="77777777" w:rsidTr="00D52887">
        <w:trPr>
          <w:trHeight w:val="27"/>
        </w:trPr>
        <w:tc>
          <w:tcPr>
            <w:tcW w:w="10260" w:type="dxa"/>
            <w:shd w:val="clear" w:color="auto" w:fill="D9D9D9" w:themeFill="background1" w:themeFillShade="D9"/>
          </w:tcPr>
          <w:p w14:paraId="7E3A1622" w14:textId="77777777" w:rsidR="00FB247E" w:rsidRDefault="00FB247E" w:rsidP="0064392C">
            <w:pPr>
              <w:pStyle w:val="TableBody"/>
              <w:spacing w:before="0" w:after="0" w:line="276" w:lineRule="auto"/>
              <w:jc w:val="both"/>
            </w:pPr>
          </w:p>
          <w:p w14:paraId="15701668" w14:textId="77777777" w:rsidR="00FB247E" w:rsidRDefault="00FB247E" w:rsidP="0064392C">
            <w:pPr>
              <w:pStyle w:val="TableBody"/>
              <w:spacing w:before="0" w:after="0" w:line="276" w:lineRule="auto"/>
              <w:jc w:val="both"/>
            </w:pPr>
          </w:p>
          <w:p w14:paraId="08185798" w14:textId="77777777" w:rsidR="00FB247E" w:rsidRDefault="00FB247E" w:rsidP="0064392C">
            <w:pPr>
              <w:pStyle w:val="TableBody"/>
              <w:spacing w:before="0" w:after="0" w:line="276" w:lineRule="auto"/>
              <w:jc w:val="both"/>
            </w:pPr>
          </w:p>
          <w:p w14:paraId="28E52475" w14:textId="77777777" w:rsidR="00FB247E" w:rsidRDefault="00FB247E" w:rsidP="0064392C">
            <w:pPr>
              <w:pStyle w:val="TableBody"/>
              <w:spacing w:before="0" w:after="0" w:line="276" w:lineRule="auto"/>
              <w:jc w:val="both"/>
            </w:pPr>
          </w:p>
          <w:p w14:paraId="79B465DB" w14:textId="77777777" w:rsidR="00FB247E" w:rsidRDefault="00FB247E" w:rsidP="0064392C">
            <w:pPr>
              <w:pStyle w:val="TableBody"/>
              <w:spacing w:before="0" w:after="0" w:line="276" w:lineRule="auto"/>
              <w:jc w:val="both"/>
            </w:pPr>
          </w:p>
          <w:p w14:paraId="18B47C18" w14:textId="77777777" w:rsidR="00FB247E" w:rsidRDefault="00FB247E" w:rsidP="0064392C">
            <w:pPr>
              <w:pStyle w:val="TableBody"/>
              <w:spacing w:before="0" w:after="0" w:line="276" w:lineRule="auto"/>
              <w:jc w:val="both"/>
            </w:pPr>
          </w:p>
          <w:p w14:paraId="5F09702C" w14:textId="77777777" w:rsidR="00FB247E" w:rsidRDefault="00FB247E" w:rsidP="0064392C">
            <w:pPr>
              <w:pStyle w:val="TableBody"/>
              <w:spacing w:before="0" w:after="0" w:line="276" w:lineRule="auto"/>
              <w:jc w:val="both"/>
            </w:pPr>
          </w:p>
          <w:p w14:paraId="08211E75" w14:textId="77777777" w:rsidR="00FB247E" w:rsidRDefault="00FB247E" w:rsidP="0064392C">
            <w:pPr>
              <w:pStyle w:val="TableBody"/>
              <w:spacing w:before="0" w:after="0" w:line="276" w:lineRule="auto"/>
              <w:jc w:val="both"/>
            </w:pPr>
          </w:p>
          <w:p w14:paraId="799A1324" w14:textId="77777777" w:rsidR="00FB247E" w:rsidRDefault="00FB247E" w:rsidP="0064392C">
            <w:pPr>
              <w:pStyle w:val="TableBody"/>
              <w:spacing w:before="0" w:after="0" w:line="276" w:lineRule="auto"/>
              <w:jc w:val="both"/>
            </w:pPr>
          </w:p>
          <w:p w14:paraId="26DD4577" w14:textId="77777777" w:rsidR="00FB247E" w:rsidRDefault="00FB247E" w:rsidP="0064392C">
            <w:pPr>
              <w:pStyle w:val="TableBody"/>
              <w:spacing w:before="0" w:after="0" w:line="276" w:lineRule="auto"/>
              <w:jc w:val="both"/>
            </w:pPr>
          </w:p>
          <w:p w14:paraId="11BEA39A" w14:textId="77777777" w:rsidR="00FB247E" w:rsidRDefault="00FB247E" w:rsidP="0064392C">
            <w:pPr>
              <w:pStyle w:val="TableBody"/>
              <w:spacing w:before="0" w:after="0" w:line="276" w:lineRule="auto"/>
              <w:jc w:val="both"/>
            </w:pPr>
          </w:p>
          <w:p w14:paraId="5996F55A" w14:textId="77777777" w:rsidR="00FB247E" w:rsidRDefault="00FB247E" w:rsidP="0064392C">
            <w:pPr>
              <w:pStyle w:val="TableBody"/>
              <w:spacing w:before="0" w:after="0" w:line="276" w:lineRule="auto"/>
              <w:jc w:val="both"/>
            </w:pPr>
          </w:p>
          <w:p w14:paraId="0F4F768F" w14:textId="77777777" w:rsidR="00FB247E" w:rsidRDefault="00FB247E" w:rsidP="0064392C">
            <w:pPr>
              <w:pStyle w:val="TableBody"/>
              <w:spacing w:before="0" w:after="0" w:line="276" w:lineRule="auto"/>
              <w:jc w:val="both"/>
            </w:pPr>
          </w:p>
          <w:p w14:paraId="7683FEE6" w14:textId="77777777" w:rsidR="00FB247E" w:rsidRPr="00E55F01" w:rsidRDefault="00FB247E" w:rsidP="0064392C">
            <w:pPr>
              <w:pStyle w:val="TableBody"/>
              <w:spacing w:before="0" w:after="0" w:line="276" w:lineRule="auto"/>
              <w:jc w:val="both"/>
            </w:pPr>
          </w:p>
        </w:tc>
      </w:tr>
    </w:tbl>
    <w:p w14:paraId="0671AD4D" w14:textId="77777777" w:rsidR="00FB247E" w:rsidRPr="0064392C" w:rsidRDefault="00FB247E" w:rsidP="0064392C">
      <w:pPr>
        <w:spacing w:after="0"/>
        <w:ind w:left="720"/>
        <w:rPr>
          <w:rFonts w:ascii="Arial" w:hAnsi="Arial" w:cs="Arial"/>
        </w:rPr>
      </w:pPr>
    </w:p>
    <w:p w14:paraId="52120F2E" w14:textId="77777777" w:rsidR="00FB247E" w:rsidRPr="0064392C" w:rsidRDefault="00FB247E" w:rsidP="0064392C">
      <w:pPr>
        <w:spacing w:after="0"/>
        <w:ind w:left="720"/>
        <w:rPr>
          <w:rFonts w:ascii="Arial" w:hAnsi="Arial" w:cs="Arial"/>
          <w:u w:val="single"/>
        </w:rPr>
      </w:pPr>
      <w:r w:rsidRPr="0064392C">
        <w:rPr>
          <w:rFonts w:ascii="Arial" w:hAnsi="Arial" w:cs="Arial"/>
          <w:u w:val="single"/>
        </w:rPr>
        <w:t>5.2.3 Operation of a ferry service – how you propose to operate the service (15 points)</w:t>
      </w:r>
    </w:p>
    <w:p w14:paraId="19DD37FF" w14:textId="77777777" w:rsidR="00FB247E" w:rsidRPr="0064392C" w:rsidRDefault="00FB247E" w:rsidP="0064392C">
      <w:pPr>
        <w:pStyle w:val="ListParagraph"/>
        <w:numPr>
          <w:ilvl w:val="0"/>
          <w:numId w:val="13"/>
        </w:numPr>
        <w:spacing w:line="360" w:lineRule="auto"/>
        <w:ind w:left="1418" w:hanging="567"/>
        <w:jc w:val="both"/>
        <w:rPr>
          <w:rFonts w:ascii="Arial" w:hAnsi="Arial" w:cs="Arial"/>
          <w:sz w:val="22"/>
          <w:szCs w:val="22"/>
        </w:rPr>
      </w:pPr>
      <w:r w:rsidRPr="0064392C">
        <w:rPr>
          <w:rFonts w:ascii="Arial" w:hAnsi="Arial" w:cs="Arial"/>
          <w:sz w:val="22"/>
          <w:szCs w:val="22"/>
        </w:rPr>
        <w:t>Provide details on how you will operate a scheduled commercial ferry service to Tiritiri Matangi. Note this can only be on Wednesdays to Sundays inclusive each week, carrying no more than 170 fee-paying passengers per day, at a price that is reasonable from Downtown Auckland and Gulf Harbour wharves. Monday and Tuesday sailings are permitted only on public holidays (excluding Christmas Day) and during the “Peak Period” defined as Boxing Day to the third Sunday in January inclusive.</w:t>
      </w:r>
    </w:p>
    <w:p w14:paraId="56B9F4C5" w14:textId="77777777" w:rsidR="00FB247E" w:rsidRPr="0064392C" w:rsidRDefault="00FB247E" w:rsidP="0064392C">
      <w:pPr>
        <w:pStyle w:val="ListParagraph"/>
        <w:numPr>
          <w:ilvl w:val="0"/>
          <w:numId w:val="13"/>
        </w:numPr>
        <w:spacing w:line="360" w:lineRule="auto"/>
        <w:ind w:left="1418" w:hanging="567"/>
        <w:jc w:val="both"/>
        <w:rPr>
          <w:rFonts w:ascii="Arial" w:hAnsi="Arial" w:cs="Arial"/>
          <w:sz w:val="22"/>
          <w:szCs w:val="22"/>
        </w:rPr>
      </w:pPr>
      <w:r w:rsidRPr="0064392C">
        <w:rPr>
          <w:rFonts w:ascii="Arial" w:hAnsi="Arial" w:cs="Arial"/>
          <w:sz w:val="22"/>
          <w:szCs w:val="22"/>
        </w:rPr>
        <w:lastRenderedPageBreak/>
        <w:t>Set out what you will provide as a minimum scheduled service over any one week, including during the winter months. Note, there may be a condition in any licence which allows the licence to be cancelled if the minimum service is not met.</w:t>
      </w:r>
    </w:p>
    <w:p w14:paraId="36F0202E" w14:textId="77777777" w:rsidR="00FB247E" w:rsidRPr="0064392C" w:rsidRDefault="00FB247E" w:rsidP="0064392C">
      <w:pPr>
        <w:pStyle w:val="ListParagraph"/>
        <w:numPr>
          <w:ilvl w:val="0"/>
          <w:numId w:val="13"/>
        </w:numPr>
        <w:spacing w:line="360" w:lineRule="auto"/>
        <w:ind w:left="1418" w:hanging="567"/>
        <w:jc w:val="both"/>
        <w:rPr>
          <w:rFonts w:ascii="Arial" w:hAnsi="Arial" w:cs="Arial"/>
          <w:sz w:val="22"/>
          <w:szCs w:val="22"/>
        </w:rPr>
      </w:pPr>
      <w:r w:rsidRPr="0064392C">
        <w:rPr>
          <w:rFonts w:ascii="Arial" w:hAnsi="Arial" w:cs="Arial"/>
          <w:sz w:val="22"/>
          <w:szCs w:val="22"/>
        </w:rPr>
        <w:t xml:space="preserve">Describe how you will provide a ferry service that is professional, safe, reliable, minimises missed sailings, facilitates access for the disabled, and provides a quality experience for visitors to Tiritiri Matangi.  Evidence of standards to be achieved and how these are to be implemented must be attached to the proposal. </w:t>
      </w:r>
    </w:p>
    <w:p w14:paraId="350F4CCB" w14:textId="77777777" w:rsidR="00FB247E" w:rsidRPr="0064392C" w:rsidRDefault="00FB247E" w:rsidP="0064392C">
      <w:pPr>
        <w:pStyle w:val="ListParagraph"/>
        <w:numPr>
          <w:ilvl w:val="0"/>
          <w:numId w:val="13"/>
        </w:numPr>
        <w:spacing w:line="360" w:lineRule="auto"/>
        <w:ind w:left="1418" w:hanging="567"/>
        <w:jc w:val="both"/>
        <w:rPr>
          <w:rFonts w:ascii="Arial" w:hAnsi="Arial" w:cs="Arial"/>
          <w:sz w:val="22"/>
          <w:szCs w:val="22"/>
        </w:rPr>
      </w:pPr>
      <w:r w:rsidRPr="0064392C">
        <w:rPr>
          <w:rFonts w:ascii="Arial" w:hAnsi="Arial" w:cs="Arial"/>
          <w:sz w:val="22"/>
          <w:szCs w:val="22"/>
        </w:rPr>
        <w:t>Explain your plans for maintaining and/or replacing the existing gangway.</w:t>
      </w:r>
    </w:p>
    <w:p w14:paraId="2701D78C" w14:textId="77777777" w:rsidR="00FB247E" w:rsidRPr="0064392C" w:rsidRDefault="00FB247E" w:rsidP="0064392C">
      <w:pPr>
        <w:pStyle w:val="ListParagraph"/>
        <w:numPr>
          <w:ilvl w:val="0"/>
          <w:numId w:val="13"/>
        </w:numPr>
        <w:spacing w:line="360" w:lineRule="auto"/>
        <w:ind w:left="1418" w:hanging="567"/>
        <w:jc w:val="both"/>
        <w:rPr>
          <w:rFonts w:ascii="Arial" w:hAnsi="Arial" w:cs="Arial"/>
          <w:sz w:val="22"/>
          <w:szCs w:val="22"/>
        </w:rPr>
      </w:pPr>
      <w:r w:rsidRPr="0064392C">
        <w:rPr>
          <w:rFonts w:ascii="Arial" w:hAnsi="Arial" w:cs="Arial"/>
          <w:sz w:val="22"/>
          <w:szCs w:val="22"/>
        </w:rPr>
        <w:t xml:space="preserve">Your proposal must set out your proposed arrival and departure times for sailings and the minimum time ferry passengers will have on Tiritiri Matangi. A proposed annual schedule of sailings must be attached to the proposal.  </w:t>
      </w:r>
    </w:p>
    <w:p w14:paraId="0CB6DA7F" w14:textId="77777777" w:rsidR="00FB247E" w:rsidRPr="0064392C" w:rsidRDefault="00FB247E" w:rsidP="0064392C">
      <w:pPr>
        <w:pStyle w:val="ListParagraph"/>
        <w:numPr>
          <w:ilvl w:val="0"/>
          <w:numId w:val="13"/>
        </w:numPr>
        <w:spacing w:line="360" w:lineRule="auto"/>
        <w:ind w:left="1418" w:hanging="567"/>
        <w:jc w:val="both"/>
        <w:rPr>
          <w:rFonts w:ascii="Arial" w:hAnsi="Arial" w:cs="Arial"/>
          <w:sz w:val="22"/>
          <w:szCs w:val="22"/>
        </w:rPr>
      </w:pPr>
      <w:r w:rsidRPr="0064392C">
        <w:rPr>
          <w:rFonts w:ascii="Arial" w:hAnsi="Arial" w:cs="Arial"/>
          <w:sz w:val="22"/>
          <w:szCs w:val="22"/>
        </w:rPr>
        <w:t xml:space="preserve">A schedule of proposed fares must be attached.  </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D9D9D9" w:themeFill="background1" w:themeFillShade="D9"/>
        <w:tblLayout w:type="fixed"/>
        <w:tblLook w:val="01E0" w:firstRow="1" w:lastRow="1" w:firstColumn="1" w:lastColumn="1" w:noHBand="0" w:noVBand="0"/>
      </w:tblPr>
      <w:tblGrid>
        <w:gridCol w:w="10260"/>
      </w:tblGrid>
      <w:tr w:rsidR="00FB247E" w:rsidRPr="0064392C" w14:paraId="6AD18CA1" w14:textId="77777777" w:rsidTr="00D52887">
        <w:trPr>
          <w:trHeight w:val="27"/>
        </w:trPr>
        <w:tc>
          <w:tcPr>
            <w:tcW w:w="10260" w:type="dxa"/>
            <w:shd w:val="clear" w:color="auto" w:fill="D9D9D9" w:themeFill="background1" w:themeFillShade="D9"/>
          </w:tcPr>
          <w:p w14:paraId="5DE8FC4C" w14:textId="77777777" w:rsidR="00FB247E" w:rsidRDefault="00FB247E" w:rsidP="0064392C">
            <w:pPr>
              <w:pStyle w:val="TableBody"/>
              <w:spacing w:before="0" w:after="0" w:line="276" w:lineRule="auto"/>
              <w:jc w:val="both"/>
            </w:pPr>
          </w:p>
          <w:p w14:paraId="4E23D85C" w14:textId="77777777" w:rsidR="00FB247E" w:rsidRDefault="00FB247E" w:rsidP="0064392C">
            <w:pPr>
              <w:pStyle w:val="TableBody"/>
              <w:spacing w:before="0" w:after="0" w:line="276" w:lineRule="auto"/>
              <w:jc w:val="both"/>
            </w:pPr>
          </w:p>
          <w:p w14:paraId="503018B6" w14:textId="77777777" w:rsidR="00FB247E" w:rsidRDefault="00FB247E" w:rsidP="0064392C">
            <w:pPr>
              <w:pStyle w:val="TableBody"/>
              <w:spacing w:before="0" w:after="0" w:line="276" w:lineRule="auto"/>
              <w:jc w:val="both"/>
            </w:pPr>
          </w:p>
          <w:p w14:paraId="6030EF68" w14:textId="77777777" w:rsidR="00FB247E" w:rsidRDefault="00FB247E" w:rsidP="0064392C">
            <w:pPr>
              <w:pStyle w:val="TableBody"/>
              <w:spacing w:before="0" w:after="0" w:line="276" w:lineRule="auto"/>
              <w:jc w:val="both"/>
            </w:pPr>
          </w:p>
          <w:p w14:paraId="505D5B32" w14:textId="77777777" w:rsidR="00FB247E" w:rsidRDefault="00FB247E" w:rsidP="0064392C">
            <w:pPr>
              <w:pStyle w:val="TableBody"/>
              <w:spacing w:before="0" w:after="0" w:line="276" w:lineRule="auto"/>
              <w:jc w:val="both"/>
            </w:pPr>
          </w:p>
          <w:p w14:paraId="28807504" w14:textId="77777777" w:rsidR="00FB247E" w:rsidRDefault="00FB247E" w:rsidP="0064392C">
            <w:pPr>
              <w:pStyle w:val="TableBody"/>
              <w:spacing w:before="0" w:after="0" w:line="276" w:lineRule="auto"/>
              <w:jc w:val="both"/>
            </w:pPr>
          </w:p>
          <w:p w14:paraId="6315EAD9" w14:textId="77777777" w:rsidR="00FB247E" w:rsidRDefault="00FB247E" w:rsidP="0064392C">
            <w:pPr>
              <w:pStyle w:val="TableBody"/>
              <w:spacing w:before="0" w:after="0" w:line="276" w:lineRule="auto"/>
              <w:jc w:val="both"/>
            </w:pPr>
          </w:p>
          <w:p w14:paraId="5ADF8336" w14:textId="77777777" w:rsidR="00FB247E" w:rsidRDefault="00FB247E" w:rsidP="0064392C">
            <w:pPr>
              <w:pStyle w:val="TableBody"/>
              <w:spacing w:before="0" w:after="0" w:line="276" w:lineRule="auto"/>
              <w:jc w:val="both"/>
            </w:pPr>
          </w:p>
          <w:p w14:paraId="4BB99C89" w14:textId="77777777" w:rsidR="00FB247E" w:rsidRDefault="00FB247E" w:rsidP="0064392C">
            <w:pPr>
              <w:pStyle w:val="TableBody"/>
              <w:spacing w:before="0" w:after="0" w:line="276" w:lineRule="auto"/>
              <w:jc w:val="both"/>
            </w:pPr>
          </w:p>
          <w:p w14:paraId="2AB71F85" w14:textId="77777777" w:rsidR="00FB247E" w:rsidRDefault="00FB247E" w:rsidP="0064392C">
            <w:pPr>
              <w:pStyle w:val="TableBody"/>
              <w:spacing w:before="0" w:after="0" w:line="276" w:lineRule="auto"/>
              <w:jc w:val="both"/>
            </w:pPr>
          </w:p>
          <w:p w14:paraId="4E40EC6F" w14:textId="77777777" w:rsidR="00FB247E" w:rsidRDefault="00FB247E" w:rsidP="0064392C">
            <w:pPr>
              <w:pStyle w:val="TableBody"/>
              <w:spacing w:before="0" w:after="0" w:line="276" w:lineRule="auto"/>
              <w:jc w:val="both"/>
            </w:pPr>
          </w:p>
          <w:p w14:paraId="2BBB443A" w14:textId="77777777" w:rsidR="00FB247E" w:rsidRDefault="00FB247E" w:rsidP="0064392C">
            <w:pPr>
              <w:pStyle w:val="TableBody"/>
              <w:spacing w:before="0" w:after="0" w:line="276" w:lineRule="auto"/>
              <w:jc w:val="both"/>
            </w:pPr>
          </w:p>
          <w:p w14:paraId="4A35401C" w14:textId="77777777" w:rsidR="00FB247E" w:rsidRDefault="00FB247E" w:rsidP="0064392C">
            <w:pPr>
              <w:pStyle w:val="TableBody"/>
              <w:spacing w:before="0" w:after="0" w:line="276" w:lineRule="auto"/>
              <w:jc w:val="both"/>
            </w:pPr>
          </w:p>
          <w:p w14:paraId="77E9403E" w14:textId="77777777" w:rsidR="00FB247E" w:rsidRDefault="00FB247E" w:rsidP="0064392C">
            <w:pPr>
              <w:pStyle w:val="TableBody"/>
              <w:spacing w:before="0" w:after="0" w:line="276" w:lineRule="auto"/>
              <w:jc w:val="both"/>
            </w:pPr>
          </w:p>
          <w:p w14:paraId="4A529511" w14:textId="77777777" w:rsidR="00FB247E" w:rsidRDefault="00FB247E" w:rsidP="0064392C">
            <w:pPr>
              <w:pStyle w:val="TableBody"/>
              <w:spacing w:before="0" w:after="0" w:line="276" w:lineRule="auto"/>
              <w:jc w:val="both"/>
            </w:pPr>
          </w:p>
          <w:p w14:paraId="5D2D8178" w14:textId="77777777" w:rsidR="00FB247E" w:rsidRDefault="00FB247E" w:rsidP="0064392C">
            <w:pPr>
              <w:pStyle w:val="TableBody"/>
              <w:spacing w:before="0" w:after="0" w:line="276" w:lineRule="auto"/>
              <w:jc w:val="both"/>
            </w:pPr>
          </w:p>
          <w:p w14:paraId="35CCBFB2" w14:textId="77777777" w:rsidR="00FB247E" w:rsidRDefault="00FB247E" w:rsidP="0064392C">
            <w:pPr>
              <w:pStyle w:val="TableBody"/>
              <w:spacing w:before="0" w:after="0" w:line="276" w:lineRule="auto"/>
              <w:jc w:val="both"/>
            </w:pPr>
          </w:p>
          <w:p w14:paraId="0AE2E71C" w14:textId="77777777" w:rsidR="00FB247E" w:rsidRDefault="00FB247E" w:rsidP="0064392C">
            <w:pPr>
              <w:pStyle w:val="TableBody"/>
              <w:spacing w:before="0" w:after="0" w:line="276" w:lineRule="auto"/>
              <w:jc w:val="both"/>
            </w:pPr>
          </w:p>
          <w:p w14:paraId="3DC8CFAD" w14:textId="77777777" w:rsidR="00FB247E" w:rsidRDefault="00FB247E" w:rsidP="0064392C">
            <w:pPr>
              <w:pStyle w:val="TableBody"/>
              <w:spacing w:before="0" w:after="0" w:line="276" w:lineRule="auto"/>
              <w:jc w:val="both"/>
            </w:pPr>
          </w:p>
          <w:p w14:paraId="5BD3E3A8" w14:textId="77777777" w:rsidR="00FB247E" w:rsidRPr="00E55F01" w:rsidRDefault="00FB247E" w:rsidP="0064392C">
            <w:pPr>
              <w:pStyle w:val="TableBody"/>
              <w:spacing w:before="0" w:after="0" w:line="276" w:lineRule="auto"/>
              <w:jc w:val="both"/>
            </w:pPr>
          </w:p>
        </w:tc>
      </w:tr>
    </w:tbl>
    <w:p w14:paraId="040CEC36" w14:textId="77777777" w:rsidR="00FB247E" w:rsidRPr="0064392C" w:rsidRDefault="00FB247E" w:rsidP="0064392C">
      <w:pPr>
        <w:spacing w:after="0"/>
        <w:ind w:left="720"/>
        <w:rPr>
          <w:rFonts w:ascii="Arial" w:hAnsi="Arial" w:cs="Arial"/>
        </w:rPr>
      </w:pPr>
    </w:p>
    <w:p w14:paraId="7ECE807F" w14:textId="77777777" w:rsidR="00FB247E" w:rsidRPr="0064392C" w:rsidRDefault="00FB247E" w:rsidP="0064392C">
      <w:pPr>
        <w:spacing w:after="0"/>
        <w:ind w:left="720"/>
        <w:rPr>
          <w:rFonts w:ascii="Arial" w:hAnsi="Arial" w:cs="Arial"/>
        </w:rPr>
      </w:pPr>
    </w:p>
    <w:p w14:paraId="532480C5" w14:textId="77777777" w:rsidR="00FB247E" w:rsidRDefault="00FB247E" w:rsidP="0064392C">
      <w:pPr>
        <w:spacing w:after="0"/>
        <w:ind w:left="720"/>
        <w:rPr>
          <w:rFonts w:ascii="Arial" w:hAnsi="Arial" w:cs="Arial"/>
          <w:u w:val="single"/>
        </w:rPr>
      </w:pPr>
      <w:r w:rsidRPr="0064392C">
        <w:rPr>
          <w:rFonts w:ascii="Arial" w:hAnsi="Arial" w:cs="Arial"/>
          <w:u w:val="single"/>
        </w:rPr>
        <w:t>5.2.4 Sustainability and climate change (10 points)</w:t>
      </w:r>
    </w:p>
    <w:p w14:paraId="6A9EA4E5" w14:textId="77777777" w:rsidR="0064392C" w:rsidRPr="0064392C" w:rsidRDefault="0064392C" w:rsidP="0064392C">
      <w:pPr>
        <w:spacing w:after="0"/>
        <w:ind w:left="720"/>
        <w:rPr>
          <w:rFonts w:ascii="Arial" w:hAnsi="Arial" w:cs="Arial"/>
          <w:sz w:val="24"/>
          <w:szCs w:val="24"/>
          <w:u w:val="single"/>
        </w:rPr>
      </w:pPr>
    </w:p>
    <w:p w14:paraId="3A6CF07D" w14:textId="77777777" w:rsidR="00FB247E" w:rsidRPr="0064392C" w:rsidRDefault="00FB247E" w:rsidP="0064392C">
      <w:pPr>
        <w:pStyle w:val="ListParagraph"/>
        <w:numPr>
          <w:ilvl w:val="0"/>
          <w:numId w:val="13"/>
        </w:numPr>
        <w:spacing w:line="360" w:lineRule="auto"/>
        <w:ind w:left="1418" w:hanging="567"/>
        <w:jc w:val="both"/>
        <w:rPr>
          <w:rFonts w:ascii="Arial" w:hAnsi="Arial" w:cs="Arial"/>
          <w:sz w:val="22"/>
          <w:szCs w:val="22"/>
        </w:rPr>
      </w:pPr>
      <w:r w:rsidRPr="0064392C">
        <w:rPr>
          <w:rFonts w:ascii="Arial" w:hAnsi="Arial" w:cs="Arial"/>
          <w:sz w:val="22"/>
          <w:szCs w:val="22"/>
        </w:rPr>
        <w:t xml:space="preserve">Describe the sustainability measures your will implement within your operation. Explain if you have a sustainability plan, and if so, what it includes. </w:t>
      </w:r>
    </w:p>
    <w:p w14:paraId="0052CCF9" w14:textId="77777777" w:rsidR="00FB247E" w:rsidRPr="0064392C" w:rsidRDefault="00FB247E" w:rsidP="0064392C">
      <w:pPr>
        <w:pStyle w:val="ListParagraph"/>
        <w:numPr>
          <w:ilvl w:val="0"/>
          <w:numId w:val="13"/>
        </w:numPr>
        <w:spacing w:line="360" w:lineRule="auto"/>
        <w:ind w:left="1418" w:hanging="567"/>
        <w:jc w:val="both"/>
        <w:rPr>
          <w:rFonts w:ascii="Arial" w:hAnsi="Arial" w:cs="Arial"/>
          <w:sz w:val="22"/>
          <w:szCs w:val="22"/>
        </w:rPr>
      </w:pPr>
      <w:r w:rsidRPr="0064392C">
        <w:rPr>
          <w:rFonts w:ascii="Arial" w:hAnsi="Arial" w:cs="Arial"/>
          <w:sz w:val="22"/>
          <w:szCs w:val="22"/>
        </w:rPr>
        <w:t>Emissions from transport form a significant amount of New Zealand’s domestic greenhouse gas budget. Discuss any measures you will implement to reduce carbon emissions, such as offsetting.</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D9D9D9" w:themeFill="background1" w:themeFillShade="D9"/>
        <w:tblLayout w:type="fixed"/>
        <w:tblLook w:val="01E0" w:firstRow="1" w:lastRow="1" w:firstColumn="1" w:lastColumn="1" w:noHBand="0" w:noVBand="0"/>
      </w:tblPr>
      <w:tblGrid>
        <w:gridCol w:w="10260"/>
      </w:tblGrid>
      <w:tr w:rsidR="00FB247E" w:rsidRPr="0064392C" w14:paraId="7568D2EB" w14:textId="77777777" w:rsidTr="00D52887">
        <w:trPr>
          <w:trHeight w:val="27"/>
        </w:trPr>
        <w:tc>
          <w:tcPr>
            <w:tcW w:w="10260" w:type="dxa"/>
            <w:shd w:val="clear" w:color="auto" w:fill="D9D9D9" w:themeFill="background1" w:themeFillShade="D9"/>
          </w:tcPr>
          <w:p w14:paraId="038E0C9B" w14:textId="77777777" w:rsidR="00FB247E" w:rsidRDefault="00FB247E" w:rsidP="0064392C">
            <w:pPr>
              <w:pStyle w:val="TableBody"/>
              <w:spacing w:before="0" w:after="0" w:line="276" w:lineRule="auto"/>
              <w:jc w:val="both"/>
            </w:pPr>
          </w:p>
          <w:p w14:paraId="7B8646DC" w14:textId="77777777" w:rsidR="00FB247E" w:rsidRDefault="00FB247E" w:rsidP="0064392C">
            <w:pPr>
              <w:pStyle w:val="TableBody"/>
              <w:spacing w:before="0" w:after="0" w:line="276" w:lineRule="auto"/>
              <w:jc w:val="both"/>
            </w:pPr>
          </w:p>
          <w:p w14:paraId="6959691B" w14:textId="77777777" w:rsidR="00FB247E" w:rsidRDefault="00FB247E" w:rsidP="0064392C">
            <w:pPr>
              <w:pStyle w:val="TableBody"/>
              <w:spacing w:before="0" w:after="0" w:line="276" w:lineRule="auto"/>
              <w:jc w:val="both"/>
            </w:pPr>
          </w:p>
          <w:p w14:paraId="26221C2F" w14:textId="77777777" w:rsidR="00FB247E" w:rsidRDefault="00FB247E" w:rsidP="0064392C">
            <w:pPr>
              <w:pStyle w:val="TableBody"/>
              <w:spacing w:before="0" w:after="0" w:line="276" w:lineRule="auto"/>
              <w:jc w:val="both"/>
            </w:pPr>
          </w:p>
          <w:p w14:paraId="059FF5B8" w14:textId="77777777" w:rsidR="00FB247E" w:rsidRDefault="00FB247E" w:rsidP="0064392C">
            <w:pPr>
              <w:pStyle w:val="TableBody"/>
              <w:spacing w:before="0" w:after="0" w:line="276" w:lineRule="auto"/>
              <w:jc w:val="both"/>
            </w:pPr>
          </w:p>
          <w:p w14:paraId="64A2419F" w14:textId="77777777" w:rsidR="00FB247E" w:rsidRDefault="00FB247E" w:rsidP="0064392C">
            <w:pPr>
              <w:pStyle w:val="TableBody"/>
              <w:spacing w:before="0" w:after="0" w:line="276" w:lineRule="auto"/>
              <w:jc w:val="both"/>
            </w:pPr>
          </w:p>
          <w:p w14:paraId="3FBC704A" w14:textId="77777777" w:rsidR="00FB247E" w:rsidRDefault="00FB247E" w:rsidP="0064392C">
            <w:pPr>
              <w:pStyle w:val="TableBody"/>
              <w:spacing w:before="0" w:after="0" w:line="276" w:lineRule="auto"/>
              <w:jc w:val="both"/>
            </w:pPr>
          </w:p>
          <w:p w14:paraId="3B2CA691" w14:textId="77777777" w:rsidR="00FB247E" w:rsidRDefault="00FB247E" w:rsidP="0064392C">
            <w:pPr>
              <w:pStyle w:val="TableBody"/>
              <w:spacing w:before="0" w:after="0" w:line="276" w:lineRule="auto"/>
              <w:jc w:val="both"/>
            </w:pPr>
          </w:p>
          <w:p w14:paraId="3AFEE0CB" w14:textId="77777777" w:rsidR="00FB247E" w:rsidRDefault="00FB247E" w:rsidP="0064392C">
            <w:pPr>
              <w:pStyle w:val="TableBody"/>
              <w:spacing w:before="0" w:after="0" w:line="276" w:lineRule="auto"/>
              <w:jc w:val="both"/>
            </w:pPr>
          </w:p>
          <w:p w14:paraId="5F029699" w14:textId="77777777" w:rsidR="00FB247E" w:rsidRDefault="00FB247E" w:rsidP="0064392C">
            <w:pPr>
              <w:pStyle w:val="TableBody"/>
              <w:spacing w:before="0" w:after="0" w:line="276" w:lineRule="auto"/>
              <w:jc w:val="both"/>
            </w:pPr>
          </w:p>
          <w:p w14:paraId="01585709" w14:textId="77777777" w:rsidR="00FB247E" w:rsidRDefault="00FB247E" w:rsidP="0064392C">
            <w:pPr>
              <w:pStyle w:val="TableBody"/>
              <w:spacing w:before="0" w:after="0" w:line="276" w:lineRule="auto"/>
              <w:jc w:val="both"/>
            </w:pPr>
          </w:p>
          <w:p w14:paraId="350F9384" w14:textId="77777777" w:rsidR="00FB247E" w:rsidRDefault="00FB247E" w:rsidP="0064392C">
            <w:pPr>
              <w:pStyle w:val="TableBody"/>
              <w:spacing w:before="0" w:after="0" w:line="276" w:lineRule="auto"/>
              <w:jc w:val="both"/>
            </w:pPr>
          </w:p>
          <w:p w14:paraId="319AFEFB" w14:textId="77777777" w:rsidR="00FB247E" w:rsidRDefault="00FB247E" w:rsidP="0064392C">
            <w:pPr>
              <w:pStyle w:val="TableBody"/>
              <w:spacing w:before="0" w:after="0" w:line="276" w:lineRule="auto"/>
              <w:jc w:val="both"/>
            </w:pPr>
          </w:p>
          <w:p w14:paraId="2234A1DD" w14:textId="77777777" w:rsidR="00FB247E" w:rsidRDefault="00FB247E" w:rsidP="0064392C">
            <w:pPr>
              <w:pStyle w:val="TableBody"/>
              <w:spacing w:before="0" w:after="0" w:line="276" w:lineRule="auto"/>
              <w:jc w:val="both"/>
            </w:pPr>
          </w:p>
          <w:p w14:paraId="58325FBB" w14:textId="77777777" w:rsidR="00FB247E" w:rsidRDefault="00FB247E" w:rsidP="0064392C">
            <w:pPr>
              <w:pStyle w:val="TableBody"/>
              <w:spacing w:before="0" w:after="0" w:line="276" w:lineRule="auto"/>
              <w:jc w:val="both"/>
            </w:pPr>
          </w:p>
          <w:p w14:paraId="1F8F7339" w14:textId="77777777" w:rsidR="00FB247E" w:rsidRDefault="00FB247E" w:rsidP="0064392C">
            <w:pPr>
              <w:pStyle w:val="TableBody"/>
              <w:spacing w:before="0" w:after="0" w:line="276" w:lineRule="auto"/>
              <w:jc w:val="both"/>
            </w:pPr>
          </w:p>
          <w:p w14:paraId="5D440B40" w14:textId="77777777" w:rsidR="00FB247E" w:rsidRDefault="00FB247E" w:rsidP="0064392C">
            <w:pPr>
              <w:pStyle w:val="TableBody"/>
              <w:spacing w:before="0" w:after="0" w:line="276" w:lineRule="auto"/>
              <w:jc w:val="both"/>
            </w:pPr>
          </w:p>
          <w:p w14:paraId="16708346" w14:textId="77777777" w:rsidR="00FB247E" w:rsidRPr="00E55F01" w:rsidRDefault="00FB247E" w:rsidP="0064392C">
            <w:pPr>
              <w:pStyle w:val="TableBody"/>
              <w:spacing w:before="0" w:after="0" w:line="276" w:lineRule="auto"/>
              <w:jc w:val="both"/>
            </w:pPr>
          </w:p>
        </w:tc>
      </w:tr>
    </w:tbl>
    <w:p w14:paraId="51706DF1" w14:textId="77777777" w:rsidR="00FB247E" w:rsidRPr="0064392C" w:rsidRDefault="00FB247E" w:rsidP="0064392C">
      <w:pPr>
        <w:spacing w:after="0"/>
        <w:ind w:left="720"/>
        <w:rPr>
          <w:rFonts w:ascii="Arial" w:hAnsi="Arial" w:cs="Arial"/>
        </w:rPr>
      </w:pPr>
    </w:p>
    <w:p w14:paraId="61369808" w14:textId="77777777" w:rsidR="00FB247E" w:rsidRPr="0064392C" w:rsidRDefault="00FB247E" w:rsidP="0064392C">
      <w:pPr>
        <w:spacing w:after="0"/>
        <w:ind w:left="720"/>
        <w:rPr>
          <w:rFonts w:ascii="Arial" w:hAnsi="Arial" w:cs="Arial"/>
        </w:rPr>
      </w:pPr>
    </w:p>
    <w:p w14:paraId="067350D0" w14:textId="77777777" w:rsidR="00FB247E" w:rsidRPr="0064392C" w:rsidRDefault="00FB247E" w:rsidP="0064392C">
      <w:pPr>
        <w:pStyle w:val="ListParagraph"/>
        <w:numPr>
          <w:ilvl w:val="1"/>
          <w:numId w:val="27"/>
        </w:numPr>
        <w:pBdr>
          <w:top w:val="single" w:sz="2" w:space="6" w:color="auto"/>
        </w:pBdr>
        <w:spacing w:line="276" w:lineRule="auto"/>
        <w:jc w:val="both"/>
        <w:outlineLvl w:val="0"/>
        <w:rPr>
          <w:rFonts w:ascii="Arial" w:hAnsi="Arial" w:cs="Arial"/>
          <w:b/>
          <w:bCs/>
          <w:sz w:val="30"/>
          <w:szCs w:val="30"/>
        </w:rPr>
      </w:pPr>
      <w:bookmarkStart w:id="12" w:name="_Hlk2331403"/>
      <w:r w:rsidRPr="0064392C">
        <w:rPr>
          <w:rFonts w:ascii="Arial" w:hAnsi="Arial" w:cs="Arial"/>
          <w:b/>
          <w:bCs/>
          <w:sz w:val="30"/>
          <w:szCs w:val="30"/>
        </w:rPr>
        <w:t>Respondent capacity (15 points)</w:t>
      </w:r>
    </w:p>
    <w:p w14:paraId="10EFF03E" w14:textId="77777777" w:rsidR="00FB247E" w:rsidRPr="0064392C" w:rsidRDefault="0064392C" w:rsidP="0064392C">
      <w:pPr>
        <w:spacing w:after="0" w:line="276" w:lineRule="auto"/>
        <w:ind w:left="709"/>
        <w:jc w:val="both"/>
        <w:rPr>
          <w:rFonts w:ascii="Arial" w:hAnsi="Arial" w:cs="Arial"/>
          <w:u w:val="single"/>
        </w:rPr>
      </w:pPr>
      <w:r>
        <w:rPr>
          <w:rFonts w:ascii="Arial" w:hAnsi="Arial" w:cs="Arial"/>
          <w:u w:val="single"/>
        </w:rPr>
        <w:t xml:space="preserve">5.3.1 </w:t>
      </w:r>
      <w:r w:rsidR="00FB247E" w:rsidRPr="0064392C">
        <w:rPr>
          <w:rFonts w:ascii="Arial" w:hAnsi="Arial" w:cs="Arial"/>
          <w:u w:val="single"/>
        </w:rPr>
        <w:t>Previous experience (10 points)</w:t>
      </w:r>
    </w:p>
    <w:p w14:paraId="2E467B4B" w14:textId="030A7A9D" w:rsidR="0064392C" w:rsidRPr="0064392C" w:rsidRDefault="0064392C" w:rsidP="0064392C">
      <w:pPr>
        <w:pStyle w:val="ListParagraph"/>
        <w:spacing w:line="276" w:lineRule="auto"/>
        <w:jc w:val="both"/>
        <w:rPr>
          <w:rFonts w:ascii="Arial" w:hAnsi="Arial" w:cs="Arial"/>
          <w:u w:val="single"/>
        </w:rPr>
      </w:pPr>
    </w:p>
    <w:p w14:paraId="5FE0223C" w14:textId="77777777" w:rsidR="00FB247E" w:rsidRPr="0064392C" w:rsidRDefault="00FB247E" w:rsidP="0064392C">
      <w:pPr>
        <w:tabs>
          <w:tab w:val="num" w:pos="567"/>
        </w:tabs>
        <w:spacing w:after="0" w:line="360" w:lineRule="auto"/>
        <w:ind w:left="709"/>
        <w:jc w:val="both"/>
        <w:rPr>
          <w:rFonts w:ascii="Arial" w:hAnsi="Arial" w:cs="Arial"/>
        </w:rPr>
      </w:pPr>
      <w:r w:rsidRPr="0064392C">
        <w:rPr>
          <w:rFonts w:ascii="Arial" w:hAnsi="Arial" w:cs="Arial"/>
        </w:rPr>
        <w:t xml:space="preserve">Outline the experience you have that is relevant to operating a commercial ferry service. Refer to examples of your </w:t>
      </w:r>
      <w:proofErr w:type="gramStart"/>
      <w:r w:rsidRPr="0064392C">
        <w:rPr>
          <w:rFonts w:ascii="Arial" w:hAnsi="Arial" w:cs="Arial"/>
        </w:rPr>
        <w:t>past experience</w:t>
      </w:r>
      <w:proofErr w:type="gramEnd"/>
      <w:r w:rsidRPr="0064392C">
        <w:rPr>
          <w:rFonts w:ascii="Arial" w:hAnsi="Arial" w:cs="Arial"/>
        </w:rPr>
        <w:t xml:space="preserve"> which support evidence of your ability to deliver a ferry service to the standards set out in your Proposal. If you plan to carry out the Proposal in conjunction with other parties, outline how you expect the parties to work together to achieve the desired outcomes. </w:t>
      </w:r>
    </w:p>
    <w:p w14:paraId="348E3BFA" w14:textId="77777777" w:rsidR="00FB247E" w:rsidRPr="0064392C" w:rsidRDefault="00FB247E" w:rsidP="0064392C">
      <w:pPr>
        <w:tabs>
          <w:tab w:val="num" w:pos="567"/>
        </w:tabs>
        <w:spacing w:after="0" w:line="360" w:lineRule="auto"/>
        <w:ind w:left="709"/>
        <w:jc w:val="both"/>
        <w:rPr>
          <w:rFonts w:ascii="Arial" w:hAnsi="Arial" w:cs="Arial"/>
        </w:rPr>
      </w:pPr>
      <w:r w:rsidRPr="0064392C">
        <w:rPr>
          <w:rFonts w:ascii="Arial" w:hAnsi="Arial" w:cs="Arial"/>
        </w:rPr>
        <w:t xml:space="preserve">Please provide references as appropriate. </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D9D9D9" w:themeFill="background1" w:themeFillShade="D9"/>
        <w:tblLayout w:type="fixed"/>
        <w:tblLook w:val="01E0" w:firstRow="1" w:lastRow="1" w:firstColumn="1" w:lastColumn="1" w:noHBand="0" w:noVBand="0"/>
      </w:tblPr>
      <w:tblGrid>
        <w:gridCol w:w="10260"/>
      </w:tblGrid>
      <w:tr w:rsidR="00FB247E" w:rsidRPr="0064392C" w14:paraId="0F43A08E" w14:textId="77777777" w:rsidTr="00D52887">
        <w:trPr>
          <w:trHeight w:val="27"/>
        </w:trPr>
        <w:tc>
          <w:tcPr>
            <w:tcW w:w="10260" w:type="dxa"/>
            <w:shd w:val="clear" w:color="auto" w:fill="D9D9D9" w:themeFill="background1" w:themeFillShade="D9"/>
          </w:tcPr>
          <w:p w14:paraId="4F9FBA0A" w14:textId="77777777" w:rsidR="00FB247E" w:rsidRDefault="00FB247E" w:rsidP="0064392C">
            <w:pPr>
              <w:pStyle w:val="TableBody"/>
              <w:spacing w:before="0" w:after="0" w:line="276" w:lineRule="auto"/>
              <w:jc w:val="both"/>
            </w:pPr>
          </w:p>
          <w:p w14:paraId="3DB0F1C4" w14:textId="77777777" w:rsidR="00FB247E" w:rsidRDefault="00FB247E" w:rsidP="0064392C">
            <w:pPr>
              <w:pStyle w:val="TableBody"/>
              <w:spacing w:before="0" w:after="0" w:line="276" w:lineRule="auto"/>
              <w:jc w:val="both"/>
            </w:pPr>
          </w:p>
          <w:p w14:paraId="4837C7C4" w14:textId="77777777" w:rsidR="00FB247E" w:rsidRDefault="00FB247E" w:rsidP="0064392C">
            <w:pPr>
              <w:pStyle w:val="TableBody"/>
              <w:spacing w:before="0" w:after="0" w:line="276" w:lineRule="auto"/>
              <w:jc w:val="both"/>
            </w:pPr>
          </w:p>
          <w:p w14:paraId="1EF782B2" w14:textId="77777777" w:rsidR="00FB247E" w:rsidRDefault="00FB247E" w:rsidP="0064392C">
            <w:pPr>
              <w:pStyle w:val="TableBody"/>
              <w:spacing w:before="0" w:after="0" w:line="276" w:lineRule="auto"/>
              <w:jc w:val="both"/>
            </w:pPr>
          </w:p>
          <w:p w14:paraId="185DAE00" w14:textId="77777777" w:rsidR="00FB247E" w:rsidRDefault="00FB247E" w:rsidP="0064392C">
            <w:pPr>
              <w:pStyle w:val="TableBody"/>
              <w:spacing w:before="0" w:after="0" w:line="276" w:lineRule="auto"/>
              <w:jc w:val="both"/>
            </w:pPr>
          </w:p>
          <w:p w14:paraId="5CE8E67A" w14:textId="77777777" w:rsidR="00FB247E" w:rsidRDefault="00FB247E" w:rsidP="0064392C">
            <w:pPr>
              <w:pStyle w:val="TableBody"/>
              <w:spacing w:before="0" w:after="0" w:line="276" w:lineRule="auto"/>
              <w:jc w:val="both"/>
            </w:pPr>
          </w:p>
          <w:p w14:paraId="6DDEC42A" w14:textId="77777777" w:rsidR="00FB247E" w:rsidRDefault="00FB247E" w:rsidP="0064392C">
            <w:pPr>
              <w:pStyle w:val="TableBody"/>
              <w:spacing w:before="0" w:after="0" w:line="276" w:lineRule="auto"/>
              <w:jc w:val="both"/>
            </w:pPr>
          </w:p>
          <w:p w14:paraId="1618640A" w14:textId="77777777" w:rsidR="00FB247E" w:rsidRDefault="00FB247E" w:rsidP="0064392C">
            <w:pPr>
              <w:pStyle w:val="TableBody"/>
              <w:spacing w:before="0" w:after="0" w:line="276" w:lineRule="auto"/>
              <w:jc w:val="both"/>
            </w:pPr>
          </w:p>
          <w:p w14:paraId="40C292F3" w14:textId="77777777" w:rsidR="00FB247E" w:rsidRDefault="00FB247E" w:rsidP="0064392C">
            <w:pPr>
              <w:pStyle w:val="TableBody"/>
              <w:spacing w:before="0" w:after="0" w:line="276" w:lineRule="auto"/>
              <w:jc w:val="both"/>
            </w:pPr>
          </w:p>
          <w:p w14:paraId="038C3A6A" w14:textId="77777777" w:rsidR="00FB247E" w:rsidRDefault="00FB247E" w:rsidP="0064392C">
            <w:pPr>
              <w:pStyle w:val="TableBody"/>
              <w:spacing w:before="0" w:after="0" w:line="276" w:lineRule="auto"/>
              <w:jc w:val="both"/>
            </w:pPr>
          </w:p>
          <w:p w14:paraId="35A9A895" w14:textId="77777777" w:rsidR="00FB247E" w:rsidRDefault="00FB247E" w:rsidP="0064392C">
            <w:pPr>
              <w:pStyle w:val="TableBody"/>
              <w:spacing w:before="0" w:after="0" w:line="276" w:lineRule="auto"/>
              <w:jc w:val="both"/>
            </w:pPr>
          </w:p>
          <w:p w14:paraId="48B53F2F" w14:textId="77777777" w:rsidR="00FB247E" w:rsidRDefault="00FB247E" w:rsidP="0064392C">
            <w:pPr>
              <w:pStyle w:val="TableBody"/>
              <w:spacing w:before="0" w:after="0" w:line="276" w:lineRule="auto"/>
              <w:jc w:val="both"/>
            </w:pPr>
          </w:p>
          <w:p w14:paraId="6C45CCDB" w14:textId="77777777" w:rsidR="00FB247E" w:rsidRDefault="00FB247E" w:rsidP="0064392C">
            <w:pPr>
              <w:pStyle w:val="TableBody"/>
              <w:spacing w:before="0" w:after="0" w:line="276" w:lineRule="auto"/>
              <w:jc w:val="both"/>
            </w:pPr>
          </w:p>
          <w:p w14:paraId="4CD0E525" w14:textId="77777777" w:rsidR="00FB247E" w:rsidRDefault="00FB247E" w:rsidP="0064392C">
            <w:pPr>
              <w:pStyle w:val="TableBody"/>
              <w:spacing w:before="0" w:after="0" w:line="276" w:lineRule="auto"/>
              <w:jc w:val="both"/>
            </w:pPr>
          </w:p>
          <w:p w14:paraId="04F39263" w14:textId="77777777" w:rsidR="00FB247E" w:rsidRPr="00E55F01" w:rsidRDefault="00FB247E" w:rsidP="0064392C">
            <w:pPr>
              <w:pStyle w:val="TableBody"/>
              <w:spacing w:before="0" w:after="0" w:line="276" w:lineRule="auto"/>
              <w:jc w:val="both"/>
            </w:pPr>
          </w:p>
        </w:tc>
      </w:tr>
    </w:tbl>
    <w:p w14:paraId="30733118" w14:textId="77777777" w:rsidR="00FB247E" w:rsidRPr="0064392C" w:rsidRDefault="00FB247E" w:rsidP="0064392C">
      <w:pPr>
        <w:spacing w:after="0" w:line="276" w:lineRule="auto"/>
        <w:jc w:val="both"/>
        <w:rPr>
          <w:rFonts w:ascii="Arial" w:hAnsi="Arial" w:cs="Arial"/>
        </w:rPr>
      </w:pPr>
    </w:p>
    <w:p w14:paraId="4E2F2076" w14:textId="77777777" w:rsidR="00FB247E" w:rsidRDefault="00FB247E" w:rsidP="0064392C">
      <w:pPr>
        <w:spacing w:after="0" w:line="276" w:lineRule="auto"/>
        <w:jc w:val="both"/>
        <w:rPr>
          <w:rFonts w:ascii="Arial" w:hAnsi="Arial" w:cs="Arial"/>
          <w:u w:val="single"/>
        </w:rPr>
      </w:pPr>
      <w:r w:rsidRPr="0064392C">
        <w:rPr>
          <w:rFonts w:ascii="Arial" w:hAnsi="Arial" w:cs="Arial"/>
        </w:rPr>
        <w:tab/>
      </w:r>
      <w:r w:rsidRPr="0064392C">
        <w:rPr>
          <w:rFonts w:ascii="Arial" w:hAnsi="Arial" w:cs="Arial"/>
          <w:u w:val="single"/>
        </w:rPr>
        <w:t>5.3.2 Connection to Tiritiri Matangi (5 points)</w:t>
      </w:r>
    </w:p>
    <w:p w14:paraId="7AB32BF9" w14:textId="77777777" w:rsidR="0064392C" w:rsidRPr="0064392C" w:rsidRDefault="0064392C" w:rsidP="0064392C">
      <w:pPr>
        <w:spacing w:after="0" w:line="276" w:lineRule="auto"/>
        <w:jc w:val="both"/>
        <w:rPr>
          <w:rFonts w:ascii="Arial" w:hAnsi="Arial" w:cs="Arial"/>
          <w:u w:val="single"/>
        </w:rPr>
      </w:pPr>
    </w:p>
    <w:p w14:paraId="00FD384C" w14:textId="77777777" w:rsidR="00FB247E" w:rsidRPr="0064392C" w:rsidRDefault="00FB247E" w:rsidP="0064392C">
      <w:pPr>
        <w:pStyle w:val="ListParagraph"/>
        <w:numPr>
          <w:ilvl w:val="0"/>
          <w:numId w:val="13"/>
        </w:numPr>
        <w:spacing w:line="360" w:lineRule="auto"/>
        <w:ind w:left="1418" w:hanging="567"/>
        <w:jc w:val="both"/>
        <w:rPr>
          <w:rFonts w:ascii="Arial" w:hAnsi="Arial" w:cs="Arial"/>
          <w:sz w:val="22"/>
          <w:szCs w:val="22"/>
        </w:rPr>
      </w:pPr>
      <w:r w:rsidRPr="0064392C">
        <w:rPr>
          <w:rFonts w:ascii="Arial" w:hAnsi="Arial" w:cs="Arial"/>
          <w:sz w:val="22"/>
          <w:szCs w:val="22"/>
        </w:rPr>
        <w:t>Describe your connection to Tiritiri Matangi, including any historical connections. Discuss how this connection supports your Proposal.</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D9D9D9" w:themeFill="background1" w:themeFillShade="D9"/>
        <w:tblLayout w:type="fixed"/>
        <w:tblLook w:val="01E0" w:firstRow="1" w:lastRow="1" w:firstColumn="1" w:lastColumn="1" w:noHBand="0" w:noVBand="0"/>
      </w:tblPr>
      <w:tblGrid>
        <w:gridCol w:w="10260"/>
      </w:tblGrid>
      <w:tr w:rsidR="00FB247E" w:rsidRPr="0064392C" w14:paraId="0D589B40" w14:textId="77777777" w:rsidTr="00D52887">
        <w:trPr>
          <w:trHeight w:val="27"/>
        </w:trPr>
        <w:tc>
          <w:tcPr>
            <w:tcW w:w="10260" w:type="dxa"/>
            <w:shd w:val="clear" w:color="auto" w:fill="D9D9D9" w:themeFill="background1" w:themeFillShade="D9"/>
          </w:tcPr>
          <w:p w14:paraId="0D655E88" w14:textId="77777777" w:rsidR="00FB247E" w:rsidRDefault="00FB247E" w:rsidP="0064392C">
            <w:pPr>
              <w:pStyle w:val="TableBody"/>
              <w:spacing w:before="0" w:after="0" w:line="276" w:lineRule="auto"/>
              <w:jc w:val="both"/>
            </w:pPr>
          </w:p>
          <w:p w14:paraId="04E82D40" w14:textId="77777777" w:rsidR="00FB247E" w:rsidRDefault="00FB247E" w:rsidP="0064392C">
            <w:pPr>
              <w:pStyle w:val="TableBody"/>
              <w:spacing w:before="0" w:after="0" w:line="276" w:lineRule="auto"/>
              <w:jc w:val="both"/>
            </w:pPr>
          </w:p>
          <w:p w14:paraId="5A1CA4D0" w14:textId="77777777" w:rsidR="00FB247E" w:rsidRDefault="00FB247E" w:rsidP="0064392C">
            <w:pPr>
              <w:pStyle w:val="TableBody"/>
              <w:spacing w:before="0" w:after="0" w:line="276" w:lineRule="auto"/>
              <w:jc w:val="both"/>
            </w:pPr>
          </w:p>
          <w:p w14:paraId="17EB965F" w14:textId="77777777" w:rsidR="00FB247E" w:rsidRDefault="00FB247E" w:rsidP="0064392C">
            <w:pPr>
              <w:pStyle w:val="TableBody"/>
              <w:spacing w:before="0" w:after="0" w:line="276" w:lineRule="auto"/>
              <w:jc w:val="both"/>
            </w:pPr>
          </w:p>
          <w:p w14:paraId="43F46B5D" w14:textId="77777777" w:rsidR="00FB247E" w:rsidRDefault="00FB247E" w:rsidP="0064392C">
            <w:pPr>
              <w:pStyle w:val="TableBody"/>
              <w:spacing w:before="0" w:after="0" w:line="276" w:lineRule="auto"/>
              <w:jc w:val="both"/>
            </w:pPr>
          </w:p>
          <w:p w14:paraId="12C7B91D" w14:textId="77777777" w:rsidR="00FB247E" w:rsidRDefault="00FB247E" w:rsidP="0064392C">
            <w:pPr>
              <w:pStyle w:val="TableBody"/>
              <w:spacing w:before="0" w:after="0" w:line="276" w:lineRule="auto"/>
              <w:jc w:val="both"/>
            </w:pPr>
          </w:p>
          <w:p w14:paraId="13153759" w14:textId="77777777" w:rsidR="00FB247E" w:rsidRDefault="00FB247E" w:rsidP="0064392C">
            <w:pPr>
              <w:pStyle w:val="TableBody"/>
              <w:spacing w:before="0" w:after="0" w:line="276" w:lineRule="auto"/>
              <w:jc w:val="both"/>
            </w:pPr>
          </w:p>
          <w:p w14:paraId="2FF91272" w14:textId="77777777" w:rsidR="00FB247E" w:rsidRDefault="00FB247E" w:rsidP="0064392C">
            <w:pPr>
              <w:pStyle w:val="TableBody"/>
              <w:spacing w:before="0" w:after="0" w:line="276" w:lineRule="auto"/>
              <w:jc w:val="both"/>
            </w:pPr>
          </w:p>
          <w:p w14:paraId="01457357" w14:textId="77777777" w:rsidR="00FB247E" w:rsidRDefault="00FB247E" w:rsidP="0064392C">
            <w:pPr>
              <w:pStyle w:val="TableBody"/>
              <w:spacing w:before="0" w:after="0" w:line="276" w:lineRule="auto"/>
              <w:jc w:val="both"/>
            </w:pPr>
          </w:p>
          <w:p w14:paraId="60666E80" w14:textId="77777777" w:rsidR="00FB247E" w:rsidRDefault="00FB247E" w:rsidP="0064392C">
            <w:pPr>
              <w:pStyle w:val="TableBody"/>
              <w:spacing w:before="0" w:after="0" w:line="276" w:lineRule="auto"/>
              <w:jc w:val="both"/>
            </w:pPr>
          </w:p>
          <w:p w14:paraId="54AA108C" w14:textId="77777777" w:rsidR="00FB247E" w:rsidRDefault="00FB247E" w:rsidP="0064392C">
            <w:pPr>
              <w:pStyle w:val="TableBody"/>
              <w:spacing w:before="0" w:after="0" w:line="276" w:lineRule="auto"/>
              <w:jc w:val="both"/>
            </w:pPr>
          </w:p>
          <w:p w14:paraId="1B49AD51" w14:textId="77777777" w:rsidR="00FB247E" w:rsidRDefault="00FB247E" w:rsidP="0064392C">
            <w:pPr>
              <w:pStyle w:val="TableBody"/>
              <w:spacing w:before="0" w:after="0" w:line="276" w:lineRule="auto"/>
              <w:jc w:val="both"/>
            </w:pPr>
          </w:p>
          <w:p w14:paraId="748AC9D3" w14:textId="77777777" w:rsidR="00FB247E" w:rsidRDefault="00FB247E" w:rsidP="0064392C">
            <w:pPr>
              <w:pStyle w:val="TableBody"/>
              <w:spacing w:before="0" w:after="0" w:line="276" w:lineRule="auto"/>
              <w:jc w:val="both"/>
            </w:pPr>
          </w:p>
          <w:p w14:paraId="0B6D95D9" w14:textId="77777777" w:rsidR="00FB247E" w:rsidRDefault="00FB247E" w:rsidP="0064392C">
            <w:pPr>
              <w:pStyle w:val="TableBody"/>
              <w:spacing w:before="0" w:after="0" w:line="276" w:lineRule="auto"/>
              <w:jc w:val="both"/>
            </w:pPr>
          </w:p>
          <w:p w14:paraId="061A526B" w14:textId="77777777" w:rsidR="00FB247E" w:rsidRDefault="00FB247E" w:rsidP="0064392C">
            <w:pPr>
              <w:pStyle w:val="TableBody"/>
              <w:spacing w:before="0" w:after="0" w:line="276" w:lineRule="auto"/>
              <w:jc w:val="both"/>
            </w:pPr>
          </w:p>
          <w:p w14:paraId="3AD88945" w14:textId="77777777" w:rsidR="00FB247E" w:rsidRDefault="00FB247E" w:rsidP="0064392C">
            <w:pPr>
              <w:pStyle w:val="TableBody"/>
              <w:spacing w:before="0" w:after="0" w:line="276" w:lineRule="auto"/>
              <w:jc w:val="both"/>
            </w:pPr>
          </w:p>
          <w:p w14:paraId="2016F0F6" w14:textId="77777777" w:rsidR="00FB247E" w:rsidRDefault="00FB247E" w:rsidP="0064392C">
            <w:pPr>
              <w:pStyle w:val="TableBody"/>
              <w:spacing w:before="0" w:after="0" w:line="276" w:lineRule="auto"/>
              <w:jc w:val="both"/>
            </w:pPr>
          </w:p>
          <w:p w14:paraId="2B26DF7D" w14:textId="77777777" w:rsidR="00FB247E" w:rsidRPr="00E55F01" w:rsidRDefault="00FB247E" w:rsidP="0064392C">
            <w:pPr>
              <w:pStyle w:val="TableBody"/>
              <w:spacing w:before="0" w:after="0" w:line="276" w:lineRule="auto"/>
              <w:jc w:val="both"/>
            </w:pPr>
          </w:p>
        </w:tc>
      </w:tr>
    </w:tbl>
    <w:p w14:paraId="1B489BC0" w14:textId="77777777" w:rsidR="00FB247E" w:rsidRPr="0064392C" w:rsidRDefault="00FB247E" w:rsidP="0064392C">
      <w:pPr>
        <w:spacing w:after="0" w:line="276" w:lineRule="auto"/>
        <w:jc w:val="both"/>
        <w:rPr>
          <w:rFonts w:ascii="Arial" w:hAnsi="Arial" w:cs="Arial"/>
        </w:rPr>
      </w:pPr>
    </w:p>
    <w:p w14:paraId="4B8BE2C0" w14:textId="77777777" w:rsidR="00FB247E" w:rsidRPr="0064392C" w:rsidRDefault="00FB247E" w:rsidP="0064392C">
      <w:pPr>
        <w:spacing w:after="0" w:line="276" w:lineRule="auto"/>
        <w:jc w:val="both"/>
        <w:rPr>
          <w:rFonts w:ascii="Arial" w:hAnsi="Arial" w:cs="Arial"/>
        </w:rPr>
      </w:pPr>
    </w:p>
    <w:p w14:paraId="5086BCF6" w14:textId="77777777" w:rsidR="00FB247E" w:rsidRPr="0064392C" w:rsidRDefault="00FB247E" w:rsidP="0064392C">
      <w:pPr>
        <w:spacing w:after="0" w:line="276" w:lineRule="auto"/>
        <w:jc w:val="both"/>
        <w:rPr>
          <w:rFonts w:ascii="Arial" w:hAnsi="Arial" w:cs="Arial"/>
        </w:rPr>
      </w:pPr>
    </w:p>
    <w:p w14:paraId="5C0C01B5" w14:textId="77777777" w:rsidR="00FB247E" w:rsidRDefault="00FB247E" w:rsidP="0064392C">
      <w:pPr>
        <w:pStyle w:val="ListParagraph"/>
        <w:numPr>
          <w:ilvl w:val="1"/>
          <w:numId w:val="27"/>
        </w:numPr>
        <w:pBdr>
          <w:top w:val="single" w:sz="2" w:space="6" w:color="auto"/>
        </w:pBdr>
        <w:spacing w:line="276" w:lineRule="auto"/>
        <w:jc w:val="both"/>
        <w:outlineLvl w:val="0"/>
        <w:rPr>
          <w:rFonts w:ascii="Arial" w:hAnsi="Arial" w:cs="Arial"/>
          <w:b/>
          <w:bCs/>
          <w:sz w:val="30"/>
          <w:szCs w:val="30"/>
        </w:rPr>
      </w:pPr>
      <w:bookmarkStart w:id="13" w:name="_Hlk11672828"/>
      <w:bookmarkEnd w:id="12"/>
      <w:r w:rsidRPr="0064392C">
        <w:rPr>
          <w:rFonts w:ascii="Arial" w:hAnsi="Arial" w:cs="Arial"/>
          <w:b/>
          <w:bCs/>
          <w:sz w:val="30"/>
          <w:szCs w:val="30"/>
        </w:rPr>
        <w:t>Aspirations for future management of Tiritiri Matangi Island (10 points)</w:t>
      </w:r>
    </w:p>
    <w:p w14:paraId="1BB6E7E5" w14:textId="77777777" w:rsidR="0064392C" w:rsidRPr="0064392C" w:rsidRDefault="0064392C" w:rsidP="0064392C">
      <w:pPr>
        <w:pStyle w:val="ListParagraph"/>
        <w:pBdr>
          <w:top w:val="single" w:sz="2" w:space="6" w:color="auto"/>
        </w:pBdr>
        <w:spacing w:line="276" w:lineRule="auto"/>
        <w:jc w:val="both"/>
        <w:outlineLvl w:val="0"/>
        <w:rPr>
          <w:rFonts w:ascii="Arial" w:hAnsi="Arial" w:cs="Arial"/>
          <w:b/>
          <w:bCs/>
          <w:sz w:val="30"/>
          <w:szCs w:val="30"/>
        </w:rPr>
      </w:pPr>
    </w:p>
    <w:p w14:paraId="53AA5C83" w14:textId="77777777" w:rsidR="00FB247E" w:rsidRPr="0064392C" w:rsidRDefault="00FB247E" w:rsidP="0064392C">
      <w:pPr>
        <w:tabs>
          <w:tab w:val="num" w:pos="567"/>
        </w:tabs>
        <w:spacing w:after="0" w:line="360" w:lineRule="auto"/>
        <w:ind w:left="709"/>
        <w:jc w:val="both"/>
        <w:rPr>
          <w:rFonts w:ascii="Arial" w:hAnsi="Arial" w:cs="Arial"/>
        </w:rPr>
      </w:pPr>
      <w:r w:rsidRPr="0064392C">
        <w:rPr>
          <w:rFonts w:ascii="Arial" w:hAnsi="Arial" w:cs="Arial"/>
        </w:rPr>
        <w:t xml:space="preserve">Discuss how the operation of a commercial ferry service to Tiritiri Matangi should be managed into the future such that it supports longer term aspirations for the future of the island, whether those be the aspirations of iwi, the community, the Supporters of Tiritiri Matangi or the Department. Discuss aspirations such as key overarching objectives and goals such as, for example, fostering recreation, enhancing biodiversity, or increasing historical knowledge. Include how any such longer term aspirations might be consistent with the scientific reserve status held by Tiritiri Matangi. </w:t>
      </w:r>
    </w:p>
    <w:p w14:paraId="49ABECAC" w14:textId="77777777" w:rsidR="00FB247E" w:rsidRPr="0064392C" w:rsidRDefault="00FB247E" w:rsidP="0064392C">
      <w:pPr>
        <w:tabs>
          <w:tab w:val="num" w:pos="567"/>
        </w:tabs>
        <w:spacing w:after="0" w:line="360" w:lineRule="auto"/>
        <w:ind w:left="709"/>
        <w:jc w:val="both"/>
        <w:rPr>
          <w:rFonts w:ascii="Arial" w:hAnsi="Arial" w:cs="Arial"/>
        </w:rPr>
      </w:pPr>
    </w:p>
    <w:p w14:paraId="63A36F94" w14:textId="77777777" w:rsidR="00FB247E" w:rsidRPr="0064392C" w:rsidRDefault="00FB247E" w:rsidP="0064392C">
      <w:pPr>
        <w:tabs>
          <w:tab w:val="num" w:pos="567"/>
        </w:tabs>
        <w:spacing w:after="0" w:line="360" w:lineRule="auto"/>
        <w:ind w:left="709"/>
        <w:jc w:val="both"/>
        <w:rPr>
          <w:rFonts w:ascii="Arial" w:hAnsi="Arial" w:cs="Arial"/>
        </w:rPr>
      </w:pPr>
      <w:r w:rsidRPr="0064392C">
        <w:rPr>
          <w:rFonts w:ascii="Arial" w:hAnsi="Arial" w:cs="Arial"/>
        </w:rPr>
        <w:t>Explain how the ferry service opportunity can underpin and contribute towards these aspirations.</w:t>
      </w:r>
    </w:p>
    <w:bookmarkEnd w:id="13"/>
    <w:tbl>
      <w:tblPr>
        <w:tblW w:w="10187"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D9D9D9" w:themeFill="background1" w:themeFillShade="D9"/>
        <w:tblLayout w:type="fixed"/>
        <w:tblLook w:val="0000" w:firstRow="0" w:lastRow="0" w:firstColumn="0" w:lastColumn="0" w:noHBand="0" w:noVBand="0"/>
      </w:tblPr>
      <w:tblGrid>
        <w:gridCol w:w="10187"/>
      </w:tblGrid>
      <w:tr w:rsidR="00FB247E" w:rsidRPr="0064392C" w14:paraId="1581F8E6" w14:textId="77777777" w:rsidTr="00D52887">
        <w:trPr>
          <w:trHeight w:val="330"/>
        </w:trPr>
        <w:tc>
          <w:tcPr>
            <w:tcW w:w="10187" w:type="dxa"/>
            <w:shd w:val="clear" w:color="auto" w:fill="D9D9D9" w:themeFill="background1" w:themeFillShade="D9"/>
          </w:tcPr>
          <w:p w14:paraId="0FFC6C97" w14:textId="77777777" w:rsidR="00FB247E" w:rsidRPr="0064392C" w:rsidRDefault="00FB247E" w:rsidP="0064392C">
            <w:pPr>
              <w:pStyle w:val="Body"/>
              <w:spacing w:after="0" w:line="276" w:lineRule="auto"/>
              <w:jc w:val="both"/>
            </w:pPr>
          </w:p>
          <w:p w14:paraId="61DE9EF1" w14:textId="77777777" w:rsidR="00FB247E" w:rsidRPr="0064392C" w:rsidRDefault="00FB247E" w:rsidP="0064392C">
            <w:pPr>
              <w:pStyle w:val="Body"/>
              <w:spacing w:after="0" w:line="276" w:lineRule="auto"/>
              <w:jc w:val="both"/>
            </w:pPr>
          </w:p>
          <w:p w14:paraId="34846555" w14:textId="77777777" w:rsidR="00FB247E" w:rsidRPr="0064392C" w:rsidRDefault="00FB247E" w:rsidP="0064392C">
            <w:pPr>
              <w:pStyle w:val="Body"/>
              <w:spacing w:after="0" w:line="276" w:lineRule="auto"/>
              <w:jc w:val="both"/>
            </w:pPr>
          </w:p>
          <w:p w14:paraId="5630494A" w14:textId="77777777" w:rsidR="00FB247E" w:rsidRPr="0064392C" w:rsidRDefault="00FB247E" w:rsidP="0064392C">
            <w:pPr>
              <w:pStyle w:val="Body"/>
              <w:spacing w:after="0" w:line="276" w:lineRule="auto"/>
              <w:jc w:val="both"/>
            </w:pPr>
          </w:p>
          <w:p w14:paraId="15788CCD" w14:textId="77777777" w:rsidR="00FB247E" w:rsidRPr="0064392C" w:rsidRDefault="00FB247E" w:rsidP="0064392C">
            <w:pPr>
              <w:pStyle w:val="Body"/>
              <w:spacing w:after="0" w:line="276" w:lineRule="auto"/>
              <w:jc w:val="both"/>
            </w:pPr>
          </w:p>
          <w:p w14:paraId="4CBE640C" w14:textId="77777777" w:rsidR="00FB247E" w:rsidRPr="0064392C" w:rsidRDefault="00FB247E" w:rsidP="0064392C">
            <w:pPr>
              <w:pStyle w:val="Body"/>
              <w:spacing w:after="0" w:line="276" w:lineRule="auto"/>
              <w:jc w:val="both"/>
            </w:pPr>
          </w:p>
          <w:p w14:paraId="3F10F674" w14:textId="77777777" w:rsidR="00FB247E" w:rsidRPr="0064392C" w:rsidRDefault="00FB247E" w:rsidP="0064392C">
            <w:pPr>
              <w:pStyle w:val="Body"/>
              <w:spacing w:after="0" w:line="276" w:lineRule="auto"/>
              <w:jc w:val="both"/>
            </w:pPr>
          </w:p>
          <w:p w14:paraId="08CB8EAB" w14:textId="77777777" w:rsidR="00FB247E" w:rsidRPr="0064392C" w:rsidRDefault="00FB247E" w:rsidP="0064392C">
            <w:pPr>
              <w:pStyle w:val="Body"/>
              <w:spacing w:after="0" w:line="276" w:lineRule="auto"/>
              <w:jc w:val="both"/>
            </w:pPr>
          </w:p>
          <w:p w14:paraId="042CF763" w14:textId="77777777" w:rsidR="00FB247E" w:rsidRPr="0064392C" w:rsidRDefault="00FB247E" w:rsidP="0064392C">
            <w:pPr>
              <w:pStyle w:val="Body"/>
              <w:spacing w:after="0" w:line="276" w:lineRule="auto"/>
              <w:jc w:val="both"/>
            </w:pPr>
          </w:p>
          <w:p w14:paraId="4C1B4C75" w14:textId="77777777" w:rsidR="00FB247E" w:rsidRPr="0064392C" w:rsidRDefault="00FB247E" w:rsidP="0064392C">
            <w:pPr>
              <w:pStyle w:val="Body"/>
              <w:spacing w:after="0" w:line="276" w:lineRule="auto"/>
              <w:jc w:val="both"/>
            </w:pPr>
          </w:p>
          <w:p w14:paraId="4E5106E2" w14:textId="77777777" w:rsidR="00FB247E" w:rsidRPr="0064392C" w:rsidRDefault="00FB247E" w:rsidP="0064392C">
            <w:pPr>
              <w:pStyle w:val="Body"/>
              <w:spacing w:after="0" w:line="276" w:lineRule="auto"/>
              <w:jc w:val="both"/>
            </w:pPr>
          </w:p>
        </w:tc>
      </w:tr>
    </w:tbl>
    <w:p w14:paraId="36365F81" w14:textId="77777777" w:rsidR="00FB247E" w:rsidRPr="0064392C" w:rsidRDefault="00FB247E" w:rsidP="0064392C">
      <w:pPr>
        <w:spacing w:after="0" w:line="276" w:lineRule="auto"/>
        <w:jc w:val="both"/>
        <w:rPr>
          <w:rFonts w:ascii="Arial" w:hAnsi="Arial" w:cs="Arial"/>
        </w:rPr>
      </w:pPr>
    </w:p>
    <w:p w14:paraId="5EFAAA6F" w14:textId="77777777" w:rsidR="00FB247E" w:rsidRPr="0064392C" w:rsidRDefault="00FB247E" w:rsidP="0064392C">
      <w:pPr>
        <w:spacing w:after="0" w:line="276" w:lineRule="auto"/>
        <w:jc w:val="both"/>
        <w:rPr>
          <w:rFonts w:ascii="Arial" w:hAnsi="Arial" w:cs="Arial"/>
        </w:rPr>
      </w:pPr>
    </w:p>
    <w:p w14:paraId="5169449B" w14:textId="77777777" w:rsidR="00FB247E" w:rsidRDefault="00FB247E" w:rsidP="0064392C">
      <w:pPr>
        <w:pStyle w:val="ListParagraph"/>
        <w:numPr>
          <w:ilvl w:val="1"/>
          <w:numId w:val="27"/>
        </w:numPr>
        <w:pBdr>
          <w:top w:val="single" w:sz="2" w:space="6" w:color="auto"/>
        </w:pBdr>
        <w:spacing w:line="276" w:lineRule="auto"/>
        <w:jc w:val="both"/>
        <w:outlineLvl w:val="0"/>
        <w:rPr>
          <w:rFonts w:ascii="Arial" w:hAnsi="Arial" w:cs="Arial"/>
          <w:b/>
          <w:bCs/>
          <w:sz w:val="30"/>
          <w:szCs w:val="30"/>
        </w:rPr>
      </w:pPr>
      <w:r w:rsidRPr="0064392C">
        <w:rPr>
          <w:rFonts w:ascii="Arial" w:hAnsi="Arial" w:cs="Arial"/>
          <w:b/>
          <w:bCs/>
          <w:sz w:val="30"/>
          <w:szCs w:val="30"/>
        </w:rPr>
        <w:t>Other supporting information (0 points – optional section)</w:t>
      </w:r>
    </w:p>
    <w:p w14:paraId="1E601219" w14:textId="77777777" w:rsidR="0064392C" w:rsidRPr="0064392C" w:rsidRDefault="0064392C" w:rsidP="0064392C">
      <w:pPr>
        <w:pStyle w:val="ListParagraph"/>
        <w:pBdr>
          <w:top w:val="single" w:sz="2" w:space="6" w:color="auto"/>
        </w:pBdr>
        <w:spacing w:line="276" w:lineRule="auto"/>
        <w:jc w:val="both"/>
        <w:outlineLvl w:val="0"/>
        <w:rPr>
          <w:rFonts w:ascii="Arial" w:hAnsi="Arial" w:cs="Arial"/>
          <w:b/>
          <w:bCs/>
          <w:sz w:val="30"/>
          <w:szCs w:val="30"/>
        </w:rPr>
      </w:pPr>
    </w:p>
    <w:p w14:paraId="4E79D7CF" w14:textId="77777777" w:rsidR="00FB247E" w:rsidRPr="0064392C" w:rsidRDefault="00FB247E" w:rsidP="0064392C">
      <w:pPr>
        <w:tabs>
          <w:tab w:val="num" w:pos="567"/>
        </w:tabs>
        <w:spacing w:after="0" w:line="360" w:lineRule="auto"/>
        <w:ind w:left="709"/>
        <w:jc w:val="both"/>
        <w:rPr>
          <w:rFonts w:ascii="Arial" w:hAnsi="Arial" w:cs="Arial"/>
        </w:rPr>
      </w:pPr>
      <w:r w:rsidRPr="0064392C">
        <w:rPr>
          <w:rFonts w:ascii="Arial" w:hAnsi="Arial" w:cs="Arial"/>
        </w:rPr>
        <w:t xml:space="preserve">Respondents may include other information about how their Proposal will contribute value to conservation. This could include to what extent you have a connection with conservation activities in the Hauraki Gulf or elsewhere. </w:t>
      </w:r>
    </w:p>
    <w:tbl>
      <w:tblPr>
        <w:tblW w:w="10187"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D9D9D9" w:themeFill="background1" w:themeFillShade="D9"/>
        <w:tblLayout w:type="fixed"/>
        <w:tblLook w:val="0000" w:firstRow="0" w:lastRow="0" w:firstColumn="0" w:lastColumn="0" w:noHBand="0" w:noVBand="0"/>
      </w:tblPr>
      <w:tblGrid>
        <w:gridCol w:w="10187"/>
      </w:tblGrid>
      <w:tr w:rsidR="00FB247E" w:rsidRPr="0064392C" w14:paraId="6868C5A7" w14:textId="77777777" w:rsidTr="00D52887">
        <w:trPr>
          <w:trHeight w:val="330"/>
        </w:trPr>
        <w:tc>
          <w:tcPr>
            <w:tcW w:w="10187" w:type="dxa"/>
            <w:shd w:val="clear" w:color="auto" w:fill="D9D9D9" w:themeFill="background1" w:themeFillShade="D9"/>
          </w:tcPr>
          <w:p w14:paraId="3358F073" w14:textId="77777777" w:rsidR="00FB247E" w:rsidRPr="0064392C" w:rsidRDefault="00FB247E" w:rsidP="0064392C">
            <w:pPr>
              <w:pStyle w:val="Body"/>
              <w:spacing w:after="0" w:line="276" w:lineRule="auto"/>
              <w:jc w:val="both"/>
            </w:pPr>
          </w:p>
          <w:p w14:paraId="760D33DB" w14:textId="77777777" w:rsidR="00FB247E" w:rsidRPr="0064392C" w:rsidRDefault="00FB247E" w:rsidP="0064392C">
            <w:pPr>
              <w:pStyle w:val="Body"/>
              <w:spacing w:after="0" w:line="276" w:lineRule="auto"/>
              <w:jc w:val="both"/>
            </w:pPr>
          </w:p>
          <w:p w14:paraId="738B4EB8" w14:textId="77777777" w:rsidR="00FB247E" w:rsidRPr="0064392C" w:rsidRDefault="00FB247E" w:rsidP="0064392C">
            <w:pPr>
              <w:pStyle w:val="Body"/>
              <w:spacing w:after="0" w:line="276" w:lineRule="auto"/>
              <w:jc w:val="both"/>
            </w:pPr>
          </w:p>
          <w:p w14:paraId="4257D3EB" w14:textId="77777777" w:rsidR="00FB247E" w:rsidRPr="0064392C" w:rsidRDefault="00FB247E" w:rsidP="0064392C">
            <w:pPr>
              <w:pStyle w:val="Body"/>
              <w:spacing w:after="0" w:line="276" w:lineRule="auto"/>
              <w:jc w:val="both"/>
            </w:pPr>
          </w:p>
          <w:p w14:paraId="3E69A794" w14:textId="77777777" w:rsidR="00FB247E" w:rsidRPr="0064392C" w:rsidRDefault="00FB247E" w:rsidP="0064392C">
            <w:pPr>
              <w:pStyle w:val="Body"/>
              <w:spacing w:after="0" w:line="276" w:lineRule="auto"/>
              <w:jc w:val="both"/>
            </w:pPr>
          </w:p>
          <w:p w14:paraId="764E9DFF" w14:textId="77777777" w:rsidR="00FB247E" w:rsidRPr="0064392C" w:rsidRDefault="00FB247E" w:rsidP="0064392C">
            <w:pPr>
              <w:pStyle w:val="Body"/>
              <w:spacing w:after="0" w:line="276" w:lineRule="auto"/>
              <w:jc w:val="both"/>
            </w:pPr>
          </w:p>
          <w:p w14:paraId="4110398C" w14:textId="77777777" w:rsidR="00FB247E" w:rsidRPr="0064392C" w:rsidRDefault="00FB247E" w:rsidP="0064392C">
            <w:pPr>
              <w:pStyle w:val="Body"/>
              <w:spacing w:after="0" w:line="276" w:lineRule="auto"/>
              <w:jc w:val="both"/>
            </w:pPr>
          </w:p>
          <w:p w14:paraId="267C77B8" w14:textId="77777777" w:rsidR="00FB247E" w:rsidRPr="0064392C" w:rsidRDefault="00FB247E" w:rsidP="0064392C">
            <w:pPr>
              <w:pStyle w:val="Body"/>
              <w:spacing w:after="0" w:line="276" w:lineRule="auto"/>
              <w:jc w:val="both"/>
            </w:pPr>
          </w:p>
          <w:p w14:paraId="100988BE" w14:textId="77777777" w:rsidR="00FB247E" w:rsidRPr="0064392C" w:rsidRDefault="00FB247E" w:rsidP="0064392C">
            <w:pPr>
              <w:pStyle w:val="Body"/>
              <w:spacing w:after="0" w:line="276" w:lineRule="auto"/>
              <w:jc w:val="both"/>
            </w:pPr>
          </w:p>
          <w:p w14:paraId="58CF8BA8" w14:textId="77777777" w:rsidR="00FB247E" w:rsidRPr="0064392C" w:rsidRDefault="00FB247E" w:rsidP="0064392C">
            <w:pPr>
              <w:pStyle w:val="Body"/>
              <w:spacing w:after="0" w:line="276" w:lineRule="auto"/>
              <w:jc w:val="both"/>
            </w:pPr>
          </w:p>
          <w:p w14:paraId="2D2D936F" w14:textId="77777777" w:rsidR="00FB247E" w:rsidRPr="0064392C" w:rsidRDefault="00FB247E" w:rsidP="0064392C">
            <w:pPr>
              <w:pStyle w:val="Body"/>
              <w:spacing w:after="0" w:line="276" w:lineRule="auto"/>
              <w:jc w:val="both"/>
            </w:pPr>
          </w:p>
          <w:p w14:paraId="487DD646" w14:textId="77777777" w:rsidR="00FB247E" w:rsidRPr="0064392C" w:rsidRDefault="00FB247E" w:rsidP="0064392C">
            <w:pPr>
              <w:pStyle w:val="Body"/>
              <w:spacing w:after="0" w:line="276" w:lineRule="auto"/>
              <w:jc w:val="both"/>
            </w:pPr>
          </w:p>
          <w:p w14:paraId="1E922A2D" w14:textId="77777777" w:rsidR="00FB247E" w:rsidRPr="0064392C" w:rsidRDefault="00FB247E" w:rsidP="0064392C">
            <w:pPr>
              <w:pStyle w:val="Body"/>
              <w:spacing w:after="0" w:line="276" w:lineRule="auto"/>
              <w:jc w:val="both"/>
            </w:pPr>
          </w:p>
        </w:tc>
      </w:tr>
    </w:tbl>
    <w:p w14:paraId="1673988C" w14:textId="77777777" w:rsidR="00FB247E" w:rsidRPr="0064392C" w:rsidRDefault="00FB247E" w:rsidP="0064392C">
      <w:pPr>
        <w:spacing w:after="0"/>
        <w:rPr>
          <w:rFonts w:ascii="Arial" w:hAnsi="Arial" w:cs="Arial"/>
        </w:rPr>
      </w:pPr>
      <w:r w:rsidRPr="0064392C">
        <w:rPr>
          <w:rFonts w:ascii="Arial" w:hAnsi="Arial" w:cs="Arial"/>
        </w:rPr>
        <w:br w:type="page"/>
      </w:r>
    </w:p>
    <w:p w14:paraId="6BAFF684" w14:textId="77777777" w:rsidR="00FB247E" w:rsidRPr="0064392C" w:rsidRDefault="00FB247E" w:rsidP="0064392C">
      <w:pPr>
        <w:pStyle w:val="Body"/>
        <w:spacing w:after="0" w:line="276" w:lineRule="auto"/>
        <w:jc w:val="both"/>
      </w:pPr>
    </w:p>
    <w:p w14:paraId="589126FA" w14:textId="77777777" w:rsidR="00FB247E" w:rsidRPr="00E55F01" w:rsidRDefault="00FB247E" w:rsidP="0064392C">
      <w:pPr>
        <w:pStyle w:val="Heading1"/>
        <w:numPr>
          <w:ilvl w:val="0"/>
          <w:numId w:val="22"/>
        </w:numPr>
        <w:spacing w:before="0" w:after="0" w:line="276" w:lineRule="auto"/>
        <w:ind w:left="2160" w:hanging="360"/>
      </w:pPr>
      <w:bookmarkStart w:id="14" w:name="_Hlk13486711"/>
      <w:r w:rsidRPr="00E55F01">
        <w:t>Attachments</w:t>
      </w:r>
    </w:p>
    <w:p w14:paraId="53913CEE" w14:textId="77777777" w:rsidR="00FB247E" w:rsidRPr="0064392C" w:rsidRDefault="00FB247E" w:rsidP="0064392C">
      <w:pPr>
        <w:spacing w:after="0" w:line="276" w:lineRule="auto"/>
        <w:jc w:val="both"/>
        <w:rPr>
          <w:rFonts w:ascii="Arial" w:hAnsi="Arial" w:cs="Arial"/>
        </w:rPr>
      </w:pPr>
      <w:bookmarkStart w:id="15" w:name="_Hlk9329398"/>
      <w:r w:rsidRPr="0064392C">
        <w:rPr>
          <w:rFonts w:ascii="Arial" w:hAnsi="Arial" w:cs="Arial"/>
        </w:rPr>
        <w:t xml:space="preserve">Attachments should </w:t>
      </w:r>
      <w:r w:rsidRPr="0064392C">
        <w:rPr>
          <w:rFonts w:ascii="Arial" w:hAnsi="Arial" w:cs="Arial"/>
          <w:i/>
        </w:rPr>
        <w:t>only</w:t>
      </w:r>
      <w:r w:rsidRPr="0064392C">
        <w:rPr>
          <w:rFonts w:ascii="Arial" w:hAnsi="Arial" w:cs="Arial"/>
        </w:rPr>
        <w:t xml:space="preserve"> be used if there is:</w:t>
      </w:r>
    </w:p>
    <w:p w14:paraId="05DB56D3" w14:textId="77777777" w:rsidR="00FB247E" w:rsidRPr="0064392C" w:rsidRDefault="00FB247E" w:rsidP="0064392C">
      <w:pPr>
        <w:pStyle w:val="ListParagraph"/>
        <w:numPr>
          <w:ilvl w:val="0"/>
          <w:numId w:val="25"/>
        </w:numPr>
        <w:spacing w:line="276" w:lineRule="auto"/>
        <w:jc w:val="both"/>
        <w:rPr>
          <w:rFonts w:ascii="Arial" w:hAnsi="Arial" w:cs="Arial"/>
          <w:sz w:val="22"/>
          <w:szCs w:val="22"/>
        </w:rPr>
      </w:pPr>
      <w:r w:rsidRPr="0064392C">
        <w:rPr>
          <w:rFonts w:ascii="Arial" w:hAnsi="Arial" w:cs="Arial"/>
          <w:sz w:val="22"/>
          <w:szCs w:val="22"/>
        </w:rPr>
        <w:t>Not enough space on the form to finish your answer</w:t>
      </w:r>
    </w:p>
    <w:p w14:paraId="4A9E8065" w14:textId="77777777" w:rsidR="00FB247E" w:rsidRPr="0064392C" w:rsidRDefault="00FB247E" w:rsidP="0064392C">
      <w:pPr>
        <w:pStyle w:val="ListParagraph"/>
        <w:numPr>
          <w:ilvl w:val="0"/>
          <w:numId w:val="25"/>
        </w:numPr>
        <w:spacing w:line="276" w:lineRule="auto"/>
        <w:jc w:val="both"/>
        <w:rPr>
          <w:rFonts w:ascii="Arial" w:hAnsi="Arial" w:cs="Arial"/>
          <w:sz w:val="22"/>
          <w:szCs w:val="22"/>
        </w:rPr>
      </w:pPr>
      <w:r w:rsidRPr="0064392C">
        <w:rPr>
          <w:rFonts w:ascii="Arial" w:hAnsi="Arial" w:cs="Arial"/>
          <w:sz w:val="22"/>
          <w:szCs w:val="22"/>
        </w:rPr>
        <w:t xml:space="preserve">You have additional information that supports your answer  </w:t>
      </w:r>
    </w:p>
    <w:p w14:paraId="3DB06ED2" w14:textId="77777777" w:rsidR="00FB247E" w:rsidRDefault="00FB247E" w:rsidP="0064392C">
      <w:pPr>
        <w:pStyle w:val="ListParagraph"/>
        <w:numPr>
          <w:ilvl w:val="0"/>
          <w:numId w:val="25"/>
        </w:numPr>
        <w:spacing w:line="276" w:lineRule="auto"/>
        <w:jc w:val="both"/>
        <w:rPr>
          <w:rFonts w:ascii="Arial" w:hAnsi="Arial" w:cs="Arial"/>
          <w:sz w:val="22"/>
          <w:szCs w:val="22"/>
        </w:rPr>
      </w:pPr>
      <w:r w:rsidRPr="0064392C">
        <w:rPr>
          <w:rFonts w:ascii="Arial" w:hAnsi="Arial" w:cs="Arial"/>
          <w:sz w:val="22"/>
          <w:szCs w:val="22"/>
        </w:rPr>
        <w:t xml:space="preserve">You wish to make an additional request of DOC regarding the application. </w:t>
      </w:r>
    </w:p>
    <w:p w14:paraId="741ECC79" w14:textId="77777777" w:rsidR="0064392C" w:rsidRPr="0064392C" w:rsidRDefault="0064392C" w:rsidP="0064392C">
      <w:pPr>
        <w:pStyle w:val="ListParagraph"/>
        <w:spacing w:line="276" w:lineRule="auto"/>
        <w:jc w:val="both"/>
        <w:rPr>
          <w:rFonts w:ascii="Arial" w:hAnsi="Arial" w:cs="Arial"/>
          <w:sz w:val="22"/>
          <w:szCs w:val="22"/>
        </w:rPr>
      </w:pPr>
    </w:p>
    <w:p w14:paraId="349836BF" w14:textId="77777777" w:rsidR="00FB247E" w:rsidRPr="0064392C" w:rsidRDefault="00FB247E" w:rsidP="0064392C">
      <w:pPr>
        <w:spacing w:after="0" w:line="276" w:lineRule="auto"/>
        <w:jc w:val="both"/>
        <w:rPr>
          <w:rFonts w:ascii="Arial" w:hAnsi="Arial" w:cs="Arial"/>
        </w:rPr>
      </w:pPr>
      <w:r w:rsidRPr="0064392C">
        <w:rPr>
          <w:rFonts w:ascii="Arial" w:hAnsi="Arial" w:cs="Arial"/>
        </w:rPr>
        <w:t xml:space="preserve">Label each document clearly and complete the table below. </w:t>
      </w:r>
    </w:p>
    <w:p w14:paraId="4E7909AA" w14:textId="77777777" w:rsidR="00FB247E" w:rsidRPr="0064392C" w:rsidRDefault="00FB247E" w:rsidP="0064392C">
      <w:pPr>
        <w:spacing w:after="0" w:line="276" w:lineRule="auto"/>
        <w:jc w:val="both"/>
        <w:rPr>
          <w:rFonts w:ascii="Arial" w:hAnsi="Arial" w:cs="Arial"/>
        </w:rPr>
      </w:pPr>
    </w:p>
    <w:tbl>
      <w:tblPr>
        <w:tblW w:w="10072" w:type="dxa"/>
        <w:jc w:val="center"/>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ayout w:type="fixed"/>
        <w:tblLook w:val="01E0" w:firstRow="1" w:lastRow="1" w:firstColumn="1" w:lastColumn="1" w:noHBand="0" w:noVBand="0"/>
      </w:tblPr>
      <w:tblGrid>
        <w:gridCol w:w="2664"/>
        <w:gridCol w:w="1559"/>
        <w:gridCol w:w="2268"/>
        <w:gridCol w:w="3581"/>
      </w:tblGrid>
      <w:tr w:rsidR="00FB247E" w:rsidRPr="0064392C" w14:paraId="43A3BFA3" w14:textId="77777777" w:rsidTr="00D52887">
        <w:trPr>
          <w:tblHeader/>
          <w:jc w:val="center"/>
        </w:trPr>
        <w:tc>
          <w:tcPr>
            <w:tcW w:w="2664" w:type="dxa"/>
            <w:tcBorders>
              <w:bottom w:val="single" w:sz="24" w:space="0" w:color="FFFFFF"/>
            </w:tcBorders>
            <w:shd w:val="clear" w:color="auto" w:fill="BFBFBF" w:themeFill="background1" w:themeFillShade="BF"/>
            <w:vAlign w:val="center"/>
          </w:tcPr>
          <w:p w14:paraId="14749527" w14:textId="77777777" w:rsidR="00FB247E" w:rsidRPr="0064392C" w:rsidRDefault="00FB247E" w:rsidP="0064392C">
            <w:pPr>
              <w:spacing w:after="0" w:line="276" w:lineRule="auto"/>
              <w:jc w:val="center"/>
              <w:rPr>
                <w:rFonts w:ascii="Arial" w:hAnsi="Arial" w:cs="Arial"/>
                <w:b/>
              </w:rPr>
            </w:pPr>
            <w:r w:rsidRPr="0064392C">
              <w:rPr>
                <w:rFonts w:ascii="Arial" w:hAnsi="Arial" w:cs="Arial"/>
                <w:b/>
              </w:rPr>
              <w:t>Section of the application form the attachment relates to</w:t>
            </w:r>
          </w:p>
        </w:tc>
        <w:tc>
          <w:tcPr>
            <w:tcW w:w="1559" w:type="dxa"/>
            <w:tcBorders>
              <w:bottom w:val="single" w:sz="24" w:space="0" w:color="FFFFFF"/>
            </w:tcBorders>
            <w:shd w:val="clear" w:color="auto" w:fill="BFBFBF" w:themeFill="background1" w:themeFillShade="BF"/>
            <w:vAlign w:val="center"/>
          </w:tcPr>
          <w:p w14:paraId="578ABD34" w14:textId="77777777" w:rsidR="00FB247E" w:rsidRPr="0064392C" w:rsidRDefault="00FB247E" w:rsidP="0064392C">
            <w:pPr>
              <w:spacing w:after="0" w:line="276" w:lineRule="auto"/>
              <w:jc w:val="center"/>
              <w:rPr>
                <w:rFonts w:ascii="Arial" w:hAnsi="Arial" w:cs="Arial"/>
                <w:b/>
              </w:rPr>
            </w:pPr>
            <w:r w:rsidRPr="0064392C">
              <w:rPr>
                <w:rFonts w:ascii="Arial" w:hAnsi="Arial" w:cs="Arial"/>
                <w:b/>
              </w:rPr>
              <w:t>Document title</w:t>
            </w:r>
          </w:p>
        </w:tc>
        <w:tc>
          <w:tcPr>
            <w:tcW w:w="2268" w:type="dxa"/>
            <w:tcBorders>
              <w:bottom w:val="single" w:sz="24" w:space="0" w:color="FFFFFF"/>
            </w:tcBorders>
            <w:shd w:val="clear" w:color="auto" w:fill="BFBFBF" w:themeFill="background1" w:themeFillShade="BF"/>
            <w:vAlign w:val="center"/>
          </w:tcPr>
          <w:p w14:paraId="00894B09" w14:textId="77777777" w:rsidR="00FB247E" w:rsidRPr="0064392C" w:rsidRDefault="00FB247E" w:rsidP="0064392C">
            <w:pPr>
              <w:spacing w:after="0" w:line="276" w:lineRule="auto"/>
              <w:jc w:val="center"/>
              <w:rPr>
                <w:rFonts w:ascii="Arial" w:hAnsi="Arial" w:cs="Arial"/>
                <w:b/>
              </w:rPr>
            </w:pPr>
            <w:r w:rsidRPr="0064392C">
              <w:rPr>
                <w:rFonts w:ascii="Arial" w:hAnsi="Arial" w:cs="Arial"/>
                <w:b/>
              </w:rPr>
              <w:t>Document format (e.g. Word, PDF, Excel, jpg etc.)</w:t>
            </w:r>
          </w:p>
        </w:tc>
        <w:tc>
          <w:tcPr>
            <w:tcW w:w="3581" w:type="dxa"/>
            <w:tcBorders>
              <w:bottom w:val="single" w:sz="24" w:space="0" w:color="FFFFFF"/>
            </w:tcBorders>
            <w:shd w:val="clear" w:color="auto" w:fill="BFBFBF" w:themeFill="background1" w:themeFillShade="BF"/>
            <w:vAlign w:val="center"/>
          </w:tcPr>
          <w:p w14:paraId="2E105543" w14:textId="77777777" w:rsidR="00FB247E" w:rsidRPr="0064392C" w:rsidRDefault="00FB247E" w:rsidP="0064392C">
            <w:pPr>
              <w:spacing w:after="0" w:line="276" w:lineRule="auto"/>
              <w:jc w:val="center"/>
              <w:rPr>
                <w:rFonts w:ascii="Arial" w:hAnsi="Arial" w:cs="Arial"/>
                <w:b/>
              </w:rPr>
            </w:pPr>
            <w:r w:rsidRPr="0064392C">
              <w:rPr>
                <w:rFonts w:ascii="Arial" w:hAnsi="Arial" w:cs="Arial"/>
                <w:b/>
              </w:rPr>
              <w:t>Description of attachment</w:t>
            </w:r>
          </w:p>
        </w:tc>
      </w:tr>
      <w:tr w:rsidR="00FB247E" w:rsidRPr="0064392C" w14:paraId="36CFBAEE" w14:textId="77777777" w:rsidTr="00D52887">
        <w:trPr>
          <w:trHeight w:val="436"/>
          <w:jc w:val="center"/>
        </w:trPr>
        <w:tc>
          <w:tcPr>
            <w:tcW w:w="2664" w:type="dxa"/>
            <w:shd w:val="clear" w:color="auto" w:fill="D9D9D9" w:themeFill="background1" w:themeFillShade="D9"/>
            <w:vAlign w:val="center"/>
          </w:tcPr>
          <w:p w14:paraId="7BFB9C73" w14:textId="77777777" w:rsidR="00FB247E" w:rsidRPr="0064392C" w:rsidRDefault="00FB247E" w:rsidP="0064392C">
            <w:pPr>
              <w:pStyle w:val="Body"/>
              <w:spacing w:after="0" w:line="276" w:lineRule="auto"/>
              <w:jc w:val="center"/>
              <w:rPr>
                <w:i/>
                <w:color w:val="006600"/>
                <w:szCs w:val="22"/>
                <w:u w:val="single"/>
              </w:rPr>
            </w:pPr>
            <w:r w:rsidRPr="0064392C">
              <w:rPr>
                <w:i/>
                <w:color w:val="006600"/>
                <w:szCs w:val="22"/>
                <w:u w:val="single"/>
              </w:rPr>
              <w:t xml:space="preserve">Correct example </w:t>
            </w:r>
            <w:r w:rsidRPr="0064392C">
              <w:rPr>
                <w:rFonts w:ascii="Segoe UI Symbol" w:hAnsi="Segoe UI Symbol" w:cs="Segoe UI Symbol"/>
                <w:i/>
                <w:color w:val="006600"/>
                <w:szCs w:val="22"/>
                <w:u w:val="single"/>
              </w:rPr>
              <w:t>✔</w:t>
            </w:r>
          </w:p>
          <w:p w14:paraId="7EADF431" w14:textId="77777777" w:rsidR="00FB247E" w:rsidRPr="0064392C" w:rsidRDefault="00FB247E" w:rsidP="0064392C">
            <w:pPr>
              <w:pStyle w:val="TableBody"/>
              <w:spacing w:before="0" w:after="0" w:line="276" w:lineRule="auto"/>
              <w:jc w:val="center"/>
              <w:rPr>
                <w:rFonts w:cs="Arial"/>
                <w:i/>
                <w:color w:val="006600"/>
                <w:sz w:val="22"/>
              </w:rPr>
            </w:pPr>
            <w:r w:rsidRPr="0064392C">
              <w:rPr>
                <w:rFonts w:cs="Arial"/>
                <w:i/>
                <w:color w:val="006600"/>
                <w:sz w:val="22"/>
              </w:rPr>
              <w:t>D</w:t>
            </w:r>
          </w:p>
        </w:tc>
        <w:tc>
          <w:tcPr>
            <w:tcW w:w="1559" w:type="dxa"/>
            <w:shd w:val="clear" w:color="auto" w:fill="D9D9D9" w:themeFill="background1" w:themeFillShade="D9"/>
            <w:vAlign w:val="center"/>
          </w:tcPr>
          <w:p w14:paraId="727DE4EC" w14:textId="77777777" w:rsidR="00FB247E" w:rsidRPr="0064392C" w:rsidRDefault="00FB247E" w:rsidP="0064392C">
            <w:pPr>
              <w:pStyle w:val="TableBody"/>
              <w:spacing w:before="0" w:after="0" w:line="276" w:lineRule="auto"/>
              <w:jc w:val="center"/>
              <w:rPr>
                <w:rFonts w:cs="Arial"/>
                <w:i/>
                <w:color w:val="006600"/>
                <w:sz w:val="22"/>
              </w:rPr>
            </w:pPr>
            <w:r w:rsidRPr="0064392C">
              <w:rPr>
                <w:rFonts w:cs="Arial"/>
                <w:i/>
                <w:color w:val="006600"/>
                <w:sz w:val="22"/>
              </w:rPr>
              <w:t>Locations</w:t>
            </w:r>
          </w:p>
        </w:tc>
        <w:tc>
          <w:tcPr>
            <w:tcW w:w="2268" w:type="dxa"/>
            <w:shd w:val="clear" w:color="auto" w:fill="D9D9D9" w:themeFill="background1" w:themeFillShade="D9"/>
            <w:vAlign w:val="center"/>
          </w:tcPr>
          <w:p w14:paraId="62C42BF1" w14:textId="77777777" w:rsidR="00FB247E" w:rsidRPr="0064392C" w:rsidRDefault="00FB247E" w:rsidP="0064392C">
            <w:pPr>
              <w:pStyle w:val="TableBody"/>
              <w:spacing w:before="0" w:after="0" w:line="276" w:lineRule="auto"/>
              <w:jc w:val="center"/>
              <w:rPr>
                <w:rFonts w:cs="Arial"/>
                <w:i/>
                <w:color w:val="006600"/>
                <w:sz w:val="22"/>
              </w:rPr>
            </w:pPr>
            <w:r w:rsidRPr="0064392C">
              <w:rPr>
                <w:rFonts w:cs="Arial"/>
                <w:i/>
                <w:color w:val="006600"/>
                <w:sz w:val="22"/>
              </w:rPr>
              <w:t>PDF</w:t>
            </w:r>
          </w:p>
        </w:tc>
        <w:tc>
          <w:tcPr>
            <w:tcW w:w="3581" w:type="dxa"/>
            <w:shd w:val="clear" w:color="auto" w:fill="D9D9D9" w:themeFill="background1" w:themeFillShade="D9"/>
            <w:vAlign w:val="center"/>
          </w:tcPr>
          <w:p w14:paraId="1AD6A048" w14:textId="77777777" w:rsidR="00FB247E" w:rsidRPr="0064392C" w:rsidRDefault="00FB247E" w:rsidP="0064392C">
            <w:pPr>
              <w:pStyle w:val="TableBody"/>
              <w:spacing w:before="0" w:after="0" w:line="276" w:lineRule="auto"/>
              <w:jc w:val="center"/>
              <w:rPr>
                <w:rFonts w:cs="Arial"/>
                <w:i/>
                <w:color w:val="006600"/>
                <w:sz w:val="22"/>
              </w:rPr>
            </w:pPr>
            <w:r w:rsidRPr="0064392C">
              <w:rPr>
                <w:rFonts w:cs="Arial"/>
                <w:i/>
                <w:color w:val="006600"/>
                <w:sz w:val="22"/>
              </w:rPr>
              <w:t>Trust Deed.</w:t>
            </w:r>
          </w:p>
        </w:tc>
      </w:tr>
      <w:tr w:rsidR="00FB247E" w:rsidRPr="0064392C" w14:paraId="30088976" w14:textId="77777777" w:rsidTr="00D52887">
        <w:trPr>
          <w:trHeight w:val="436"/>
          <w:jc w:val="center"/>
        </w:trPr>
        <w:tc>
          <w:tcPr>
            <w:tcW w:w="2664" w:type="dxa"/>
            <w:shd w:val="clear" w:color="auto" w:fill="D9D9D9" w:themeFill="background1" w:themeFillShade="D9"/>
            <w:vAlign w:val="center"/>
          </w:tcPr>
          <w:p w14:paraId="5A430EF5" w14:textId="77777777" w:rsidR="00FB247E" w:rsidRPr="0064392C" w:rsidRDefault="00FB247E" w:rsidP="0064392C">
            <w:pPr>
              <w:pStyle w:val="Body"/>
              <w:spacing w:after="0" w:line="276" w:lineRule="auto"/>
              <w:jc w:val="center"/>
              <w:rPr>
                <w:i/>
                <w:color w:val="FF0000"/>
                <w:szCs w:val="22"/>
                <w:u w:val="single"/>
              </w:rPr>
            </w:pPr>
            <w:r w:rsidRPr="0064392C">
              <w:rPr>
                <w:i/>
                <w:color w:val="FF0000"/>
                <w:szCs w:val="22"/>
                <w:u w:val="single"/>
              </w:rPr>
              <w:t xml:space="preserve">Incorrect example </w:t>
            </w:r>
            <w:r w:rsidRPr="0064392C">
              <w:rPr>
                <w:rFonts w:ascii="Segoe UI Symbol" w:hAnsi="Segoe UI Symbol" w:cs="Segoe UI Symbol"/>
                <w:i/>
                <w:color w:val="FF0000"/>
                <w:szCs w:val="22"/>
                <w:u w:val="single"/>
              </w:rPr>
              <w:t>✘</w:t>
            </w:r>
          </w:p>
          <w:p w14:paraId="59A1A651" w14:textId="77777777" w:rsidR="00FB247E" w:rsidRPr="0064392C" w:rsidRDefault="00FB247E" w:rsidP="0064392C">
            <w:pPr>
              <w:pStyle w:val="Body"/>
              <w:spacing w:after="0" w:line="276" w:lineRule="auto"/>
              <w:jc w:val="center"/>
              <w:rPr>
                <w:i/>
                <w:color w:val="FF0000"/>
                <w:szCs w:val="22"/>
                <w:u w:val="single"/>
              </w:rPr>
            </w:pPr>
            <w:r w:rsidRPr="0064392C">
              <w:rPr>
                <w:i/>
                <w:color w:val="FF0000"/>
                <w:szCs w:val="22"/>
                <w:u w:val="single"/>
              </w:rPr>
              <w:t>Table</w:t>
            </w:r>
          </w:p>
        </w:tc>
        <w:tc>
          <w:tcPr>
            <w:tcW w:w="1559" w:type="dxa"/>
            <w:shd w:val="clear" w:color="auto" w:fill="D9D9D9" w:themeFill="background1" w:themeFillShade="D9"/>
            <w:vAlign w:val="center"/>
          </w:tcPr>
          <w:p w14:paraId="29765F0C" w14:textId="77777777" w:rsidR="00FB247E" w:rsidRPr="0064392C" w:rsidRDefault="00FB247E" w:rsidP="0064392C">
            <w:pPr>
              <w:pStyle w:val="TableBody"/>
              <w:spacing w:before="0" w:after="0" w:line="276" w:lineRule="auto"/>
              <w:jc w:val="center"/>
              <w:rPr>
                <w:rFonts w:cs="Arial"/>
                <w:i/>
                <w:color w:val="FF0000"/>
                <w:sz w:val="22"/>
              </w:rPr>
            </w:pPr>
            <w:r w:rsidRPr="0064392C">
              <w:rPr>
                <w:rFonts w:cs="Arial"/>
                <w:i/>
                <w:color w:val="FF0000"/>
                <w:sz w:val="22"/>
              </w:rPr>
              <w:t>Doc1</w:t>
            </w:r>
          </w:p>
        </w:tc>
        <w:tc>
          <w:tcPr>
            <w:tcW w:w="2268" w:type="dxa"/>
            <w:shd w:val="clear" w:color="auto" w:fill="D9D9D9" w:themeFill="background1" w:themeFillShade="D9"/>
            <w:vAlign w:val="center"/>
          </w:tcPr>
          <w:p w14:paraId="3D291F3C" w14:textId="77777777" w:rsidR="00FB247E" w:rsidRPr="0064392C" w:rsidRDefault="00FB247E" w:rsidP="0064392C">
            <w:pPr>
              <w:pStyle w:val="TableBody"/>
              <w:spacing w:before="0" w:after="0" w:line="276" w:lineRule="auto"/>
              <w:jc w:val="center"/>
              <w:rPr>
                <w:rFonts w:cs="Arial"/>
                <w:i/>
                <w:color w:val="FF0000"/>
                <w:sz w:val="22"/>
              </w:rPr>
            </w:pPr>
            <w:r w:rsidRPr="0064392C">
              <w:rPr>
                <w:rFonts w:cs="Arial"/>
                <w:i/>
                <w:color w:val="FF0000"/>
                <w:sz w:val="22"/>
              </w:rPr>
              <w:t>Word</w:t>
            </w:r>
          </w:p>
        </w:tc>
        <w:tc>
          <w:tcPr>
            <w:tcW w:w="3581" w:type="dxa"/>
            <w:shd w:val="clear" w:color="auto" w:fill="D9D9D9" w:themeFill="background1" w:themeFillShade="D9"/>
            <w:vAlign w:val="center"/>
          </w:tcPr>
          <w:p w14:paraId="6DA00C66" w14:textId="77777777" w:rsidR="00FB247E" w:rsidRPr="0064392C" w:rsidRDefault="00FB247E" w:rsidP="0064392C">
            <w:pPr>
              <w:pStyle w:val="TableBody"/>
              <w:spacing w:before="0" w:after="0" w:line="276" w:lineRule="auto"/>
              <w:jc w:val="center"/>
              <w:rPr>
                <w:rFonts w:cs="Arial"/>
                <w:i/>
                <w:color w:val="FF0000"/>
                <w:sz w:val="22"/>
              </w:rPr>
            </w:pPr>
            <w:r w:rsidRPr="0064392C">
              <w:rPr>
                <w:rFonts w:cs="Arial"/>
                <w:i/>
                <w:color w:val="FF0000"/>
                <w:sz w:val="22"/>
              </w:rPr>
              <w:t>Table</w:t>
            </w:r>
          </w:p>
        </w:tc>
      </w:tr>
      <w:tr w:rsidR="00FB247E" w:rsidRPr="0064392C" w14:paraId="576274D1" w14:textId="77777777" w:rsidTr="00D52887">
        <w:trPr>
          <w:trHeight w:val="436"/>
          <w:jc w:val="center"/>
        </w:trPr>
        <w:tc>
          <w:tcPr>
            <w:tcW w:w="2664" w:type="dxa"/>
            <w:shd w:val="clear" w:color="auto" w:fill="D9D9D9" w:themeFill="background1" w:themeFillShade="D9"/>
            <w:vAlign w:val="center"/>
          </w:tcPr>
          <w:p w14:paraId="528E36A1" w14:textId="77777777" w:rsidR="00FB247E" w:rsidRPr="0064392C" w:rsidRDefault="00FB247E" w:rsidP="0064392C">
            <w:pPr>
              <w:pStyle w:val="TableBody"/>
              <w:spacing w:before="0" w:after="0" w:line="276" w:lineRule="auto"/>
              <w:ind w:left="307" w:hanging="568"/>
              <w:jc w:val="both"/>
              <w:rPr>
                <w:rFonts w:cs="Arial"/>
                <w:i/>
                <w:color w:val="006600"/>
                <w:sz w:val="21"/>
                <w:szCs w:val="21"/>
              </w:rPr>
            </w:pPr>
          </w:p>
        </w:tc>
        <w:tc>
          <w:tcPr>
            <w:tcW w:w="1559" w:type="dxa"/>
            <w:shd w:val="clear" w:color="auto" w:fill="D9D9D9" w:themeFill="background1" w:themeFillShade="D9"/>
            <w:vAlign w:val="center"/>
          </w:tcPr>
          <w:p w14:paraId="34D29242" w14:textId="77777777" w:rsidR="00FB247E" w:rsidRPr="0064392C" w:rsidRDefault="00FB247E" w:rsidP="0064392C">
            <w:pPr>
              <w:pStyle w:val="TableBody"/>
              <w:spacing w:before="0" w:after="0" w:line="276" w:lineRule="auto"/>
              <w:jc w:val="both"/>
              <w:rPr>
                <w:rFonts w:cs="Arial"/>
                <w:i/>
                <w:color w:val="006600"/>
                <w:sz w:val="21"/>
                <w:szCs w:val="21"/>
              </w:rPr>
            </w:pPr>
          </w:p>
        </w:tc>
        <w:tc>
          <w:tcPr>
            <w:tcW w:w="2268" w:type="dxa"/>
            <w:shd w:val="clear" w:color="auto" w:fill="D9D9D9" w:themeFill="background1" w:themeFillShade="D9"/>
            <w:vAlign w:val="center"/>
          </w:tcPr>
          <w:p w14:paraId="0D41CAAB" w14:textId="77777777" w:rsidR="00FB247E" w:rsidRPr="0064392C" w:rsidRDefault="00FB247E" w:rsidP="0064392C">
            <w:pPr>
              <w:pStyle w:val="TableBody"/>
              <w:spacing w:before="0" w:after="0" w:line="276" w:lineRule="auto"/>
              <w:jc w:val="both"/>
              <w:rPr>
                <w:rFonts w:cs="Arial"/>
                <w:i/>
                <w:color w:val="006600"/>
                <w:sz w:val="21"/>
                <w:szCs w:val="21"/>
              </w:rPr>
            </w:pPr>
          </w:p>
        </w:tc>
        <w:tc>
          <w:tcPr>
            <w:tcW w:w="3581" w:type="dxa"/>
            <w:shd w:val="clear" w:color="auto" w:fill="D9D9D9" w:themeFill="background1" w:themeFillShade="D9"/>
            <w:vAlign w:val="center"/>
          </w:tcPr>
          <w:p w14:paraId="3008A9AF" w14:textId="77777777" w:rsidR="00FB247E" w:rsidRPr="0064392C" w:rsidRDefault="00FB247E" w:rsidP="0064392C">
            <w:pPr>
              <w:pStyle w:val="TableBody"/>
              <w:spacing w:before="0" w:after="0" w:line="276" w:lineRule="auto"/>
              <w:jc w:val="both"/>
              <w:rPr>
                <w:rFonts w:cs="Arial"/>
                <w:i/>
                <w:color w:val="006600"/>
                <w:sz w:val="21"/>
                <w:szCs w:val="21"/>
              </w:rPr>
            </w:pPr>
          </w:p>
        </w:tc>
      </w:tr>
      <w:tr w:rsidR="00FB247E" w:rsidRPr="0064392C" w14:paraId="31192585" w14:textId="77777777" w:rsidTr="00D52887">
        <w:trPr>
          <w:trHeight w:val="436"/>
          <w:jc w:val="center"/>
        </w:trPr>
        <w:tc>
          <w:tcPr>
            <w:tcW w:w="2664" w:type="dxa"/>
            <w:shd w:val="clear" w:color="auto" w:fill="D9D9D9" w:themeFill="background1" w:themeFillShade="D9"/>
            <w:vAlign w:val="center"/>
          </w:tcPr>
          <w:p w14:paraId="77285262" w14:textId="77777777" w:rsidR="00FB247E" w:rsidRPr="0064392C" w:rsidRDefault="00FB247E" w:rsidP="0064392C">
            <w:pPr>
              <w:pStyle w:val="TableBody"/>
              <w:spacing w:before="0" w:after="0" w:line="276" w:lineRule="auto"/>
              <w:ind w:left="307" w:hanging="568"/>
              <w:jc w:val="both"/>
              <w:rPr>
                <w:rFonts w:cs="Arial"/>
                <w:i/>
                <w:color w:val="006600"/>
                <w:sz w:val="21"/>
                <w:szCs w:val="21"/>
              </w:rPr>
            </w:pPr>
          </w:p>
        </w:tc>
        <w:tc>
          <w:tcPr>
            <w:tcW w:w="1559" w:type="dxa"/>
            <w:shd w:val="clear" w:color="auto" w:fill="D9D9D9" w:themeFill="background1" w:themeFillShade="D9"/>
            <w:vAlign w:val="center"/>
          </w:tcPr>
          <w:p w14:paraId="60ED7F59" w14:textId="77777777" w:rsidR="00FB247E" w:rsidRPr="0064392C" w:rsidRDefault="00FB247E" w:rsidP="0064392C">
            <w:pPr>
              <w:pStyle w:val="TableBody"/>
              <w:spacing w:before="0" w:after="0" w:line="276" w:lineRule="auto"/>
              <w:jc w:val="both"/>
              <w:rPr>
                <w:rFonts w:cs="Arial"/>
                <w:i/>
                <w:color w:val="006600"/>
                <w:sz w:val="21"/>
                <w:szCs w:val="21"/>
              </w:rPr>
            </w:pPr>
          </w:p>
        </w:tc>
        <w:tc>
          <w:tcPr>
            <w:tcW w:w="2268" w:type="dxa"/>
            <w:shd w:val="clear" w:color="auto" w:fill="D9D9D9" w:themeFill="background1" w:themeFillShade="D9"/>
            <w:vAlign w:val="center"/>
          </w:tcPr>
          <w:p w14:paraId="123B5C04" w14:textId="77777777" w:rsidR="00FB247E" w:rsidRPr="0064392C" w:rsidRDefault="00FB247E" w:rsidP="0064392C">
            <w:pPr>
              <w:pStyle w:val="TableBody"/>
              <w:spacing w:before="0" w:after="0" w:line="276" w:lineRule="auto"/>
              <w:jc w:val="both"/>
              <w:rPr>
                <w:rFonts w:cs="Arial"/>
                <w:i/>
                <w:color w:val="006600"/>
                <w:sz w:val="21"/>
                <w:szCs w:val="21"/>
              </w:rPr>
            </w:pPr>
          </w:p>
        </w:tc>
        <w:tc>
          <w:tcPr>
            <w:tcW w:w="3581" w:type="dxa"/>
            <w:shd w:val="clear" w:color="auto" w:fill="D9D9D9" w:themeFill="background1" w:themeFillShade="D9"/>
            <w:vAlign w:val="center"/>
          </w:tcPr>
          <w:p w14:paraId="0A45C166" w14:textId="77777777" w:rsidR="00FB247E" w:rsidRPr="0064392C" w:rsidRDefault="00FB247E" w:rsidP="0064392C">
            <w:pPr>
              <w:pStyle w:val="TableBody"/>
              <w:spacing w:before="0" w:after="0" w:line="276" w:lineRule="auto"/>
              <w:jc w:val="both"/>
              <w:rPr>
                <w:rFonts w:cs="Arial"/>
                <w:i/>
                <w:color w:val="006600"/>
                <w:sz w:val="21"/>
                <w:szCs w:val="21"/>
              </w:rPr>
            </w:pPr>
          </w:p>
        </w:tc>
      </w:tr>
      <w:tr w:rsidR="00FB247E" w:rsidRPr="0064392C" w14:paraId="62B248F1" w14:textId="77777777" w:rsidTr="00D52887">
        <w:trPr>
          <w:trHeight w:val="436"/>
          <w:jc w:val="center"/>
        </w:trPr>
        <w:tc>
          <w:tcPr>
            <w:tcW w:w="2664" w:type="dxa"/>
            <w:shd w:val="clear" w:color="auto" w:fill="D9D9D9" w:themeFill="background1" w:themeFillShade="D9"/>
            <w:vAlign w:val="center"/>
          </w:tcPr>
          <w:p w14:paraId="2CC13363" w14:textId="77777777" w:rsidR="00FB247E" w:rsidRPr="0064392C" w:rsidRDefault="00FB247E" w:rsidP="0064392C">
            <w:pPr>
              <w:pStyle w:val="TableBody"/>
              <w:spacing w:before="0" w:after="0" w:line="276" w:lineRule="auto"/>
              <w:ind w:left="307" w:hanging="568"/>
              <w:jc w:val="both"/>
              <w:rPr>
                <w:rFonts w:cs="Arial"/>
                <w:i/>
                <w:color w:val="006600"/>
                <w:sz w:val="21"/>
                <w:szCs w:val="21"/>
              </w:rPr>
            </w:pPr>
          </w:p>
        </w:tc>
        <w:tc>
          <w:tcPr>
            <w:tcW w:w="1559" w:type="dxa"/>
            <w:shd w:val="clear" w:color="auto" w:fill="D9D9D9" w:themeFill="background1" w:themeFillShade="D9"/>
            <w:vAlign w:val="center"/>
          </w:tcPr>
          <w:p w14:paraId="0ADD2F2A" w14:textId="77777777" w:rsidR="00FB247E" w:rsidRPr="0064392C" w:rsidRDefault="00FB247E" w:rsidP="0064392C">
            <w:pPr>
              <w:pStyle w:val="TableBody"/>
              <w:spacing w:before="0" w:after="0" w:line="276" w:lineRule="auto"/>
              <w:jc w:val="both"/>
              <w:rPr>
                <w:rFonts w:cs="Arial"/>
                <w:i/>
                <w:color w:val="006600"/>
                <w:sz w:val="21"/>
                <w:szCs w:val="21"/>
              </w:rPr>
            </w:pPr>
          </w:p>
        </w:tc>
        <w:tc>
          <w:tcPr>
            <w:tcW w:w="2268" w:type="dxa"/>
            <w:shd w:val="clear" w:color="auto" w:fill="D9D9D9" w:themeFill="background1" w:themeFillShade="D9"/>
            <w:vAlign w:val="center"/>
          </w:tcPr>
          <w:p w14:paraId="62671BB2" w14:textId="77777777" w:rsidR="00FB247E" w:rsidRPr="0064392C" w:rsidRDefault="00FB247E" w:rsidP="0064392C">
            <w:pPr>
              <w:pStyle w:val="TableBody"/>
              <w:spacing w:before="0" w:after="0" w:line="276" w:lineRule="auto"/>
              <w:jc w:val="both"/>
              <w:rPr>
                <w:rFonts w:cs="Arial"/>
                <w:i/>
                <w:color w:val="006600"/>
                <w:sz w:val="21"/>
                <w:szCs w:val="21"/>
              </w:rPr>
            </w:pPr>
          </w:p>
        </w:tc>
        <w:tc>
          <w:tcPr>
            <w:tcW w:w="3581" w:type="dxa"/>
            <w:shd w:val="clear" w:color="auto" w:fill="D9D9D9" w:themeFill="background1" w:themeFillShade="D9"/>
            <w:vAlign w:val="center"/>
          </w:tcPr>
          <w:p w14:paraId="289E79C5" w14:textId="77777777" w:rsidR="00FB247E" w:rsidRPr="0064392C" w:rsidRDefault="00FB247E" w:rsidP="0064392C">
            <w:pPr>
              <w:pStyle w:val="TableBody"/>
              <w:spacing w:before="0" w:after="0" w:line="276" w:lineRule="auto"/>
              <w:jc w:val="both"/>
              <w:rPr>
                <w:rFonts w:cs="Arial"/>
                <w:i/>
                <w:color w:val="006600"/>
                <w:sz w:val="21"/>
                <w:szCs w:val="21"/>
              </w:rPr>
            </w:pPr>
          </w:p>
        </w:tc>
      </w:tr>
      <w:tr w:rsidR="00FB247E" w:rsidRPr="0064392C" w14:paraId="34027C9A" w14:textId="77777777" w:rsidTr="00D52887">
        <w:trPr>
          <w:trHeight w:val="436"/>
          <w:jc w:val="center"/>
        </w:trPr>
        <w:tc>
          <w:tcPr>
            <w:tcW w:w="2664" w:type="dxa"/>
            <w:shd w:val="clear" w:color="auto" w:fill="D9D9D9" w:themeFill="background1" w:themeFillShade="D9"/>
            <w:vAlign w:val="center"/>
          </w:tcPr>
          <w:p w14:paraId="6CA51F3D" w14:textId="77777777" w:rsidR="00FB247E" w:rsidRPr="0064392C" w:rsidRDefault="00FB247E" w:rsidP="0064392C">
            <w:pPr>
              <w:pStyle w:val="TableBody"/>
              <w:spacing w:before="0" w:after="0" w:line="276" w:lineRule="auto"/>
              <w:ind w:left="307" w:hanging="568"/>
              <w:jc w:val="both"/>
              <w:rPr>
                <w:rFonts w:cs="Arial"/>
                <w:i/>
                <w:color w:val="006600"/>
                <w:sz w:val="21"/>
                <w:szCs w:val="21"/>
              </w:rPr>
            </w:pPr>
          </w:p>
        </w:tc>
        <w:tc>
          <w:tcPr>
            <w:tcW w:w="1559" w:type="dxa"/>
            <w:shd w:val="clear" w:color="auto" w:fill="D9D9D9" w:themeFill="background1" w:themeFillShade="D9"/>
            <w:vAlign w:val="center"/>
          </w:tcPr>
          <w:p w14:paraId="15AC5143" w14:textId="77777777" w:rsidR="00FB247E" w:rsidRPr="0064392C" w:rsidRDefault="00FB247E" w:rsidP="0064392C">
            <w:pPr>
              <w:pStyle w:val="TableBody"/>
              <w:spacing w:before="0" w:after="0" w:line="276" w:lineRule="auto"/>
              <w:jc w:val="both"/>
              <w:rPr>
                <w:rFonts w:cs="Arial"/>
                <w:i/>
                <w:color w:val="006600"/>
                <w:sz w:val="21"/>
                <w:szCs w:val="21"/>
              </w:rPr>
            </w:pPr>
          </w:p>
        </w:tc>
        <w:tc>
          <w:tcPr>
            <w:tcW w:w="2268" w:type="dxa"/>
            <w:shd w:val="clear" w:color="auto" w:fill="D9D9D9" w:themeFill="background1" w:themeFillShade="D9"/>
            <w:vAlign w:val="center"/>
          </w:tcPr>
          <w:p w14:paraId="0EB6329D" w14:textId="77777777" w:rsidR="00FB247E" w:rsidRPr="0064392C" w:rsidRDefault="00FB247E" w:rsidP="0064392C">
            <w:pPr>
              <w:pStyle w:val="TableBody"/>
              <w:spacing w:before="0" w:after="0" w:line="276" w:lineRule="auto"/>
              <w:jc w:val="both"/>
              <w:rPr>
                <w:rFonts w:cs="Arial"/>
                <w:i/>
                <w:color w:val="006600"/>
                <w:sz w:val="21"/>
                <w:szCs w:val="21"/>
              </w:rPr>
            </w:pPr>
          </w:p>
        </w:tc>
        <w:tc>
          <w:tcPr>
            <w:tcW w:w="3581" w:type="dxa"/>
            <w:shd w:val="clear" w:color="auto" w:fill="D9D9D9" w:themeFill="background1" w:themeFillShade="D9"/>
            <w:vAlign w:val="center"/>
          </w:tcPr>
          <w:p w14:paraId="7EC05825" w14:textId="77777777" w:rsidR="00FB247E" w:rsidRPr="0064392C" w:rsidRDefault="00FB247E" w:rsidP="0064392C">
            <w:pPr>
              <w:pStyle w:val="TableBody"/>
              <w:spacing w:before="0" w:after="0" w:line="276" w:lineRule="auto"/>
              <w:jc w:val="both"/>
              <w:rPr>
                <w:rFonts w:cs="Arial"/>
                <w:i/>
                <w:color w:val="006600"/>
                <w:sz w:val="21"/>
                <w:szCs w:val="21"/>
              </w:rPr>
            </w:pPr>
          </w:p>
        </w:tc>
      </w:tr>
      <w:tr w:rsidR="00FB247E" w:rsidRPr="0064392C" w14:paraId="2C9A26CB" w14:textId="77777777" w:rsidTr="00D52887">
        <w:trPr>
          <w:trHeight w:val="436"/>
          <w:jc w:val="center"/>
        </w:trPr>
        <w:tc>
          <w:tcPr>
            <w:tcW w:w="2664" w:type="dxa"/>
            <w:shd w:val="clear" w:color="auto" w:fill="D9D9D9" w:themeFill="background1" w:themeFillShade="D9"/>
            <w:vAlign w:val="center"/>
          </w:tcPr>
          <w:p w14:paraId="5E72EED8" w14:textId="77777777" w:rsidR="00FB247E" w:rsidRPr="0064392C" w:rsidRDefault="00FB247E" w:rsidP="0064392C">
            <w:pPr>
              <w:pStyle w:val="TableBody"/>
              <w:spacing w:before="0" w:after="0" w:line="276" w:lineRule="auto"/>
              <w:ind w:left="307" w:hanging="568"/>
              <w:jc w:val="both"/>
              <w:rPr>
                <w:rFonts w:cs="Arial"/>
                <w:i/>
                <w:color w:val="006600"/>
                <w:sz w:val="21"/>
                <w:szCs w:val="21"/>
              </w:rPr>
            </w:pPr>
          </w:p>
        </w:tc>
        <w:tc>
          <w:tcPr>
            <w:tcW w:w="1559" w:type="dxa"/>
            <w:shd w:val="clear" w:color="auto" w:fill="D9D9D9" w:themeFill="background1" w:themeFillShade="D9"/>
            <w:vAlign w:val="center"/>
          </w:tcPr>
          <w:p w14:paraId="7A41B892" w14:textId="77777777" w:rsidR="00FB247E" w:rsidRPr="0064392C" w:rsidRDefault="00FB247E" w:rsidP="0064392C">
            <w:pPr>
              <w:pStyle w:val="TableBody"/>
              <w:spacing w:before="0" w:after="0" w:line="276" w:lineRule="auto"/>
              <w:jc w:val="both"/>
              <w:rPr>
                <w:rFonts w:cs="Arial"/>
                <w:i/>
                <w:color w:val="006600"/>
                <w:sz w:val="21"/>
                <w:szCs w:val="21"/>
              </w:rPr>
            </w:pPr>
          </w:p>
        </w:tc>
        <w:tc>
          <w:tcPr>
            <w:tcW w:w="2268" w:type="dxa"/>
            <w:shd w:val="clear" w:color="auto" w:fill="D9D9D9" w:themeFill="background1" w:themeFillShade="D9"/>
            <w:vAlign w:val="center"/>
          </w:tcPr>
          <w:p w14:paraId="4652ACA7" w14:textId="77777777" w:rsidR="00FB247E" w:rsidRPr="0064392C" w:rsidRDefault="00FB247E" w:rsidP="0064392C">
            <w:pPr>
              <w:pStyle w:val="TableBody"/>
              <w:spacing w:before="0" w:after="0" w:line="276" w:lineRule="auto"/>
              <w:jc w:val="both"/>
              <w:rPr>
                <w:rFonts w:cs="Arial"/>
                <w:i/>
                <w:color w:val="006600"/>
                <w:sz w:val="21"/>
                <w:szCs w:val="21"/>
              </w:rPr>
            </w:pPr>
          </w:p>
        </w:tc>
        <w:tc>
          <w:tcPr>
            <w:tcW w:w="3581" w:type="dxa"/>
            <w:shd w:val="clear" w:color="auto" w:fill="D9D9D9" w:themeFill="background1" w:themeFillShade="D9"/>
            <w:vAlign w:val="center"/>
          </w:tcPr>
          <w:p w14:paraId="6CB666FF" w14:textId="77777777" w:rsidR="00FB247E" w:rsidRPr="0064392C" w:rsidRDefault="00FB247E" w:rsidP="0064392C">
            <w:pPr>
              <w:pStyle w:val="TableBody"/>
              <w:spacing w:before="0" w:after="0" w:line="276" w:lineRule="auto"/>
              <w:jc w:val="both"/>
              <w:rPr>
                <w:rFonts w:cs="Arial"/>
                <w:i/>
                <w:color w:val="006600"/>
                <w:sz w:val="21"/>
                <w:szCs w:val="21"/>
              </w:rPr>
            </w:pPr>
          </w:p>
        </w:tc>
      </w:tr>
      <w:tr w:rsidR="00FB247E" w:rsidRPr="0064392C" w14:paraId="78F0754D" w14:textId="77777777" w:rsidTr="00D52887">
        <w:trPr>
          <w:trHeight w:val="436"/>
          <w:jc w:val="center"/>
        </w:trPr>
        <w:tc>
          <w:tcPr>
            <w:tcW w:w="2664" w:type="dxa"/>
            <w:shd w:val="clear" w:color="auto" w:fill="D9D9D9" w:themeFill="background1" w:themeFillShade="D9"/>
            <w:vAlign w:val="center"/>
          </w:tcPr>
          <w:p w14:paraId="30CF11CA" w14:textId="77777777" w:rsidR="00FB247E" w:rsidRPr="0064392C" w:rsidRDefault="00FB247E" w:rsidP="0064392C">
            <w:pPr>
              <w:pStyle w:val="Body"/>
              <w:spacing w:after="0" w:line="276" w:lineRule="auto"/>
              <w:ind w:left="-261"/>
              <w:jc w:val="both"/>
              <w:rPr>
                <w:i/>
                <w:color w:val="FF0000"/>
                <w:sz w:val="21"/>
                <w:szCs w:val="21"/>
              </w:rPr>
            </w:pPr>
          </w:p>
        </w:tc>
        <w:tc>
          <w:tcPr>
            <w:tcW w:w="1559" w:type="dxa"/>
            <w:shd w:val="clear" w:color="auto" w:fill="D9D9D9" w:themeFill="background1" w:themeFillShade="D9"/>
            <w:vAlign w:val="center"/>
          </w:tcPr>
          <w:p w14:paraId="12EA3645" w14:textId="77777777" w:rsidR="00FB247E" w:rsidRPr="0064392C" w:rsidRDefault="00FB247E" w:rsidP="0064392C">
            <w:pPr>
              <w:pStyle w:val="Body"/>
              <w:spacing w:after="0" w:line="276" w:lineRule="auto"/>
              <w:jc w:val="both"/>
              <w:rPr>
                <w:i/>
                <w:color w:val="FF0000"/>
                <w:sz w:val="21"/>
                <w:szCs w:val="21"/>
              </w:rPr>
            </w:pPr>
          </w:p>
        </w:tc>
        <w:tc>
          <w:tcPr>
            <w:tcW w:w="2268" w:type="dxa"/>
            <w:shd w:val="clear" w:color="auto" w:fill="D9D9D9" w:themeFill="background1" w:themeFillShade="D9"/>
            <w:vAlign w:val="center"/>
          </w:tcPr>
          <w:p w14:paraId="3E30BE46" w14:textId="77777777" w:rsidR="00FB247E" w:rsidRPr="0064392C" w:rsidRDefault="00FB247E" w:rsidP="0064392C">
            <w:pPr>
              <w:pStyle w:val="Body"/>
              <w:spacing w:after="0" w:line="276" w:lineRule="auto"/>
              <w:jc w:val="both"/>
              <w:rPr>
                <w:i/>
                <w:color w:val="FF0000"/>
                <w:sz w:val="21"/>
                <w:szCs w:val="21"/>
              </w:rPr>
            </w:pPr>
          </w:p>
        </w:tc>
        <w:tc>
          <w:tcPr>
            <w:tcW w:w="3581" w:type="dxa"/>
            <w:shd w:val="clear" w:color="auto" w:fill="D9D9D9" w:themeFill="background1" w:themeFillShade="D9"/>
            <w:vAlign w:val="center"/>
          </w:tcPr>
          <w:p w14:paraId="6F0048A9" w14:textId="77777777" w:rsidR="00FB247E" w:rsidRPr="0064392C" w:rsidRDefault="00FB247E" w:rsidP="0064392C">
            <w:pPr>
              <w:pStyle w:val="Body"/>
              <w:spacing w:after="0" w:line="276" w:lineRule="auto"/>
              <w:jc w:val="both"/>
              <w:rPr>
                <w:i/>
                <w:color w:val="FF0000"/>
                <w:sz w:val="21"/>
                <w:szCs w:val="21"/>
              </w:rPr>
            </w:pPr>
          </w:p>
        </w:tc>
      </w:tr>
    </w:tbl>
    <w:p w14:paraId="3BD0F931" w14:textId="77777777" w:rsidR="00FB247E" w:rsidRPr="0064392C" w:rsidRDefault="00FB247E" w:rsidP="0064392C">
      <w:pPr>
        <w:spacing w:after="0" w:line="276" w:lineRule="auto"/>
        <w:jc w:val="both"/>
        <w:rPr>
          <w:rFonts w:ascii="Arial" w:hAnsi="Arial" w:cs="Arial"/>
        </w:rPr>
      </w:pPr>
    </w:p>
    <w:bookmarkEnd w:id="14"/>
    <w:bookmarkEnd w:id="15"/>
    <w:p w14:paraId="5AF4AE22" w14:textId="77777777" w:rsidR="00FB247E" w:rsidRPr="0064392C" w:rsidRDefault="00FB247E" w:rsidP="0064392C">
      <w:pPr>
        <w:spacing w:after="0" w:line="276" w:lineRule="auto"/>
        <w:jc w:val="both"/>
        <w:rPr>
          <w:rFonts w:ascii="Arial" w:hAnsi="Arial" w:cs="Arial"/>
        </w:rPr>
      </w:pPr>
    </w:p>
    <w:p w14:paraId="77C92650" w14:textId="77777777" w:rsidR="00FB247E" w:rsidRPr="0064392C" w:rsidRDefault="00FB247E" w:rsidP="0064392C">
      <w:pPr>
        <w:spacing w:after="0" w:line="276" w:lineRule="auto"/>
        <w:jc w:val="both"/>
        <w:rPr>
          <w:rFonts w:ascii="Arial" w:hAnsi="Arial" w:cs="Arial"/>
        </w:rPr>
      </w:pPr>
    </w:p>
    <w:p w14:paraId="7ACFD4B4" w14:textId="77777777" w:rsidR="00FB247E" w:rsidRDefault="00FB247E" w:rsidP="0064392C">
      <w:pPr>
        <w:pStyle w:val="Heading1"/>
        <w:numPr>
          <w:ilvl w:val="0"/>
          <w:numId w:val="24"/>
        </w:numPr>
        <w:shd w:val="clear" w:color="auto" w:fill="FFFFFF" w:themeFill="background1"/>
        <w:spacing w:before="0" w:after="0" w:line="276" w:lineRule="auto"/>
        <w:ind w:left="1647" w:hanging="360"/>
      </w:pPr>
      <w:r>
        <w:t xml:space="preserve">Terms and conditions for a credit account with the Department of </w:t>
      </w:r>
      <w:r w:rsidRPr="00BB6E59">
        <w:t xml:space="preserve">Conservation </w:t>
      </w:r>
      <w:r>
        <w:t>(if proposal is successful)</w:t>
      </w:r>
    </w:p>
    <w:p w14:paraId="121FF128" w14:textId="77777777" w:rsidR="00FB247E" w:rsidRPr="0064392C" w:rsidRDefault="00FB247E" w:rsidP="0064392C">
      <w:pPr>
        <w:spacing w:after="0"/>
        <w:rPr>
          <w:rFonts w:ascii="Arial" w:hAnsi="Arial" w:cs="Arial"/>
        </w:rPr>
      </w:pPr>
    </w:p>
    <w:tbl>
      <w:tblPr>
        <w:tblStyle w:val="TableGrid"/>
        <w:tblW w:w="0" w:type="auto"/>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5075"/>
        <w:gridCol w:w="5069"/>
      </w:tblGrid>
      <w:tr w:rsidR="00FB247E" w:rsidRPr="0064392C" w14:paraId="47E7F55B" w14:textId="77777777" w:rsidTr="00D52887">
        <w:tc>
          <w:tcPr>
            <w:tcW w:w="5075" w:type="dxa"/>
            <w:shd w:val="clear" w:color="auto" w:fill="BFBFBF" w:themeFill="background1" w:themeFillShade="BF"/>
          </w:tcPr>
          <w:p w14:paraId="6E73576E" w14:textId="77777777" w:rsidR="00FB247E" w:rsidRPr="0064392C" w:rsidRDefault="00FB247E" w:rsidP="0064392C">
            <w:pPr>
              <w:rPr>
                <w:rFonts w:ascii="Arial" w:hAnsi="Arial" w:cs="Arial"/>
                <w:b/>
                <w:bCs/>
              </w:rPr>
            </w:pPr>
            <w:bookmarkStart w:id="16" w:name="_Hlk22731288"/>
            <w:r w:rsidRPr="0064392C">
              <w:rPr>
                <w:rFonts w:ascii="Arial" w:hAnsi="Arial" w:cs="Arial"/>
                <w:b/>
                <w:bCs/>
              </w:rPr>
              <w:t xml:space="preserve">Have you held an account with the Department of Conservation before? </w:t>
            </w:r>
          </w:p>
          <w:p w14:paraId="59EE173D" w14:textId="77777777" w:rsidR="00FB247E" w:rsidRPr="0064392C" w:rsidRDefault="00FB247E" w:rsidP="0064392C">
            <w:pPr>
              <w:rPr>
                <w:rFonts w:ascii="Arial" w:hAnsi="Arial" w:cs="Arial"/>
                <w:b/>
                <w:bCs/>
              </w:rPr>
            </w:pPr>
          </w:p>
        </w:tc>
        <w:tc>
          <w:tcPr>
            <w:tcW w:w="5069" w:type="dxa"/>
            <w:shd w:val="clear" w:color="auto" w:fill="BFBFBF" w:themeFill="background1" w:themeFillShade="BF"/>
            <w:vAlign w:val="center"/>
          </w:tcPr>
          <w:p w14:paraId="1DFE57CD" w14:textId="77777777" w:rsidR="00FB247E" w:rsidRPr="0064392C" w:rsidRDefault="00FB247E" w:rsidP="0064392C">
            <w:pPr>
              <w:rPr>
                <w:rFonts w:ascii="Arial" w:hAnsi="Arial" w:cs="Arial"/>
                <w:b/>
                <w:bCs/>
              </w:rPr>
            </w:pPr>
            <w:r w:rsidRPr="0064392C">
              <w:rPr>
                <w:rFonts w:ascii="Arial" w:hAnsi="Arial" w:cs="Arial"/>
                <w:b/>
                <w:bCs/>
              </w:rPr>
              <w:t>Tick</w:t>
            </w:r>
          </w:p>
          <w:p w14:paraId="417B28BE" w14:textId="77777777" w:rsidR="00FB247E" w:rsidRPr="0064392C" w:rsidRDefault="00FB247E" w:rsidP="0064392C">
            <w:pPr>
              <w:rPr>
                <w:rFonts w:ascii="Arial" w:hAnsi="Arial" w:cs="Arial"/>
                <w:b/>
                <w:bCs/>
              </w:rPr>
            </w:pPr>
          </w:p>
          <w:p w14:paraId="2CD6CFA0" w14:textId="77777777" w:rsidR="00FB247E" w:rsidRPr="0064392C" w:rsidRDefault="00FB247E" w:rsidP="0064392C">
            <w:pPr>
              <w:rPr>
                <w:rFonts w:ascii="Arial" w:hAnsi="Arial" w:cs="Arial"/>
                <w:b/>
                <w:bCs/>
              </w:rPr>
            </w:pPr>
          </w:p>
        </w:tc>
      </w:tr>
      <w:tr w:rsidR="00FB247E" w:rsidRPr="0064392C" w14:paraId="4DADB6C6" w14:textId="77777777" w:rsidTr="00D52887">
        <w:tc>
          <w:tcPr>
            <w:tcW w:w="5075" w:type="dxa"/>
            <w:shd w:val="clear" w:color="auto" w:fill="BFBFBF" w:themeFill="background1" w:themeFillShade="BF"/>
          </w:tcPr>
          <w:p w14:paraId="28BC81CC" w14:textId="77777777" w:rsidR="00FB247E" w:rsidRPr="0064392C" w:rsidRDefault="00FB247E" w:rsidP="0064392C">
            <w:pPr>
              <w:rPr>
                <w:rFonts w:ascii="Arial" w:hAnsi="Arial" w:cs="Arial"/>
              </w:rPr>
            </w:pPr>
            <w:r w:rsidRPr="0064392C">
              <w:rPr>
                <w:rFonts w:ascii="Arial" w:hAnsi="Arial" w:cs="Arial"/>
              </w:rPr>
              <w:t>No</w:t>
            </w:r>
          </w:p>
        </w:tc>
        <w:tc>
          <w:tcPr>
            <w:tcW w:w="5069" w:type="dxa"/>
            <w:shd w:val="clear" w:color="auto" w:fill="D9D9D9" w:themeFill="background1" w:themeFillShade="D9"/>
          </w:tcPr>
          <w:p w14:paraId="62CC2B80" w14:textId="77777777" w:rsidR="00FB247E" w:rsidRPr="0064392C" w:rsidRDefault="00000000" w:rsidP="0064392C">
            <w:pPr>
              <w:rPr>
                <w:rFonts w:ascii="Arial" w:hAnsi="Arial" w:cs="Arial"/>
              </w:rPr>
            </w:pPr>
            <w:sdt>
              <w:sdtPr>
                <w:rPr>
                  <w:rFonts w:ascii="Arial" w:hAnsi="Arial" w:cs="Arial"/>
                  <w:color w:val="363636"/>
                  <w:sz w:val="36"/>
                  <w:szCs w:val="36"/>
                </w:rPr>
                <w:id w:val="1793633066"/>
                <w14:checkbox>
                  <w14:checked w14:val="0"/>
                  <w14:checkedState w14:val="2612" w14:font="MS Gothic"/>
                  <w14:uncheckedState w14:val="2610" w14:font="MS Gothic"/>
                </w14:checkbox>
              </w:sdtPr>
              <w:sdtContent>
                <w:r w:rsidR="00FB247E" w:rsidRPr="0064392C">
                  <w:rPr>
                    <w:rFonts w:ascii="Segoe UI Symbol" w:eastAsia="MS Gothic" w:hAnsi="Segoe UI Symbol" w:cs="Segoe UI Symbol"/>
                    <w:color w:val="363636"/>
                    <w:sz w:val="36"/>
                    <w:szCs w:val="36"/>
                  </w:rPr>
                  <w:t>☐</w:t>
                </w:r>
              </w:sdtContent>
            </w:sdt>
          </w:p>
        </w:tc>
      </w:tr>
      <w:tr w:rsidR="00FB247E" w:rsidRPr="0064392C" w14:paraId="2D6B0212" w14:textId="77777777" w:rsidTr="00D52887">
        <w:tc>
          <w:tcPr>
            <w:tcW w:w="5075" w:type="dxa"/>
            <w:shd w:val="clear" w:color="auto" w:fill="BFBFBF" w:themeFill="background1" w:themeFillShade="BF"/>
          </w:tcPr>
          <w:p w14:paraId="1C49ABA4" w14:textId="77777777" w:rsidR="00FB247E" w:rsidRPr="0064392C" w:rsidRDefault="00FB247E" w:rsidP="0064392C">
            <w:pPr>
              <w:rPr>
                <w:rFonts w:ascii="Arial" w:hAnsi="Arial" w:cs="Arial"/>
              </w:rPr>
            </w:pPr>
            <w:r w:rsidRPr="0064392C">
              <w:rPr>
                <w:rFonts w:ascii="Arial" w:hAnsi="Arial" w:cs="Arial"/>
              </w:rPr>
              <w:t xml:space="preserve">Yes </w:t>
            </w:r>
          </w:p>
        </w:tc>
        <w:tc>
          <w:tcPr>
            <w:tcW w:w="5069" w:type="dxa"/>
            <w:shd w:val="clear" w:color="auto" w:fill="D9D9D9" w:themeFill="background1" w:themeFillShade="D9"/>
          </w:tcPr>
          <w:p w14:paraId="514A60A9" w14:textId="77777777" w:rsidR="00FB247E" w:rsidRPr="0064392C" w:rsidRDefault="00000000" w:rsidP="0064392C">
            <w:pPr>
              <w:rPr>
                <w:rFonts w:ascii="Arial" w:hAnsi="Arial" w:cs="Arial"/>
              </w:rPr>
            </w:pPr>
            <w:sdt>
              <w:sdtPr>
                <w:rPr>
                  <w:rFonts w:ascii="Arial" w:hAnsi="Arial" w:cs="Arial"/>
                  <w:b/>
                  <w:color w:val="363636"/>
                  <w:sz w:val="36"/>
                  <w:szCs w:val="36"/>
                </w:rPr>
                <w:id w:val="-1109196589"/>
                <w14:checkbox>
                  <w14:checked w14:val="0"/>
                  <w14:checkedState w14:val="2612" w14:font="MS Gothic"/>
                  <w14:uncheckedState w14:val="2610" w14:font="MS Gothic"/>
                </w14:checkbox>
              </w:sdtPr>
              <w:sdtContent>
                <w:r w:rsidR="00FB247E" w:rsidRPr="0064392C">
                  <w:rPr>
                    <w:rFonts w:ascii="Segoe UI Symbol" w:eastAsia="MS Gothic" w:hAnsi="Segoe UI Symbol" w:cs="Segoe UI Symbol"/>
                    <w:color w:val="363636"/>
                    <w:sz w:val="36"/>
                    <w:szCs w:val="36"/>
                  </w:rPr>
                  <w:t>☐</w:t>
                </w:r>
              </w:sdtContent>
            </w:sdt>
          </w:p>
        </w:tc>
      </w:tr>
      <w:tr w:rsidR="00FB247E" w:rsidRPr="0064392C" w14:paraId="50EFE6B3" w14:textId="77777777" w:rsidTr="00D52887">
        <w:tc>
          <w:tcPr>
            <w:tcW w:w="5075" w:type="dxa"/>
            <w:shd w:val="clear" w:color="auto" w:fill="BFBFBF" w:themeFill="background1" w:themeFillShade="BF"/>
          </w:tcPr>
          <w:p w14:paraId="7D3B3BBC" w14:textId="77777777" w:rsidR="00FB247E" w:rsidRPr="0064392C" w:rsidRDefault="00FB247E" w:rsidP="0064392C">
            <w:pPr>
              <w:rPr>
                <w:rFonts w:ascii="Arial" w:hAnsi="Arial" w:cs="Arial"/>
              </w:rPr>
            </w:pPr>
            <w:r w:rsidRPr="0064392C">
              <w:rPr>
                <w:rFonts w:ascii="Arial" w:hAnsi="Arial" w:cs="Arial"/>
              </w:rPr>
              <w:t>If ‘</w:t>
            </w:r>
            <w:proofErr w:type="spellStart"/>
            <w:r w:rsidRPr="0064392C">
              <w:rPr>
                <w:rFonts w:ascii="Arial" w:hAnsi="Arial" w:cs="Arial"/>
              </w:rPr>
              <w:t>yes’</w:t>
            </w:r>
            <w:proofErr w:type="spellEnd"/>
            <w:r w:rsidRPr="0064392C">
              <w:rPr>
                <w:rFonts w:ascii="Arial" w:hAnsi="Arial" w:cs="Arial"/>
              </w:rPr>
              <w:t xml:space="preserve"> under what name </w:t>
            </w:r>
          </w:p>
          <w:p w14:paraId="646F9B46" w14:textId="77777777" w:rsidR="00FB247E" w:rsidRPr="0064392C" w:rsidRDefault="00FB247E" w:rsidP="0064392C">
            <w:pPr>
              <w:rPr>
                <w:rFonts w:ascii="Arial" w:hAnsi="Arial" w:cs="Arial"/>
              </w:rPr>
            </w:pPr>
          </w:p>
        </w:tc>
        <w:tc>
          <w:tcPr>
            <w:tcW w:w="5069" w:type="dxa"/>
            <w:shd w:val="clear" w:color="auto" w:fill="D9D9D9" w:themeFill="background1" w:themeFillShade="D9"/>
          </w:tcPr>
          <w:p w14:paraId="28A4AF90" w14:textId="77777777" w:rsidR="00FB247E" w:rsidRPr="0064392C" w:rsidRDefault="00FB247E" w:rsidP="0064392C">
            <w:pPr>
              <w:rPr>
                <w:rFonts w:ascii="Arial" w:hAnsi="Arial" w:cs="Arial"/>
              </w:rPr>
            </w:pPr>
          </w:p>
        </w:tc>
      </w:tr>
      <w:tr w:rsidR="00FB247E" w:rsidRPr="0064392C" w14:paraId="26AE21CA" w14:textId="77777777" w:rsidTr="00D52887">
        <w:tc>
          <w:tcPr>
            <w:tcW w:w="5075" w:type="dxa"/>
            <w:shd w:val="clear" w:color="auto" w:fill="BFBFBF" w:themeFill="background1" w:themeFillShade="BF"/>
          </w:tcPr>
          <w:p w14:paraId="1E72547F" w14:textId="77777777" w:rsidR="00FB247E" w:rsidRPr="0064392C" w:rsidRDefault="00FB247E" w:rsidP="0064392C">
            <w:pPr>
              <w:rPr>
                <w:rFonts w:ascii="Arial" w:hAnsi="Arial" w:cs="Arial"/>
                <w:b/>
                <w:bCs/>
              </w:rPr>
            </w:pPr>
            <w:r w:rsidRPr="0064392C">
              <w:rPr>
                <w:rFonts w:ascii="Arial" w:hAnsi="Arial" w:cs="Arial"/>
                <w:b/>
                <w:bCs/>
              </w:rPr>
              <w:t xml:space="preserve">Does your organisation require a purchase order number for invoicing purposes? </w:t>
            </w:r>
          </w:p>
        </w:tc>
        <w:tc>
          <w:tcPr>
            <w:tcW w:w="5069" w:type="dxa"/>
            <w:shd w:val="clear" w:color="auto" w:fill="D9D9D9" w:themeFill="background1" w:themeFillShade="D9"/>
          </w:tcPr>
          <w:p w14:paraId="23203C18" w14:textId="77777777" w:rsidR="00FB247E" w:rsidRPr="0064392C" w:rsidRDefault="00000000" w:rsidP="0064392C">
            <w:pPr>
              <w:rPr>
                <w:rFonts w:ascii="Arial" w:hAnsi="Arial" w:cs="Arial"/>
              </w:rPr>
            </w:pPr>
            <w:sdt>
              <w:sdtPr>
                <w:rPr>
                  <w:rFonts w:ascii="Arial" w:hAnsi="Arial" w:cs="Arial"/>
                  <w:color w:val="363636"/>
                  <w:sz w:val="36"/>
                  <w:szCs w:val="36"/>
                </w:rPr>
                <w:id w:val="-595703987"/>
                <w14:checkbox>
                  <w14:checked w14:val="0"/>
                  <w14:checkedState w14:val="2612" w14:font="MS Gothic"/>
                  <w14:uncheckedState w14:val="2610" w14:font="MS Gothic"/>
                </w14:checkbox>
              </w:sdtPr>
              <w:sdtContent>
                <w:r w:rsidR="00FB247E" w:rsidRPr="0064392C">
                  <w:rPr>
                    <w:rFonts w:ascii="Segoe UI Symbol" w:eastAsia="MS Gothic" w:hAnsi="Segoe UI Symbol" w:cs="Segoe UI Symbol"/>
                    <w:color w:val="363636"/>
                    <w:sz w:val="36"/>
                    <w:szCs w:val="36"/>
                  </w:rPr>
                  <w:t>☐</w:t>
                </w:r>
              </w:sdtContent>
            </w:sdt>
          </w:p>
        </w:tc>
      </w:tr>
      <w:tr w:rsidR="00FB247E" w:rsidRPr="0064392C" w14:paraId="5FDDE836" w14:textId="77777777" w:rsidTr="00D52887">
        <w:tc>
          <w:tcPr>
            <w:tcW w:w="5075" w:type="dxa"/>
            <w:shd w:val="clear" w:color="auto" w:fill="BFBFBF" w:themeFill="background1" w:themeFillShade="BF"/>
          </w:tcPr>
          <w:p w14:paraId="0152F749" w14:textId="77777777" w:rsidR="00FB247E" w:rsidRPr="0064392C" w:rsidRDefault="00FB247E" w:rsidP="0064392C">
            <w:pPr>
              <w:rPr>
                <w:rFonts w:ascii="Arial" w:hAnsi="Arial" w:cs="Arial"/>
                <w:b/>
                <w:bCs/>
                <w:color w:val="000000"/>
              </w:rPr>
            </w:pPr>
            <w:r w:rsidRPr="0064392C">
              <w:rPr>
                <w:rFonts w:ascii="Arial" w:hAnsi="Arial" w:cs="Arial"/>
                <w:color w:val="000000"/>
              </w:rPr>
              <w:t>If yes, please provide the number here:</w:t>
            </w:r>
          </w:p>
          <w:p w14:paraId="66E56822" w14:textId="77777777" w:rsidR="00FB247E" w:rsidRPr="0064392C" w:rsidRDefault="00FB247E" w:rsidP="0064392C">
            <w:pPr>
              <w:rPr>
                <w:rFonts w:ascii="Arial" w:hAnsi="Arial" w:cs="Arial"/>
              </w:rPr>
            </w:pPr>
          </w:p>
        </w:tc>
        <w:tc>
          <w:tcPr>
            <w:tcW w:w="5069" w:type="dxa"/>
            <w:shd w:val="clear" w:color="auto" w:fill="D9D9D9" w:themeFill="background1" w:themeFillShade="D9"/>
          </w:tcPr>
          <w:p w14:paraId="09D8DE89" w14:textId="77777777" w:rsidR="00FB247E" w:rsidRPr="0064392C" w:rsidRDefault="00FB247E" w:rsidP="0064392C">
            <w:pPr>
              <w:rPr>
                <w:rFonts w:ascii="Arial" w:hAnsi="Arial" w:cs="Arial"/>
              </w:rPr>
            </w:pPr>
          </w:p>
        </w:tc>
      </w:tr>
      <w:tr w:rsidR="00FB247E" w:rsidRPr="0064392C" w14:paraId="42EB622C" w14:textId="77777777" w:rsidTr="00D52887">
        <w:tc>
          <w:tcPr>
            <w:tcW w:w="10144" w:type="dxa"/>
            <w:gridSpan w:val="2"/>
            <w:shd w:val="clear" w:color="auto" w:fill="BFBFBF" w:themeFill="background1" w:themeFillShade="BF"/>
          </w:tcPr>
          <w:p w14:paraId="5F225388" w14:textId="77777777" w:rsidR="00FB247E" w:rsidRPr="0064392C" w:rsidRDefault="00FB247E" w:rsidP="0064392C">
            <w:pPr>
              <w:rPr>
                <w:rFonts w:ascii="Arial" w:hAnsi="Arial" w:cs="Arial"/>
              </w:rPr>
            </w:pPr>
            <w:r w:rsidRPr="0064392C">
              <w:rPr>
                <w:rFonts w:ascii="Arial" w:hAnsi="Arial" w:cs="Arial"/>
                <w:color w:val="000000"/>
              </w:rPr>
              <w:t>All invoices related to this Permission will be coded to this purchase order number unless otherwise advised. It is the applicant’s responsibility to advise the Department if the purchase order needs to change through the lifetime of the Permission.</w:t>
            </w:r>
          </w:p>
        </w:tc>
      </w:tr>
    </w:tbl>
    <w:tbl>
      <w:tblPr>
        <w:tblW w:w="0" w:type="auto"/>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ook w:val="01E0" w:firstRow="1" w:lastRow="1" w:firstColumn="1" w:lastColumn="1" w:noHBand="0" w:noVBand="0"/>
      </w:tblPr>
      <w:tblGrid>
        <w:gridCol w:w="2342"/>
        <w:gridCol w:w="3716"/>
        <w:gridCol w:w="1103"/>
        <w:gridCol w:w="1378"/>
        <w:gridCol w:w="1635"/>
      </w:tblGrid>
      <w:tr w:rsidR="00FB247E" w:rsidRPr="0064392C" w14:paraId="41E7C973" w14:textId="77777777" w:rsidTr="00D52887">
        <w:tc>
          <w:tcPr>
            <w:tcW w:w="10174" w:type="dxa"/>
            <w:gridSpan w:val="5"/>
          </w:tcPr>
          <w:bookmarkEnd w:id="16"/>
          <w:p w14:paraId="5B21FCB0" w14:textId="77777777" w:rsidR="00FB247E" w:rsidRPr="0064392C" w:rsidRDefault="00FB247E" w:rsidP="0064392C">
            <w:pPr>
              <w:pStyle w:val="TableHeading"/>
              <w:spacing w:before="0" w:after="0" w:line="276" w:lineRule="auto"/>
              <w:jc w:val="both"/>
              <w:rPr>
                <w:rFonts w:cs="Arial"/>
                <w:b w:val="0"/>
                <w:color w:val="363636"/>
                <w:sz w:val="22"/>
                <w:szCs w:val="22"/>
              </w:rPr>
            </w:pPr>
            <w:r w:rsidRPr="00493CDE">
              <w:rPr>
                <w:sz w:val="22"/>
                <w:szCs w:val="22"/>
              </w:rPr>
              <w:lastRenderedPageBreak/>
              <w:t>In ticking this checklist and placing your name below you are acknowledging that you have read and agreed to the terms and conditions for an account with the Department of Conservation</w:t>
            </w:r>
          </w:p>
        </w:tc>
      </w:tr>
      <w:tr w:rsidR="00FB247E" w:rsidRPr="0064392C" w14:paraId="2AD7EA93" w14:textId="77777777" w:rsidTr="00D52887">
        <w:tc>
          <w:tcPr>
            <w:tcW w:w="8539" w:type="dxa"/>
            <w:gridSpan w:val="4"/>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tcPr>
          <w:p w14:paraId="74280EA0" w14:textId="77777777" w:rsidR="00FB247E" w:rsidRPr="00493CDE" w:rsidRDefault="00FB247E" w:rsidP="0064392C">
            <w:pPr>
              <w:pStyle w:val="TableHeading"/>
              <w:spacing w:before="0" w:after="0" w:line="276" w:lineRule="auto"/>
              <w:jc w:val="both"/>
              <w:rPr>
                <w:sz w:val="22"/>
                <w:szCs w:val="22"/>
              </w:rPr>
            </w:pPr>
            <w:r w:rsidRPr="00493CDE">
              <w:rPr>
                <w:sz w:val="22"/>
                <w:szCs w:val="22"/>
              </w:rPr>
              <w:t>Terms and conditions</w:t>
            </w:r>
          </w:p>
        </w:tc>
        <w:tc>
          <w:tcPr>
            <w:tcW w:w="1635" w:type="dxa"/>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tcPr>
          <w:p w14:paraId="3FC605C3" w14:textId="77777777" w:rsidR="00FB247E" w:rsidRPr="0064392C" w:rsidRDefault="00FB247E" w:rsidP="0064392C">
            <w:pPr>
              <w:pStyle w:val="TableHeading"/>
              <w:spacing w:before="0" w:after="0" w:line="276" w:lineRule="auto"/>
              <w:jc w:val="both"/>
              <w:rPr>
                <w:rFonts w:cs="Arial"/>
                <w:color w:val="363636"/>
                <w:sz w:val="22"/>
                <w:szCs w:val="22"/>
              </w:rPr>
            </w:pPr>
            <w:r w:rsidRPr="0064392C">
              <w:rPr>
                <w:rFonts w:cs="Arial"/>
                <w:sz w:val="22"/>
                <w:szCs w:val="22"/>
              </w:rPr>
              <w:t xml:space="preserve">Tick </w:t>
            </w:r>
          </w:p>
        </w:tc>
      </w:tr>
      <w:tr w:rsidR="00FB247E" w:rsidRPr="0064392C" w14:paraId="561B70A7" w14:textId="77777777" w:rsidTr="00D52887">
        <w:tc>
          <w:tcPr>
            <w:tcW w:w="8539" w:type="dxa"/>
            <w:gridSpan w:val="4"/>
            <w:tcBorders>
              <w:top w:val="single" w:sz="24" w:space="0" w:color="FFFFFF"/>
              <w:left w:val="single" w:sz="24" w:space="0" w:color="FFFFFF"/>
              <w:bottom w:val="single" w:sz="24" w:space="0" w:color="FFFFFF"/>
              <w:right w:val="single" w:sz="24" w:space="0" w:color="FFFFFF"/>
            </w:tcBorders>
            <w:shd w:val="clear" w:color="auto" w:fill="E6E6E6"/>
          </w:tcPr>
          <w:p w14:paraId="384ECFFC" w14:textId="77777777" w:rsidR="00FB247E" w:rsidRPr="0064392C" w:rsidRDefault="00FB247E" w:rsidP="0064392C">
            <w:pPr>
              <w:spacing w:after="0" w:line="276" w:lineRule="auto"/>
              <w:rPr>
                <w:rFonts w:ascii="Arial" w:hAnsi="Arial" w:cs="Arial"/>
                <w:sz w:val="20"/>
                <w:szCs w:val="20"/>
              </w:rPr>
            </w:pPr>
            <w:r w:rsidRPr="0064392C">
              <w:rPr>
                <w:rFonts w:ascii="Arial" w:hAnsi="Arial" w:cs="Arial"/>
                <w:sz w:val="20"/>
                <w:szCs w:val="20"/>
              </w:rPr>
              <w:t>I/We agree that the Department of Conservation can provide my/our details to the Department’s Credit Checking Agency to enable it to conduct a full credit check.</w:t>
            </w:r>
          </w:p>
        </w:tc>
        <w:tc>
          <w:tcPr>
            <w:tcW w:w="1635" w:type="dxa"/>
            <w:tcBorders>
              <w:top w:val="single" w:sz="24" w:space="0" w:color="FFFFFF"/>
              <w:left w:val="single" w:sz="24" w:space="0" w:color="FFFFFF"/>
              <w:bottom w:val="single" w:sz="24" w:space="0" w:color="FFFFFF"/>
              <w:right w:val="single" w:sz="24" w:space="0" w:color="FFFFFF"/>
            </w:tcBorders>
            <w:shd w:val="clear" w:color="auto" w:fill="F3F3F3"/>
          </w:tcPr>
          <w:p w14:paraId="428DD46F" w14:textId="77777777" w:rsidR="00FB247E" w:rsidRPr="0064392C" w:rsidRDefault="00000000" w:rsidP="0064392C">
            <w:pPr>
              <w:pStyle w:val="TableHeading"/>
              <w:spacing w:before="0" w:after="0" w:line="276" w:lineRule="auto"/>
              <w:jc w:val="both"/>
              <w:rPr>
                <w:rFonts w:cs="Arial"/>
                <w:b w:val="0"/>
                <w:color w:val="363636"/>
                <w:sz w:val="36"/>
                <w:szCs w:val="36"/>
              </w:rPr>
            </w:pPr>
            <w:sdt>
              <w:sdtPr>
                <w:rPr>
                  <w:rFonts w:cs="Arial"/>
                  <w:b w:val="0"/>
                  <w:color w:val="363636"/>
                  <w:sz w:val="36"/>
                  <w:szCs w:val="36"/>
                </w:rPr>
                <w:id w:val="2024818870"/>
                <w14:checkbox>
                  <w14:checked w14:val="0"/>
                  <w14:checkedState w14:val="2612" w14:font="MS Gothic"/>
                  <w14:uncheckedState w14:val="2610" w14:font="MS Gothic"/>
                </w14:checkbox>
              </w:sdtPr>
              <w:sdtContent>
                <w:r w:rsidR="00FB247E" w:rsidRPr="0064392C">
                  <w:rPr>
                    <w:rFonts w:ascii="Segoe UI Symbol" w:eastAsia="MS Gothic" w:hAnsi="Segoe UI Symbol" w:cs="Segoe UI Symbol"/>
                    <w:b w:val="0"/>
                    <w:color w:val="363636"/>
                    <w:sz w:val="36"/>
                    <w:szCs w:val="36"/>
                  </w:rPr>
                  <w:t>☐</w:t>
                </w:r>
              </w:sdtContent>
            </w:sdt>
          </w:p>
        </w:tc>
      </w:tr>
      <w:tr w:rsidR="00FB247E" w:rsidRPr="0064392C" w14:paraId="70C0B298" w14:textId="77777777" w:rsidTr="00D52887">
        <w:tc>
          <w:tcPr>
            <w:tcW w:w="8539" w:type="dxa"/>
            <w:gridSpan w:val="4"/>
            <w:tcBorders>
              <w:top w:val="single" w:sz="24" w:space="0" w:color="FFFFFF"/>
              <w:left w:val="single" w:sz="24" w:space="0" w:color="FFFFFF"/>
              <w:bottom w:val="single" w:sz="24" w:space="0" w:color="FFFFFF"/>
              <w:right w:val="single" w:sz="24" w:space="0" w:color="FFFFFF"/>
            </w:tcBorders>
            <w:shd w:val="clear" w:color="auto" w:fill="E6E6E6"/>
          </w:tcPr>
          <w:p w14:paraId="75BD97B2" w14:textId="77777777" w:rsidR="00FB247E" w:rsidRPr="0064392C" w:rsidRDefault="00FB247E" w:rsidP="0064392C">
            <w:pPr>
              <w:spacing w:after="0" w:line="276" w:lineRule="auto"/>
              <w:rPr>
                <w:rFonts w:ascii="Arial" w:hAnsi="Arial" w:cs="Arial"/>
                <w:sz w:val="20"/>
                <w:szCs w:val="20"/>
              </w:rPr>
            </w:pPr>
            <w:r w:rsidRPr="0064392C">
              <w:rPr>
                <w:rFonts w:ascii="Arial" w:hAnsi="Arial" w:cs="Arial"/>
                <w:sz w:val="20"/>
                <w:szCs w:val="20"/>
              </w:rPr>
              <w:t>I/We agree that any change which affects the trading address, legal entity, structure of management or control of the applicant’s company (as detailed in this application) will be notified in writing to the Department of Conservation within 7 days of that change becoming effective.</w:t>
            </w:r>
          </w:p>
        </w:tc>
        <w:tc>
          <w:tcPr>
            <w:tcW w:w="1635" w:type="dxa"/>
            <w:tcBorders>
              <w:top w:val="single" w:sz="24" w:space="0" w:color="FFFFFF"/>
              <w:left w:val="single" w:sz="24" w:space="0" w:color="FFFFFF"/>
              <w:bottom w:val="single" w:sz="24" w:space="0" w:color="FFFFFF"/>
              <w:right w:val="single" w:sz="24" w:space="0" w:color="FFFFFF"/>
            </w:tcBorders>
            <w:shd w:val="clear" w:color="auto" w:fill="F3F3F3"/>
          </w:tcPr>
          <w:p w14:paraId="0571907D" w14:textId="77777777" w:rsidR="00FB247E" w:rsidRPr="0064392C" w:rsidRDefault="00000000" w:rsidP="0064392C">
            <w:pPr>
              <w:pStyle w:val="TableHeading"/>
              <w:spacing w:before="0" w:after="0" w:line="276" w:lineRule="auto"/>
              <w:jc w:val="both"/>
              <w:rPr>
                <w:rFonts w:cs="Arial"/>
                <w:b w:val="0"/>
                <w:color w:val="363636"/>
                <w:sz w:val="36"/>
                <w:szCs w:val="36"/>
              </w:rPr>
            </w:pPr>
            <w:sdt>
              <w:sdtPr>
                <w:rPr>
                  <w:rFonts w:cs="Arial"/>
                  <w:b w:val="0"/>
                  <w:color w:val="363636"/>
                  <w:sz w:val="36"/>
                  <w:szCs w:val="36"/>
                </w:rPr>
                <w:id w:val="693045566"/>
                <w14:checkbox>
                  <w14:checked w14:val="0"/>
                  <w14:checkedState w14:val="2612" w14:font="MS Gothic"/>
                  <w14:uncheckedState w14:val="2610" w14:font="MS Gothic"/>
                </w14:checkbox>
              </w:sdtPr>
              <w:sdtContent>
                <w:r w:rsidR="00FB247E" w:rsidRPr="0064392C">
                  <w:rPr>
                    <w:rFonts w:ascii="Segoe UI Symbol" w:eastAsia="MS Gothic" w:hAnsi="Segoe UI Symbol" w:cs="Segoe UI Symbol"/>
                    <w:b w:val="0"/>
                    <w:color w:val="363636"/>
                    <w:sz w:val="36"/>
                    <w:szCs w:val="36"/>
                  </w:rPr>
                  <w:t>☐</w:t>
                </w:r>
              </w:sdtContent>
            </w:sdt>
          </w:p>
        </w:tc>
      </w:tr>
      <w:tr w:rsidR="00FB247E" w:rsidRPr="0064392C" w14:paraId="7B4DAC85" w14:textId="77777777" w:rsidTr="00D52887">
        <w:tc>
          <w:tcPr>
            <w:tcW w:w="8539" w:type="dxa"/>
            <w:gridSpan w:val="4"/>
            <w:tcBorders>
              <w:top w:val="single" w:sz="24" w:space="0" w:color="FFFFFF"/>
              <w:left w:val="single" w:sz="24" w:space="0" w:color="FFFFFF"/>
              <w:bottom w:val="single" w:sz="24" w:space="0" w:color="FFFFFF"/>
              <w:right w:val="single" w:sz="24" w:space="0" w:color="FFFFFF"/>
            </w:tcBorders>
            <w:shd w:val="clear" w:color="auto" w:fill="E6E6E6"/>
          </w:tcPr>
          <w:p w14:paraId="2B907159" w14:textId="77777777" w:rsidR="00FB247E" w:rsidRPr="0064392C" w:rsidRDefault="00FB247E" w:rsidP="0064392C">
            <w:pPr>
              <w:spacing w:after="0" w:line="276" w:lineRule="auto"/>
              <w:rPr>
                <w:rFonts w:ascii="Arial" w:hAnsi="Arial" w:cs="Arial"/>
                <w:sz w:val="20"/>
                <w:szCs w:val="20"/>
              </w:rPr>
            </w:pPr>
            <w:r w:rsidRPr="0064392C">
              <w:rPr>
                <w:rFonts w:ascii="Arial" w:hAnsi="Arial" w:cs="Arial"/>
                <w:sz w:val="20"/>
                <w:szCs w:val="20"/>
              </w:rPr>
              <w:t>I/We agree to notify the Department of Conservation of any disputed charges within 14 days of the date of the invoice.</w:t>
            </w:r>
          </w:p>
        </w:tc>
        <w:tc>
          <w:tcPr>
            <w:tcW w:w="1635" w:type="dxa"/>
            <w:tcBorders>
              <w:top w:val="single" w:sz="24" w:space="0" w:color="FFFFFF"/>
              <w:left w:val="single" w:sz="24" w:space="0" w:color="FFFFFF"/>
              <w:bottom w:val="single" w:sz="24" w:space="0" w:color="FFFFFF"/>
              <w:right w:val="single" w:sz="24" w:space="0" w:color="FFFFFF"/>
            </w:tcBorders>
            <w:shd w:val="clear" w:color="auto" w:fill="F3F3F3"/>
          </w:tcPr>
          <w:p w14:paraId="5F592E2F" w14:textId="77777777" w:rsidR="00FB247E" w:rsidRPr="0064392C" w:rsidRDefault="00000000" w:rsidP="0064392C">
            <w:pPr>
              <w:pStyle w:val="TableHeading"/>
              <w:spacing w:before="0" w:after="0" w:line="276" w:lineRule="auto"/>
              <w:jc w:val="both"/>
              <w:rPr>
                <w:rFonts w:cs="Arial"/>
                <w:b w:val="0"/>
                <w:color w:val="363636"/>
                <w:sz w:val="36"/>
                <w:szCs w:val="36"/>
              </w:rPr>
            </w:pPr>
            <w:sdt>
              <w:sdtPr>
                <w:rPr>
                  <w:rFonts w:cs="Arial"/>
                  <w:b w:val="0"/>
                  <w:color w:val="363636"/>
                  <w:sz w:val="36"/>
                  <w:szCs w:val="36"/>
                </w:rPr>
                <w:id w:val="194056357"/>
                <w14:checkbox>
                  <w14:checked w14:val="0"/>
                  <w14:checkedState w14:val="2612" w14:font="MS Gothic"/>
                  <w14:uncheckedState w14:val="2610" w14:font="MS Gothic"/>
                </w14:checkbox>
              </w:sdtPr>
              <w:sdtContent>
                <w:r w:rsidR="00FB247E" w:rsidRPr="0064392C">
                  <w:rPr>
                    <w:rFonts w:ascii="Segoe UI Symbol" w:eastAsia="MS Gothic" w:hAnsi="Segoe UI Symbol" w:cs="Segoe UI Symbol"/>
                    <w:b w:val="0"/>
                    <w:color w:val="363636"/>
                    <w:sz w:val="36"/>
                    <w:szCs w:val="36"/>
                  </w:rPr>
                  <w:t>☐</w:t>
                </w:r>
              </w:sdtContent>
            </w:sdt>
          </w:p>
        </w:tc>
      </w:tr>
      <w:tr w:rsidR="00FB247E" w:rsidRPr="0064392C" w14:paraId="0DA691C5" w14:textId="77777777" w:rsidTr="00D52887">
        <w:tc>
          <w:tcPr>
            <w:tcW w:w="8539" w:type="dxa"/>
            <w:gridSpan w:val="4"/>
            <w:tcBorders>
              <w:top w:val="single" w:sz="24" w:space="0" w:color="FFFFFF"/>
              <w:left w:val="single" w:sz="24" w:space="0" w:color="FFFFFF"/>
              <w:bottom w:val="single" w:sz="24" w:space="0" w:color="FFFFFF"/>
              <w:right w:val="single" w:sz="24" w:space="0" w:color="FFFFFF"/>
            </w:tcBorders>
            <w:shd w:val="clear" w:color="auto" w:fill="E6E6E6"/>
          </w:tcPr>
          <w:p w14:paraId="6DE05649" w14:textId="77777777" w:rsidR="00FB247E" w:rsidRPr="0064392C" w:rsidRDefault="00FB247E" w:rsidP="0064392C">
            <w:pPr>
              <w:spacing w:after="0" w:line="276" w:lineRule="auto"/>
              <w:rPr>
                <w:rFonts w:ascii="Arial" w:hAnsi="Arial" w:cs="Arial"/>
                <w:sz w:val="20"/>
                <w:szCs w:val="20"/>
              </w:rPr>
            </w:pPr>
            <w:r w:rsidRPr="0064392C">
              <w:rPr>
                <w:rFonts w:ascii="Arial" w:hAnsi="Arial" w:cs="Arial"/>
                <w:sz w:val="20"/>
                <w:szCs w:val="20"/>
              </w:rPr>
              <w:t>I/We agree to fully pay the Department of Conservation for any invoice received on or before the due date.</w:t>
            </w:r>
          </w:p>
        </w:tc>
        <w:tc>
          <w:tcPr>
            <w:tcW w:w="1635" w:type="dxa"/>
            <w:tcBorders>
              <w:top w:val="single" w:sz="24" w:space="0" w:color="FFFFFF"/>
              <w:left w:val="single" w:sz="24" w:space="0" w:color="FFFFFF"/>
              <w:bottom w:val="single" w:sz="24" w:space="0" w:color="FFFFFF"/>
              <w:right w:val="single" w:sz="24" w:space="0" w:color="FFFFFF"/>
            </w:tcBorders>
            <w:shd w:val="clear" w:color="auto" w:fill="F3F3F3"/>
          </w:tcPr>
          <w:p w14:paraId="525B24FB" w14:textId="77777777" w:rsidR="00FB247E" w:rsidRPr="0064392C" w:rsidRDefault="00000000" w:rsidP="0064392C">
            <w:pPr>
              <w:pStyle w:val="TableHeading"/>
              <w:spacing w:before="0" w:after="0" w:line="276" w:lineRule="auto"/>
              <w:jc w:val="both"/>
              <w:rPr>
                <w:rFonts w:cs="Arial"/>
                <w:b w:val="0"/>
                <w:color w:val="363636"/>
                <w:sz w:val="36"/>
                <w:szCs w:val="36"/>
              </w:rPr>
            </w:pPr>
            <w:sdt>
              <w:sdtPr>
                <w:rPr>
                  <w:rFonts w:cs="Arial"/>
                  <w:b w:val="0"/>
                  <w:color w:val="363636"/>
                  <w:sz w:val="36"/>
                  <w:szCs w:val="36"/>
                </w:rPr>
                <w:id w:val="1727804835"/>
                <w14:checkbox>
                  <w14:checked w14:val="0"/>
                  <w14:checkedState w14:val="2612" w14:font="MS Gothic"/>
                  <w14:uncheckedState w14:val="2610" w14:font="MS Gothic"/>
                </w14:checkbox>
              </w:sdtPr>
              <w:sdtContent>
                <w:r w:rsidR="00FB247E" w:rsidRPr="0064392C">
                  <w:rPr>
                    <w:rFonts w:ascii="Segoe UI Symbol" w:eastAsia="MS Gothic" w:hAnsi="Segoe UI Symbol" w:cs="Segoe UI Symbol"/>
                    <w:b w:val="0"/>
                    <w:color w:val="363636"/>
                    <w:sz w:val="36"/>
                    <w:szCs w:val="36"/>
                  </w:rPr>
                  <w:t>☐</w:t>
                </w:r>
              </w:sdtContent>
            </w:sdt>
          </w:p>
        </w:tc>
      </w:tr>
      <w:tr w:rsidR="00FB247E" w:rsidRPr="0064392C" w14:paraId="3DD0D4F7" w14:textId="77777777" w:rsidTr="00D52887">
        <w:tc>
          <w:tcPr>
            <w:tcW w:w="8539" w:type="dxa"/>
            <w:gridSpan w:val="4"/>
            <w:tcBorders>
              <w:top w:val="single" w:sz="24" w:space="0" w:color="FFFFFF"/>
              <w:left w:val="single" w:sz="24" w:space="0" w:color="FFFFFF"/>
              <w:bottom w:val="single" w:sz="24" w:space="0" w:color="FFFFFF"/>
              <w:right w:val="single" w:sz="24" w:space="0" w:color="FFFFFF"/>
            </w:tcBorders>
            <w:shd w:val="clear" w:color="auto" w:fill="E6E6E6"/>
          </w:tcPr>
          <w:p w14:paraId="4A32EB36" w14:textId="77777777" w:rsidR="00FB247E" w:rsidRPr="0064392C" w:rsidRDefault="00FB247E" w:rsidP="0064392C">
            <w:pPr>
              <w:spacing w:after="0" w:line="276" w:lineRule="auto"/>
              <w:rPr>
                <w:rFonts w:ascii="Arial" w:hAnsi="Arial" w:cs="Arial"/>
                <w:sz w:val="20"/>
                <w:szCs w:val="20"/>
              </w:rPr>
            </w:pPr>
            <w:r w:rsidRPr="0064392C">
              <w:rPr>
                <w:rFonts w:ascii="Arial" w:hAnsi="Arial" w:cs="Arial"/>
                <w:sz w:val="20"/>
                <w:szCs w:val="20"/>
              </w:rPr>
              <w:t xml:space="preserve">I/We agree to pay all costs incurred (including interest, legal costs and debt recovery fees) to recover any money owing on this account. </w:t>
            </w:r>
          </w:p>
        </w:tc>
        <w:tc>
          <w:tcPr>
            <w:tcW w:w="1635" w:type="dxa"/>
            <w:tcBorders>
              <w:top w:val="single" w:sz="24" w:space="0" w:color="FFFFFF"/>
              <w:left w:val="single" w:sz="24" w:space="0" w:color="FFFFFF"/>
              <w:bottom w:val="single" w:sz="24" w:space="0" w:color="FFFFFF"/>
              <w:right w:val="single" w:sz="24" w:space="0" w:color="FFFFFF"/>
            </w:tcBorders>
            <w:shd w:val="clear" w:color="auto" w:fill="F3F3F3"/>
          </w:tcPr>
          <w:p w14:paraId="1E765CBF" w14:textId="77777777" w:rsidR="00FB247E" w:rsidRPr="0064392C" w:rsidRDefault="00000000" w:rsidP="0064392C">
            <w:pPr>
              <w:pStyle w:val="TableHeading"/>
              <w:spacing w:before="0" w:after="0" w:line="276" w:lineRule="auto"/>
              <w:jc w:val="both"/>
              <w:rPr>
                <w:rFonts w:cs="Arial"/>
                <w:b w:val="0"/>
                <w:color w:val="363636"/>
                <w:sz w:val="36"/>
                <w:szCs w:val="36"/>
              </w:rPr>
            </w:pPr>
            <w:sdt>
              <w:sdtPr>
                <w:rPr>
                  <w:rFonts w:cs="Arial"/>
                  <w:b w:val="0"/>
                  <w:color w:val="363636"/>
                  <w:sz w:val="36"/>
                  <w:szCs w:val="36"/>
                </w:rPr>
                <w:id w:val="732433051"/>
                <w14:checkbox>
                  <w14:checked w14:val="0"/>
                  <w14:checkedState w14:val="2612" w14:font="MS Gothic"/>
                  <w14:uncheckedState w14:val="2610" w14:font="MS Gothic"/>
                </w14:checkbox>
              </w:sdtPr>
              <w:sdtContent>
                <w:r w:rsidR="00FB247E" w:rsidRPr="0064392C">
                  <w:rPr>
                    <w:rFonts w:ascii="Segoe UI Symbol" w:eastAsia="MS Gothic" w:hAnsi="Segoe UI Symbol" w:cs="Segoe UI Symbol"/>
                    <w:b w:val="0"/>
                    <w:color w:val="363636"/>
                    <w:sz w:val="36"/>
                    <w:szCs w:val="36"/>
                  </w:rPr>
                  <w:t>☐</w:t>
                </w:r>
              </w:sdtContent>
            </w:sdt>
          </w:p>
        </w:tc>
      </w:tr>
      <w:tr w:rsidR="00FB247E" w:rsidRPr="0064392C" w14:paraId="197509BC" w14:textId="77777777" w:rsidTr="00D52887">
        <w:tc>
          <w:tcPr>
            <w:tcW w:w="8539" w:type="dxa"/>
            <w:gridSpan w:val="4"/>
            <w:tcBorders>
              <w:top w:val="single" w:sz="24" w:space="0" w:color="FFFFFF"/>
              <w:left w:val="single" w:sz="24" w:space="0" w:color="FFFFFF"/>
              <w:bottom w:val="single" w:sz="24" w:space="0" w:color="FFFFFF"/>
              <w:right w:val="single" w:sz="24" w:space="0" w:color="FFFFFF"/>
            </w:tcBorders>
            <w:shd w:val="clear" w:color="auto" w:fill="E6E6E6"/>
          </w:tcPr>
          <w:p w14:paraId="0F86EFCF" w14:textId="77777777" w:rsidR="00FB247E" w:rsidRPr="00021610" w:rsidRDefault="00FB247E" w:rsidP="0064392C">
            <w:pPr>
              <w:pStyle w:val="TableHeading"/>
              <w:spacing w:before="0" w:after="0" w:line="276" w:lineRule="auto"/>
              <w:rPr>
                <w:b w:val="0"/>
              </w:rPr>
            </w:pPr>
            <w:r w:rsidRPr="00021610">
              <w:rPr>
                <w:b w:val="0"/>
              </w:rPr>
              <w:t>I/We agree that the credit account provided by the Department of Conservation may be withdrawn by the Department of Conservation, if any terms and conditions (as above) of the credit account are not met.</w:t>
            </w:r>
          </w:p>
        </w:tc>
        <w:tc>
          <w:tcPr>
            <w:tcW w:w="1635" w:type="dxa"/>
            <w:tcBorders>
              <w:top w:val="single" w:sz="24" w:space="0" w:color="FFFFFF"/>
              <w:left w:val="single" w:sz="24" w:space="0" w:color="FFFFFF"/>
              <w:bottom w:val="single" w:sz="24" w:space="0" w:color="FFFFFF"/>
              <w:right w:val="single" w:sz="24" w:space="0" w:color="FFFFFF"/>
            </w:tcBorders>
            <w:shd w:val="clear" w:color="auto" w:fill="F3F3F3"/>
          </w:tcPr>
          <w:p w14:paraId="46AA9724" w14:textId="77777777" w:rsidR="00FB247E" w:rsidRPr="0064392C" w:rsidRDefault="00000000" w:rsidP="0064392C">
            <w:pPr>
              <w:pStyle w:val="TableHeading"/>
              <w:spacing w:before="0" w:after="0" w:line="276" w:lineRule="auto"/>
              <w:jc w:val="both"/>
              <w:rPr>
                <w:rFonts w:cs="Arial"/>
                <w:b w:val="0"/>
                <w:color w:val="363636"/>
                <w:sz w:val="36"/>
                <w:szCs w:val="36"/>
              </w:rPr>
            </w:pPr>
            <w:sdt>
              <w:sdtPr>
                <w:rPr>
                  <w:rFonts w:cs="Arial"/>
                  <w:b w:val="0"/>
                  <w:color w:val="363636"/>
                  <w:sz w:val="36"/>
                  <w:szCs w:val="36"/>
                </w:rPr>
                <w:id w:val="1347210627"/>
                <w14:checkbox>
                  <w14:checked w14:val="0"/>
                  <w14:checkedState w14:val="2612" w14:font="MS Gothic"/>
                  <w14:uncheckedState w14:val="2610" w14:font="MS Gothic"/>
                </w14:checkbox>
              </w:sdtPr>
              <w:sdtContent>
                <w:r w:rsidR="00FB247E" w:rsidRPr="0064392C">
                  <w:rPr>
                    <w:rFonts w:ascii="Segoe UI Symbol" w:eastAsia="MS Gothic" w:hAnsi="Segoe UI Symbol" w:cs="Segoe UI Symbol"/>
                    <w:b w:val="0"/>
                    <w:color w:val="363636"/>
                    <w:sz w:val="36"/>
                    <w:szCs w:val="36"/>
                  </w:rPr>
                  <w:t>☐</w:t>
                </w:r>
              </w:sdtContent>
            </w:sdt>
          </w:p>
        </w:tc>
      </w:tr>
      <w:tr w:rsidR="00FB247E" w:rsidRPr="0064392C" w14:paraId="6A03A964" w14:textId="77777777" w:rsidTr="00D52887">
        <w:tc>
          <w:tcPr>
            <w:tcW w:w="8539" w:type="dxa"/>
            <w:gridSpan w:val="4"/>
            <w:tcBorders>
              <w:top w:val="single" w:sz="24" w:space="0" w:color="FFFFFF"/>
              <w:left w:val="single" w:sz="24" w:space="0" w:color="FFFFFF"/>
              <w:bottom w:val="single" w:sz="24" w:space="0" w:color="FFFFFF"/>
              <w:right w:val="single" w:sz="24" w:space="0" w:color="FFFFFF"/>
            </w:tcBorders>
            <w:shd w:val="clear" w:color="auto" w:fill="E6E6E6"/>
          </w:tcPr>
          <w:p w14:paraId="3A0339FA" w14:textId="77777777" w:rsidR="00FB247E" w:rsidRPr="0064392C" w:rsidRDefault="00FB247E" w:rsidP="0064392C">
            <w:pPr>
              <w:spacing w:after="0" w:line="276" w:lineRule="auto"/>
              <w:rPr>
                <w:rFonts w:ascii="Arial" w:hAnsi="Arial" w:cs="Arial"/>
                <w:sz w:val="20"/>
                <w:szCs w:val="20"/>
              </w:rPr>
            </w:pPr>
            <w:r w:rsidRPr="0064392C">
              <w:rPr>
                <w:rFonts w:ascii="Arial" w:hAnsi="Arial" w:cs="Arial"/>
                <w:sz w:val="20"/>
                <w:szCs w:val="20"/>
              </w:rPr>
              <w:t xml:space="preserve">I/We agree that the Department of Conservation can provide my details to the Department’s Debt Collection Agency in the event of non-payment of payable fees. </w:t>
            </w:r>
          </w:p>
        </w:tc>
        <w:tc>
          <w:tcPr>
            <w:tcW w:w="1635" w:type="dxa"/>
            <w:tcBorders>
              <w:top w:val="single" w:sz="24" w:space="0" w:color="FFFFFF"/>
              <w:left w:val="single" w:sz="24" w:space="0" w:color="FFFFFF"/>
              <w:bottom w:val="single" w:sz="24" w:space="0" w:color="FFFFFF"/>
              <w:right w:val="single" w:sz="24" w:space="0" w:color="FFFFFF"/>
            </w:tcBorders>
            <w:shd w:val="clear" w:color="auto" w:fill="F3F3F3"/>
          </w:tcPr>
          <w:p w14:paraId="28D40D01" w14:textId="77777777" w:rsidR="00FB247E" w:rsidRPr="0064392C" w:rsidRDefault="00000000" w:rsidP="0064392C">
            <w:pPr>
              <w:pStyle w:val="TableHeading"/>
              <w:spacing w:before="0" w:after="0" w:line="276" w:lineRule="auto"/>
              <w:jc w:val="both"/>
              <w:rPr>
                <w:rFonts w:cs="Arial"/>
                <w:b w:val="0"/>
                <w:color w:val="363636"/>
                <w:sz w:val="36"/>
                <w:szCs w:val="36"/>
              </w:rPr>
            </w:pPr>
            <w:sdt>
              <w:sdtPr>
                <w:rPr>
                  <w:rFonts w:cs="Arial"/>
                  <w:b w:val="0"/>
                  <w:color w:val="363636"/>
                  <w:sz w:val="36"/>
                  <w:szCs w:val="36"/>
                </w:rPr>
                <w:id w:val="-204182386"/>
                <w14:checkbox>
                  <w14:checked w14:val="0"/>
                  <w14:checkedState w14:val="2612" w14:font="MS Gothic"/>
                  <w14:uncheckedState w14:val="2610" w14:font="MS Gothic"/>
                </w14:checkbox>
              </w:sdtPr>
              <w:sdtContent>
                <w:r w:rsidR="00FB247E" w:rsidRPr="0064392C">
                  <w:rPr>
                    <w:rFonts w:ascii="Segoe UI Symbol" w:eastAsia="MS Gothic" w:hAnsi="Segoe UI Symbol" w:cs="Segoe UI Symbol"/>
                    <w:b w:val="0"/>
                    <w:color w:val="363636"/>
                    <w:sz w:val="36"/>
                    <w:szCs w:val="36"/>
                  </w:rPr>
                  <w:t>☐</w:t>
                </w:r>
              </w:sdtContent>
            </w:sdt>
          </w:p>
        </w:tc>
      </w:tr>
      <w:tr w:rsidR="00FB247E" w:rsidRPr="0064392C" w14:paraId="4279E3E6" w14:textId="77777777" w:rsidTr="00D5288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000" w:firstRow="0" w:lastRow="0" w:firstColumn="0" w:lastColumn="0" w:noHBand="0" w:noVBand="0"/>
        </w:tblPrEx>
        <w:tc>
          <w:tcPr>
            <w:tcW w:w="2342" w:type="dxa"/>
            <w:tcBorders>
              <w:top w:val="single" w:sz="24" w:space="0" w:color="FFFFFF"/>
              <w:left w:val="single" w:sz="24" w:space="0" w:color="FFFFFF"/>
              <w:bottom w:val="single" w:sz="24" w:space="0" w:color="FFFFFF"/>
              <w:right w:val="single" w:sz="24" w:space="0" w:color="FFFFFF"/>
            </w:tcBorders>
            <w:shd w:val="clear" w:color="auto" w:fill="E6E6E6"/>
            <w:vAlign w:val="center"/>
          </w:tcPr>
          <w:p w14:paraId="29864CDA" w14:textId="77777777" w:rsidR="00FB247E" w:rsidRDefault="00FB247E" w:rsidP="0064392C">
            <w:pPr>
              <w:pStyle w:val="TableHeading"/>
              <w:spacing w:before="0" w:after="0" w:line="276" w:lineRule="auto"/>
            </w:pPr>
            <w:r>
              <w:t>Typed a</w:t>
            </w:r>
            <w:r w:rsidRPr="00E55F01">
              <w:t xml:space="preserve">pplicant </w:t>
            </w:r>
            <w:r>
              <w:t>n</w:t>
            </w:r>
            <w:r w:rsidRPr="00E55F01">
              <w:t>ame</w:t>
            </w:r>
            <w:r>
              <w:t>/s</w:t>
            </w:r>
          </w:p>
          <w:p w14:paraId="203F13C6" w14:textId="77777777" w:rsidR="00FB247E" w:rsidRPr="00E55F01" w:rsidRDefault="00FB247E" w:rsidP="0064392C">
            <w:pPr>
              <w:pStyle w:val="TableHeading"/>
              <w:spacing w:before="0" w:after="0" w:line="276" w:lineRule="auto"/>
            </w:pPr>
          </w:p>
        </w:tc>
        <w:tc>
          <w:tcPr>
            <w:tcW w:w="3716" w:type="dxa"/>
            <w:tcBorders>
              <w:top w:val="single" w:sz="24" w:space="0" w:color="FFFFFF"/>
              <w:left w:val="single" w:sz="24" w:space="0" w:color="FFFFFF"/>
              <w:bottom w:val="single" w:sz="24" w:space="0" w:color="FFFFFF"/>
              <w:right w:val="single" w:sz="24" w:space="0" w:color="FFFFFF"/>
            </w:tcBorders>
            <w:shd w:val="clear" w:color="auto" w:fill="F3F3F3"/>
            <w:vAlign w:val="center"/>
          </w:tcPr>
          <w:p w14:paraId="2EE65ED5" w14:textId="77777777" w:rsidR="00FB247E" w:rsidRPr="0064392C" w:rsidRDefault="00FB247E" w:rsidP="0064392C">
            <w:pPr>
              <w:pStyle w:val="Body"/>
              <w:spacing w:after="0" w:line="276" w:lineRule="auto"/>
              <w:jc w:val="both"/>
            </w:pPr>
          </w:p>
          <w:p w14:paraId="56D0EB4B" w14:textId="77777777" w:rsidR="00FB247E" w:rsidRPr="0064392C" w:rsidRDefault="00FB247E" w:rsidP="0064392C">
            <w:pPr>
              <w:pStyle w:val="Body"/>
              <w:spacing w:after="0" w:line="276" w:lineRule="auto"/>
              <w:jc w:val="both"/>
            </w:pPr>
          </w:p>
        </w:tc>
        <w:tc>
          <w:tcPr>
            <w:tcW w:w="1103" w:type="dxa"/>
            <w:tcBorders>
              <w:top w:val="single" w:sz="24" w:space="0" w:color="FFFFFF"/>
              <w:left w:val="single" w:sz="24" w:space="0" w:color="FFFFFF"/>
              <w:bottom w:val="single" w:sz="24" w:space="0" w:color="FFFFFF"/>
              <w:right w:val="single" w:sz="24" w:space="0" w:color="FFFFFF"/>
            </w:tcBorders>
            <w:shd w:val="clear" w:color="auto" w:fill="E6E6E6"/>
            <w:vAlign w:val="center"/>
          </w:tcPr>
          <w:p w14:paraId="27DF74E3" w14:textId="77777777" w:rsidR="00FB247E" w:rsidRPr="00E55F01" w:rsidRDefault="00FB247E" w:rsidP="0064392C">
            <w:pPr>
              <w:pStyle w:val="TableHeading"/>
              <w:spacing w:before="0" w:after="0" w:line="276" w:lineRule="auto"/>
              <w:jc w:val="both"/>
            </w:pPr>
            <w:r w:rsidRPr="00E55F01">
              <w:t>Date</w:t>
            </w:r>
          </w:p>
        </w:tc>
        <w:tc>
          <w:tcPr>
            <w:tcW w:w="3013" w:type="dxa"/>
            <w:gridSpan w:val="2"/>
            <w:tcBorders>
              <w:top w:val="single" w:sz="24" w:space="0" w:color="FFFFFF"/>
              <w:left w:val="single" w:sz="24" w:space="0" w:color="FFFFFF"/>
              <w:bottom w:val="single" w:sz="24" w:space="0" w:color="FFFFFF"/>
              <w:right w:val="single" w:sz="24" w:space="0" w:color="FFFFFF"/>
            </w:tcBorders>
            <w:shd w:val="clear" w:color="auto" w:fill="F3F3F3"/>
            <w:vAlign w:val="center"/>
          </w:tcPr>
          <w:p w14:paraId="4293FDBC" w14:textId="77777777" w:rsidR="00FB247E" w:rsidRPr="0064392C" w:rsidRDefault="00FB247E" w:rsidP="0064392C">
            <w:pPr>
              <w:pStyle w:val="Body"/>
              <w:spacing w:after="0" w:line="276" w:lineRule="auto"/>
              <w:jc w:val="both"/>
            </w:pPr>
          </w:p>
        </w:tc>
      </w:tr>
    </w:tbl>
    <w:p w14:paraId="5928B6C9" w14:textId="77777777" w:rsidR="00FB247E" w:rsidRPr="0064392C" w:rsidRDefault="00FB247E" w:rsidP="0064392C">
      <w:pPr>
        <w:spacing w:after="0" w:line="360" w:lineRule="auto"/>
        <w:ind w:left="142" w:firstLine="142"/>
        <w:jc w:val="both"/>
        <w:rPr>
          <w:rFonts w:ascii="Arial" w:hAnsi="Arial" w:cs="Arial"/>
          <w:sz w:val="16"/>
          <w:szCs w:val="16"/>
        </w:rPr>
      </w:pPr>
    </w:p>
    <w:p w14:paraId="09F91AC2" w14:textId="77777777" w:rsidR="00FB247E" w:rsidRPr="0064392C" w:rsidRDefault="00FB247E" w:rsidP="0064392C">
      <w:pPr>
        <w:spacing w:after="0" w:line="360" w:lineRule="auto"/>
        <w:ind w:left="142" w:firstLine="142"/>
        <w:jc w:val="both"/>
        <w:rPr>
          <w:rFonts w:ascii="Arial" w:hAnsi="Arial" w:cs="Arial"/>
          <w:sz w:val="16"/>
          <w:szCs w:val="16"/>
        </w:rPr>
      </w:pPr>
    </w:p>
    <w:p w14:paraId="348440DF" w14:textId="77777777" w:rsidR="00FB247E" w:rsidRPr="0064392C" w:rsidRDefault="00FB247E" w:rsidP="0064392C">
      <w:pPr>
        <w:spacing w:after="0" w:line="360" w:lineRule="auto"/>
        <w:ind w:left="142" w:firstLine="142"/>
        <w:jc w:val="both"/>
        <w:rPr>
          <w:rFonts w:ascii="Arial" w:hAnsi="Arial" w:cs="Arial"/>
          <w:sz w:val="16"/>
          <w:szCs w:val="16"/>
        </w:rPr>
      </w:pPr>
    </w:p>
    <w:p w14:paraId="50B96DEC" w14:textId="77777777" w:rsidR="00FB247E" w:rsidRPr="0064392C" w:rsidRDefault="00FB247E" w:rsidP="0064392C">
      <w:pPr>
        <w:spacing w:after="0" w:line="360" w:lineRule="auto"/>
        <w:ind w:left="142" w:firstLine="142"/>
        <w:jc w:val="both"/>
        <w:rPr>
          <w:rFonts w:ascii="Arial" w:hAnsi="Arial" w:cs="Arial"/>
          <w:sz w:val="16"/>
          <w:szCs w:val="16"/>
        </w:rPr>
      </w:pPr>
    </w:p>
    <w:tbl>
      <w:tblPr>
        <w:tblStyle w:val="TableGrid"/>
        <w:tblW w:w="0" w:type="auto"/>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570"/>
        <w:gridCol w:w="3522"/>
        <w:gridCol w:w="849"/>
        <w:gridCol w:w="3233"/>
      </w:tblGrid>
      <w:tr w:rsidR="00FB247E" w:rsidRPr="0064392C" w14:paraId="3F0E3B7F" w14:textId="77777777" w:rsidTr="00D52887">
        <w:tc>
          <w:tcPr>
            <w:tcW w:w="10174" w:type="dxa"/>
            <w:gridSpan w:val="4"/>
            <w:shd w:val="clear" w:color="auto" w:fill="A6A6A6" w:themeFill="background1" w:themeFillShade="A6"/>
          </w:tcPr>
          <w:p w14:paraId="74BAD870" w14:textId="77777777" w:rsidR="00FB247E" w:rsidRPr="0064392C" w:rsidRDefault="00FB247E" w:rsidP="0064392C">
            <w:pPr>
              <w:spacing w:line="360" w:lineRule="auto"/>
              <w:jc w:val="both"/>
              <w:rPr>
                <w:rFonts w:ascii="Arial" w:hAnsi="Arial" w:cs="Arial"/>
              </w:rPr>
            </w:pPr>
            <w:bookmarkStart w:id="17" w:name="_Hlk21519539"/>
            <w:r w:rsidRPr="0064392C">
              <w:rPr>
                <w:rFonts w:ascii="Arial" w:hAnsi="Arial" w:cs="Arial"/>
                <w:b/>
                <w:bCs/>
                <w:sz w:val="20"/>
                <w:szCs w:val="20"/>
              </w:rPr>
              <w:t>For Departmental use</w:t>
            </w:r>
          </w:p>
        </w:tc>
      </w:tr>
      <w:tr w:rsidR="00FB247E" w:rsidRPr="0064392C" w14:paraId="60E27B58" w14:textId="77777777" w:rsidTr="00D52887">
        <w:tc>
          <w:tcPr>
            <w:tcW w:w="2570" w:type="dxa"/>
            <w:shd w:val="clear" w:color="auto" w:fill="BFBFBF" w:themeFill="background1" w:themeFillShade="BF"/>
          </w:tcPr>
          <w:p w14:paraId="200D45E3" w14:textId="77777777" w:rsidR="00FB247E" w:rsidRPr="0064392C" w:rsidRDefault="00FB247E" w:rsidP="0064392C">
            <w:pPr>
              <w:spacing w:line="360" w:lineRule="auto"/>
              <w:jc w:val="both"/>
              <w:rPr>
                <w:rFonts w:ascii="Arial" w:hAnsi="Arial" w:cs="Arial"/>
                <w:b/>
                <w:bCs/>
                <w:sz w:val="20"/>
                <w:szCs w:val="20"/>
              </w:rPr>
            </w:pPr>
            <w:r w:rsidRPr="0064392C">
              <w:rPr>
                <w:rFonts w:ascii="Arial" w:hAnsi="Arial" w:cs="Arial"/>
                <w:b/>
                <w:bCs/>
                <w:color w:val="000000"/>
                <w:sz w:val="18"/>
                <w:szCs w:val="18"/>
                <w:lang w:eastAsia="en-NZ"/>
              </w:rPr>
              <w:t>Credit check completed</w:t>
            </w:r>
          </w:p>
        </w:tc>
        <w:tc>
          <w:tcPr>
            <w:tcW w:w="7604" w:type="dxa"/>
            <w:gridSpan w:val="3"/>
            <w:shd w:val="clear" w:color="auto" w:fill="D9D9D9" w:themeFill="background1" w:themeFillShade="D9"/>
          </w:tcPr>
          <w:p w14:paraId="383EEBA2" w14:textId="77777777" w:rsidR="00FB247E" w:rsidRPr="0064392C" w:rsidRDefault="00FB247E" w:rsidP="0064392C">
            <w:pPr>
              <w:spacing w:line="360" w:lineRule="auto"/>
              <w:jc w:val="both"/>
              <w:rPr>
                <w:rFonts w:ascii="Arial" w:hAnsi="Arial" w:cs="Arial"/>
                <w:b/>
                <w:bCs/>
                <w:sz w:val="20"/>
                <w:szCs w:val="20"/>
              </w:rPr>
            </w:pPr>
          </w:p>
        </w:tc>
      </w:tr>
      <w:tr w:rsidR="00FB247E" w:rsidRPr="0064392C" w14:paraId="79F4D65E" w14:textId="77777777" w:rsidTr="00D52887">
        <w:tc>
          <w:tcPr>
            <w:tcW w:w="2570" w:type="dxa"/>
            <w:shd w:val="clear" w:color="auto" w:fill="BFBFBF" w:themeFill="background1" w:themeFillShade="BF"/>
          </w:tcPr>
          <w:p w14:paraId="6BA2C279" w14:textId="77777777" w:rsidR="00FB247E" w:rsidRPr="0064392C" w:rsidRDefault="00FB247E" w:rsidP="0064392C">
            <w:pPr>
              <w:spacing w:line="360" w:lineRule="auto"/>
              <w:jc w:val="both"/>
              <w:rPr>
                <w:rFonts w:ascii="Arial" w:hAnsi="Arial" w:cs="Arial"/>
                <w:b/>
                <w:bCs/>
                <w:sz w:val="20"/>
                <w:szCs w:val="20"/>
              </w:rPr>
            </w:pPr>
            <w:r w:rsidRPr="0064392C">
              <w:rPr>
                <w:rFonts w:ascii="Arial" w:hAnsi="Arial" w:cs="Arial"/>
                <w:b/>
                <w:bCs/>
                <w:color w:val="000000"/>
                <w:sz w:val="18"/>
                <w:szCs w:val="18"/>
                <w:lang w:eastAsia="en-NZ"/>
              </w:rPr>
              <w:t>Comments:</w:t>
            </w:r>
          </w:p>
        </w:tc>
        <w:tc>
          <w:tcPr>
            <w:tcW w:w="7604" w:type="dxa"/>
            <w:gridSpan w:val="3"/>
            <w:shd w:val="clear" w:color="auto" w:fill="D9D9D9" w:themeFill="background1" w:themeFillShade="D9"/>
          </w:tcPr>
          <w:p w14:paraId="5E0B7E30" w14:textId="77777777" w:rsidR="00FB247E" w:rsidRPr="0064392C" w:rsidRDefault="00FB247E" w:rsidP="0064392C">
            <w:pPr>
              <w:spacing w:line="360" w:lineRule="auto"/>
              <w:jc w:val="both"/>
              <w:rPr>
                <w:rFonts w:ascii="Arial" w:hAnsi="Arial" w:cs="Arial"/>
                <w:b/>
                <w:bCs/>
                <w:sz w:val="20"/>
                <w:szCs w:val="20"/>
              </w:rPr>
            </w:pPr>
          </w:p>
        </w:tc>
      </w:tr>
      <w:tr w:rsidR="00FB247E" w:rsidRPr="0064392C" w14:paraId="15B63DC8" w14:textId="77777777" w:rsidTr="00D52887">
        <w:tc>
          <w:tcPr>
            <w:tcW w:w="2570" w:type="dxa"/>
            <w:shd w:val="clear" w:color="auto" w:fill="BFBFBF" w:themeFill="background1" w:themeFillShade="BF"/>
          </w:tcPr>
          <w:p w14:paraId="40D0D9AC" w14:textId="77777777" w:rsidR="00FB247E" w:rsidRPr="0064392C" w:rsidRDefault="00FB247E" w:rsidP="0064392C">
            <w:pPr>
              <w:spacing w:line="360" w:lineRule="auto"/>
              <w:jc w:val="both"/>
              <w:rPr>
                <w:rFonts w:ascii="Arial" w:hAnsi="Arial" w:cs="Arial"/>
                <w:b/>
                <w:bCs/>
                <w:sz w:val="20"/>
                <w:szCs w:val="20"/>
              </w:rPr>
            </w:pPr>
            <w:r w:rsidRPr="0064392C">
              <w:rPr>
                <w:rFonts w:ascii="Arial" w:hAnsi="Arial" w:cs="Arial"/>
                <w:b/>
                <w:bCs/>
                <w:color w:val="000000"/>
                <w:sz w:val="18"/>
                <w:szCs w:val="18"/>
                <w:lang w:eastAsia="en-NZ"/>
              </w:rPr>
              <w:t>Signed</w:t>
            </w:r>
          </w:p>
        </w:tc>
        <w:tc>
          <w:tcPr>
            <w:tcW w:w="3522" w:type="dxa"/>
            <w:shd w:val="clear" w:color="auto" w:fill="D9D9D9" w:themeFill="background1" w:themeFillShade="D9"/>
          </w:tcPr>
          <w:p w14:paraId="273B6956" w14:textId="77777777" w:rsidR="00FB247E" w:rsidRPr="0064392C" w:rsidRDefault="00FB247E" w:rsidP="0064392C">
            <w:pPr>
              <w:spacing w:line="360" w:lineRule="auto"/>
              <w:jc w:val="both"/>
              <w:rPr>
                <w:rFonts w:ascii="Arial" w:hAnsi="Arial" w:cs="Arial"/>
                <w:b/>
                <w:bCs/>
                <w:sz w:val="20"/>
                <w:szCs w:val="20"/>
              </w:rPr>
            </w:pPr>
          </w:p>
        </w:tc>
        <w:tc>
          <w:tcPr>
            <w:tcW w:w="849" w:type="dxa"/>
            <w:shd w:val="clear" w:color="auto" w:fill="BFBFBF" w:themeFill="background1" w:themeFillShade="BF"/>
          </w:tcPr>
          <w:p w14:paraId="2D44D785" w14:textId="77777777" w:rsidR="00FB247E" w:rsidRPr="0064392C" w:rsidRDefault="00FB247E" w:rsidP="0064392C">
            <w:pPr>
              <w:spacing w:line="360" w:lineRule="auto"/>
              <w:jc w:val="both"/>
              <w:rPr>
                <w:rFonts w:ascii="Arial" w:hAnsi="Arial" w:cs="Arial"/>
                <w:b/>
                <w:bCs/>
                <w:sz w:val="20"/>
                <w:szCs w:val="20"/>
              </w:rPr>
            </w:pPr>
            <w:r w:rsidRPr="0064392C">
              <w:rPr>
                <w:rFonts w:ascii="Arial" w:hAnsi="Arial" w:cs="Arial"/>
                <w:b/>
                <w:bCs/>
                <w:color w:val="000000"/>
                <w:sz w:val="18"/>
                <w:szCs w:val="18"/>
                <w:lang w:eastAsia="en-NZ"/>
              </w:rPr>
              <w:t>Name</w:t>
            </w:r>
          </w:p>
        </w:tc>
        <w:tc>
          <w:tcPr>
            <w:tcW w:w="3233" w:type="dxa"/>
            <w:shd w:val="clear" w:color="auto" w:fill="D9D9D9" w:themeFill="background1" w:themeFillShade="D9"/>
          </w:tcPr>
          <w:p w14:paraId="450CC389" w14:textId="77777777" w:rsidR="00FB247E" w:rsidRPr="0064392C" w:rsidRDefault="00FB247E" w:rsidP="0064392C">
            <w:pPr>
              <w:spacing w:line="360" w:lineRule="auto"/>
              <w:jc w:val="both"/>
              <w:rPr>
                <w:rFonts w:ascii="Arial" w:hAnsi="Arial" w:cs="Arial"/>
                <w:b/>
                <w:bCs/>
                <w:sz w:val="20"/>
                <w:szCs w:val="20"/>
              </w:rPr>
            </w:pPr>
          </w:p>
        </w:tc>
      </w:tr>
      <w:tr w:rsidR="00FB247E" w:rsidRPr="0064392C" w14:paraId="623BD5EA" w14:textId="77777777" w:rsidTr="00D52887">
        <w:tc>
          <w:tcPr>
            <w:tcW w:w="2570" w:type="dxa"/>
            <w:shd w:val="clear" w:color="auto" w:fill="BFBFBF" w:themeFill="background1" w:themeFillShade="BF"/>
          </w:tcPr>
          <w:p w14:paraId="0B6CE16C" w14:textId="77777777" w:rsidR="00FB247E" w:rsidRPr="0064392C" w:rsidRDefault="00FB247E" w:rsidP="0064392C">
            <w:pPr>
              <w:spacing w:line="360" w:lineRule="auto"/>
              <w:jc w:val="both"/>
              <w:rPr>
                <w:rFonts w:ascii="Arial" w:hAnsi="Arial" w:cs="Arial"/>
                <w:b/>
                <w:bCs/>
                <w:sz w:val="20"/>
                <w:szCs w:val="20"/>
              </w:rPr>
            </w:pPr>
            <w:r w:rsidRPr="0064392C">
              <w:rPr>
                <w:rFonts w:ascii="Arial" w:hAnsi="Arial" w:cs="Arial"/>
                <w:b/>
                <w:sz w:val="18"/>
                <w:szCs w:val="18"/>
              </w:rPr>
              <w:t>Approved (Tier 4 manager or above)</w:t>
            </w:r>
          </w:p>
        </w:tc>
        <w:tc>
          <w:tcPr>
            <w:tcW w:w="3522" w:type="dxa"/>
            <w:shd w:val="clear" w:color="auto" w:fill="D9D9D9" w:themeFill="background1" w:themeFillShade="D9"/>
          </w:tcPr>
          <w:p w14:paraId="6B10B5D0" w14:textId="77777777" w:rsidR="00FB247E" w:rsidRPr="0064392C" w:rsidRDefault="00FB247E" w:rsidP="0064392C">
            <w:pPr>
              <w:spacing w:line="360" w:lineRule="auto"/>
              <w:jc w:val="both"/>
              <w:rPr>
                <w:rFonts w:ascii="Arial" w:hAnsi="Arial" w:cs="Arial"/>
                <w:b/>
                <w:bCs/>
                <w:sz w:val="20"/>
                <w:szCs w:val="20"/>
              </w:rPr>
            </w:pPr>
          </w:p>
        </w:tc>
        <w:tc>
          <w:tcPr>
            <w:tcW w:w="849" w:type="dxa"/>
            <w:shd w:val="clear" w:color="auto" w:fill="BFBFBF" w:themeFill="background1" w:themeFillShade="BF"/>
          </w:tcPr>
          <w:p w14:paraId="7B1BD4A2" w14:textId="77777777" w:rsidR="00FB247E" w:rsidRPr="0064392C" w:rsidRDefault="00FB247E" w:rsidP="0064392C">
            <w:pPr>
              <w:spacing w:line="360" w:lineRule="auto"/>
              <w:jc w:val="both"/>
              <w:rPr>
                <w:rFonts w:ascii="Arial" w:hAnsi="Arial" w:cs="Arial"/>
                <w:b/>
                <w:bCs/>
                <w:sz w:val="20"/>
                <w:szCs w:val="20"/>
              </w:rPr>
            </w:pPr>
            <w:r w:rsidRPr="0064392C">
              <w:rPr>
                <w:rFonts w:ascii="Arial" w:hAnsi="Arial" w:cs="Arial"/>
                <w:b/>
                <w:bCs/>
                <w:color w:val="000000"/>
                <w:sz w:val="18"/>
                <w:szCs w:val="18"/>
                <w:lang w:eastAsia="en-NZ"/>
              </w:rPr>
              <w:t>Name</w:t>
            </w:r>
          </w:p>
        </w:tc>
        <w:tc>
          <w:tcPr>
            <w:tcW w:w="3233" w:type="dxa"/>
            <w:shd w:val="clear" w:color="auto" w:fill="D9D9D9" w:themeFill="background1" w:themeFillShade="D9"/>
          </w:tcPr>
          <w:p w14:paraId="75B95697" w14:textId="77777777" w:rsidR="00FB247E" w:rsidRPr="0064392C" w:rsidRDefault="00FB247E" w:rsidP="0064392C">
            <w:pPr>
              <w:spacing w:line="360" w:lineRule="auto"/>
              <w:jc w:val="both"/>
              <w:rPr>
                <w:rFonts w:ascii="Arial" w:hAnsi="Arial" w:cs="Arial"/>
                <w:b/>
                <w:bCs/>
                <w:sz w:val="20"/>
                <w:szCs w:val="20"/>
              </w:rPr>
            </w:pPr>
          </w:p>
        </w:tc>
      </w:tr>
      <w:bookmarkEnd w:id="17"/>
    </w:tbl>
    <w:p w14:paraId="2C8A63FA" w14:textId="77777777" w:rsidR="00FB247E" w:rsidRPr="0064392C" w:rsidRDefault="00FB247E" w:rsidP="0064392C">
      <w:pPr>
        <w:spacing w:after="0" w:line="360" w:lineRule="auto"/>
        <w:ind w:left="142" w:firstLine="142"/>
        <w:jc w:val="both"/>
        <w:rPr>
          <w:rFonts w:ascii="Arial" w:hAnsi="Arial" w:cs="Arial"/>
          <w:b/>
          <w:bCs/>
          <w:sz w:val="20"/>
          <w:szCs w:val="20"/>
        </w:rPr>
      </w:pPr>
    </w:p>
    <w:p w14:paraId="02DC3FB4" w14:textId="2E8AE0EC" w:rsidR="00516EE7" w:rsidRPr="0064392C" w:rsidRDefault="00516EE7" w:rsidP="0064392C">
      <w:pPr>
        <w:spacing w:after="0" w:line="360" w:lineRule="auto"/>
        <w:jc w:val="both"/>
        <w:rPr>
          <w:rFonts w:ascii="Arial" w:hAnsi="Arial" w:cs="Arial"/>
        </w:rPr>
      </w:pPr>
    </w:p>
    <w:sectPr w:rsidR="00516EE7" w:rsidRPr="0064392C" w:rsidSect="000B2C43">
      <w:pgSz w:w="11906" w:h="16838"/>
      <w:pgMar w:top="709" w:right="991" w:bottom="709"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480D4" w14:textId="77777777" w:rsidR="000032AA" w:rsidRDefault="000032AA" w:rsidP="002D5713">
      <w:pPr>
        <w:spacing w:after="0" w:line="240" w:lineRule="auto"/>
      </w:pPr>
      <w:r>
        <w:separator/>
      </w:r>
    </w:p>
  </w:endnote>
  <w:endnote w:type="continuationSeparator" w:id="0">
    <w:p w14:paraId="382C1207" w14:textId="77777777" w:rsidR="000032AA" w:rsidRDefault="000032AA" w:rsidP="002D5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Mäori">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Archer Book">
    <w:panose1 w:val="02000000000000000000"/>
    <w:charset w:val="00"/>
    <w:family w:val="modern"/>
    <w:notTrueType/>
    <w:pitch w:val="variable"/>
    <w:sig w:usb0="A00000FF" w:usb1="4000005B" w:usb2="00000000" w:usb3="00000000" w:csb0="0000008B"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Light">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472B" w14:textId="77777777" w:rsidR="004F70B9" w:rsidRPr="00FE544B" w:rsidRDefault="004F70B9" w:rsidP="004F70B9">
    <w:pPr>
      <w:pStyle w:val="Footer"/>
      <w:jc w:val="center"/>
      <w:rPr>
        <w:rFonts w:ascii="Arial" w:hAnsi="Arial" w:cs="Arial"/>
        <w:sz w:val="16"/>
        <w:szCs w:val="16"/>
      </w:rPr>
    </w:pPr>
    <w:r w:rsidRPr="00FE544B">
      <w:rPr>
        <w:rFonts w:ascii="Arial" w:hAnsi="Arial" w:cs="Arial"/>
        <w:sz w:val="16"/>
        <w:szCs w:val="16"/>
      </w:rPr>
      <w:t xml:space="preserve">Page </w:t>
    </w:r>
    <w:r w:rsidRPr="00FE544B">
      <w:rPr>
        <w:rFonts w:ascii="Arial" w:hAnsi="Arial" w:cs="Arial"/>
        <w:b/>
        <w:sz w:val="16"/>
        <w:szCs w:val="16"/>
      </w:rPr>
      <w:fldChar w:fldCharType="begin"/>
    </w:r>
    <w:r w:rsidRPr="00FE544B">
      <w:rPr>
        <w:rFonts w:ascii="Arial" w:hAnsi="Arial" w:cs="Arial"/>
        <w:b/>
        <w:sz w:val="16"/>
        <w:szCs w:val="16"/>
      </w:rPr>
      <w:instrText xml:space="preserve"> PAGE </w:instrText>
    </w:r>
    <w:r w:rsidRPr="00FE544B">
      <w:rPr>
        <w:rFonts w:ascii="Arial" w:hAnsi="Arial" w:cs="Arial"/>
        <w:b/>
        <w:sz w:val="16"/>
        <w:szCs w:val="16"/>
      </w:rPr>
      <w:fldChar w:fldCharType="separate"/>
    </w:r>
    <w:r>
      <w:rPr>
        <w:rFonts w:ascii="Arial" w:hAnsi="Arial" w:cs="Arial"/>
        <w:b/>
        <w:sz w:val="16"/>
        <w:szCs w:val="16"/>
      </w:rPr>
      <w:t>1</w:t>
    </w:r>
    <w:r w:rsidRPr="00FE544B">
      <w:rPr>
        <w:rFonts w:ascii="Arial" w:hAnsi="Arial" w:cs="Arial"/>
        <w:b/>
        <w:sz w:val="16"/>
        <w:szCs w:val="16"/>
      </w:rPr>
      <w:fldChar w:fldCharType="end"/>
    </w:r>
    <w:r w:rsidRPr="00FE544B">
      <w:rPr>
        <w:rFonts w:ascii="Arial" w:hAnsi="Arial" w:cs="Arial"/>
        <w:sz w:val="16"/>
        <w:szCs w:val="16"/>
      </w:rPr>
      <w:t xml:space="preserve"> of </w:t>
    </w:r>
    <w:r w:rsidRPr="00FE544B">
      <w:rPr>
        <w:rFonts w:ascii="Arial" w:hAnsi="Arial" w:cs="Arial"/>
        <w:b/>
        <w:sz w:val="16"/>
        <w:szCs w:val="16"/>
      </w:rPr>
      <w:fldChar w:fldCharType="begin"/>
    </w:r>
    <w:r w:rsidRPr="00FE544B">
      <w:rPr>
        <w:rFonts w:ascii="Arial" w:hAnsi="Arial" w:cs="Arial"/>
        <w:b/>
        <w:sz w:val="16"/>
        <w:szCs w:val="16"/>
      </w:rPr>
      <w:instrText xml:space="preserve"> NUMPAGES  </w:instrText>
    </w:r>
    <w:r w:rsidRPr="00FE544B">
      <w:rPr>
        <w:rFonts w:ascii="Arial" w:hAnsi="Arial" w:cs="Arial"/>
        <w:b/>
        <w:sz w:val="16"/>
        <w:szCs w:val="16"/>
      </w:rPr>
      <w:fldChar w:fldCharType="separate"/>
    </w:r>
    <w:r>
      <w:rPr>
        <w:rFonts w:ascii="Arial" w:hAnsi="Arial" w:cs="Arial"/>
        <w:b/>
        <w:sz w:val="16"/>
        <w:szCs w:val="16"/>
      </w:rPr>
      <w:t>11</w:t>
    </w:r>
    <w:r w:rsidRPr="00FE544B">
      <w:rPr>
        <w:rFonts w:ascii="Arial" w:hAnsi="Arial" w:cs="Arial"/>
        <w:b/>
        <w:sz w:val="16"/>
        <w:szCs w:val="16"/>
      </w:rPr>
      <w:fldChar w:fldCharType="end"/>
    </w:r>
  </w:p>
  <w:p w14:paraId="59AD26E0" w14:textId="534D10BB" w:rsidR="0028645A" w:rsidRPr="000B11B3" w:rsidRDefault="0028645A">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3C9B5" w14:textId="77777777" w:rsidR="000032AA" w:rsidRDefault="000032AA" w:rsidP="002D5713">
      <w:pPr>
        <w:spacing w:after="0" w:line="240" w:lineRule="auto"/>
      </w:pPr>
      <w:r>
        <w:separator/>
      </w:r>
    </w:p>
  </w:footnote>
  <w:footnote w:type="continuationSeparator" w:id="0">
    <w:p w14:paraId="55D8C40C" w14:textId="77777777" w:rsidR="000032AA" w:rsidRDefault="000032AA" w:rsidP="002D5713">
      <w:pPr>
        <w:spacing w:after="0" w:line="240" w:lineRule="auto"/>
      </w:pPr>
      <w:r>
        <w:continuationSeparator/>
      </w:r>
    </w:p>
  </w:footnote>
  <w:footnote w:id="1">
    <w:p w14:paraId="2C04EC88" w14:textId="77777777" w:rsidR="0058661A" w:rsidRDefault="0058661A" w:rsidP="0058661A">
      <w:pPr>
        <w:pStyle w:val="FootnoteText"/>
      </w:pPr>
      <w:r>
        <w:rPr>
          <w:rStyle w:val="FootnoteReference"/>
        </w:rPr>
        <w:footnoteRef/>
      </w:r>
      <w:r>
        <w:t xml:space="preserve"> </w:t>
      </w:r>
      <w:hyperlink r:id="rId1" w:history="1">
        <w:r w:rsidRPr="008F23AE">
          <w:rPr>
            <w:rStyle w:val="Hyperlink"/>
            <w:rFonts w:cs="Arial"/>
            <w:sz w:val="16"/>
            <w:szCs w:val="16"/>
            <w:lang w:val="en"/>
          </w:rPr>
          <w:t>https://www.doc.govt.nz/footer-links/privacy-and-security/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24CAD" w14:textId="3B0F2413" w:rsidR="0028645A" w:rsidRDefault="002864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A07D9" w14:textId="4EE7B462" w:rsidR="0028645A" w:rsidRDefault="002864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18E1C" w14:textId="20BAD877" w:rsidR="0028645A" w:rsidRDefault="002864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17AA"/>
    <w:multiLevelType w:val="hybridMultilevel"/>
    <w:tmpl w:val="064E5BB4"/>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1" w15:restartNumberingAfterBreak="0">
    <w:nsid w:val="06D253D1"/>
    <w:multiLevelType w:val="hybridMultilevel"/>
    <w:tmpl w:val="89FE5DCE"/>
    <w:lvl w:ilvl="0" w:tplc="14090001">
      <w:start w:val="1"/>
      <w:numFmt w:val="bullet"/>
      <w:lvlText w:val=""/>
      <w:lvlJc w:val="left"/>
      <w:pPr>
        <w:ind w:left="1647" w:hanging="360"/>
      </w:pPr>
      <w:rPr>
        <w:rFonts w:ascii="Symbol" w:hAnsi="Symbol" w:hint="default"/>
      </w:rPr>
    </w:lvl>
    <w:lvl w:ilvl="1" w:tplc="14090003" w:tentative="1">
      <w:start w:val="1"/>
      <w:numFmt w:val="bullet"/>
      <w:lvlText w:val="o"/>
      <w:lvlJc w:val="left"/>
      <w:pPr>
        <w:ind w:left="2367" w:hanging="360"/>
      </w:pPr>
      <w:rPr>
        <w:rFonts w:ascii="Courier New" w:hAnsi="Courier New" w:cs="Courier New" w:hint="default"/>
      </w:rPr>
    </w:lvl>
    <w:lvl w:ilvl="2" w:tplc="14090005" w:tentative="1">
      <w:start w:val="1"/>
      <w:numFmt w:val="bullet"/>
      <w:lvlText w:val=""/>
      <w:lvlJc w:val="left"/>
      <w:pPr>
        <w:ind w:left="3087" w:hanging="360"/>
      </w:pPr>
      <w:rPr>
        <w:rFonts w:ascii="Wingdings" w:hAnsi="Wingdings" w:hint="default"/>
      </w:rPr>
    </w:lvl>
    <w:lvl w:ilvl="3" w:tplc="14090001" w:tentative="1">
      <w:start w:val="1"/>
      <w:numFmt w:val="bullet"/>
      <w:lvlText w:val=""/>
      <w:lvlJc w:val="left"/>
      <w:pPr>
        <w:ind w:left="3807" w:hanging="360"/>
      </w:pPr>
      <w:rPr>
        <w:rFonts w:ascii="Symbol" w:hAnsi="Symbol" w:hint="default"/>
      </w:rPr>
    </w:lvl>
    <w:lvl w:ilvl="4" w:tplc="14090003" w:tentative="1">
      <w:start w:val="1"/>
      <w:numFmt w:val="bullet"/>
      <w:lvlText w:val="o"/>
      <w:lvlJc w:val="left"/>
      <w:pPr>
        <w:ind w:left="4527" w:hanging="360"/>
      </w:pPr>
      <w:rPr>
        <w:rFonts w:ascii="Courier New" w:hAnsi="Courier New" w:cs="Courier New" w:hint="default"/>
      </w:rPr>
    </w:lvl>
    <w:lvl w:ilvl="5" w:tplc="14090005" w:tentative="1">
      <w:start w:val="1"/>
      <w:numFmt w:val="bullet"/>
      <w:lvlText w:val=""/>
      <w:lvlJc w:val="left"/>
      <w:pPr>
        <w:ind w:left="5247" w:hanging="360"/>
      </w:pPr>
      <w:rPr>
        <w:rFonts w:ascii="Wingdings" w:hAnsi="Wingdings" w:hint="default"/>
      </w:rPr>
    </w:lvl>
    <w:lvl w:ilvl="6" w:tplc="14090001" w:tentative="1">
      <w:start w:val="1"/>
      <w:numFmt w:val="bullet"/>
      <w:lvlText w:val=""/>
      <w:lvlJc w:val="left"/>
      <w:pPr>
        <w:ind w:left="5967" w:hanging="360"/>
      </w:pPr>
      <w:rPr>
        <w:rFonts w:ascii="Symbol" w:hAnsi="Symbol" w:hint="default"/>
      </w:rPr>
    </w:lvl>
    <w:lvl w:ilvl="7" w:tplc="14090003" w:tentative="1">
      <w:start w:val="1"/>
      <w:numFmt w:val="bullet"/>
      <w:lvlText w:val="o"/>
      <w:lvlJc w:val="left"/>
      <w:pPr>
        <w:ind w:left="6687" w:hanging="360"/>
      </w:pPr>
      <w:rPr>
        <w:rFonts w:ascii="Courier New" w:hAnsi="Courier New" w:cs="Courier New" w:hint="default"/>
      </w:rPr>
    </w:lvl>
    <w:lvl w:ilvl="8" w:tplc="14090005" w:tentative="1">
      <w:start w:val="1"/>
      <w:numFmt w:val="bullet"/>
      <w:lvlText w:val=""/>
      <w:lvlJc w:val="left"/>
      <w:pPr>
        <w:ind w:left="7407" w:hanging="360"/>
      </w:pPr>
      <w:rPr>
        <w:rFonts w:ascii="Wingdings" w:hAnsi="Wingdings" w:hint="default"/>
      </w:rPr>
    </w:lvl>
  </w:abstractNum>
  <w:abstractNum w:abstractNumId="2" w15:restartNumberingAfterBreak="0">
    <w:nsid w:val="071B38BA"/>
    <w:multiLevelType w:val="hybridMultilevel"/>
    <w:tmpl w:val="BEF65DD4"/>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08EE3CA4"/>
    <w:multiLevelType w:val="hybridMultilevel"/>
    <w:tmpl w:val="1EF8647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A2E31B5"/>
    <w:multiLevelType w:val="hybridMultilevel"/>
    <w:tmpl w:val="27205066"/>
    <w:lvl w:ilvl="0" w:tplc="14090001">
      <w:start w:val="1"/>
      <w:numFmt w:val="bullet"/>
      <w:lvlText w:val=""/>
      <w:lvlJc w:val="left"/>
      <w:pPr>
        <w:ind w:left="1429" w:hanging="360"/>
      </w:pPr>
      <w:rPr>
        <w:rFonts w:ascii="Symbol" w:hAnsi="Symbol" w:hint="default"/>
      </w:rPr>
    </w:lvl>
    <w:lvl w:ilvl="1" w:tplc="14090003" w:tentative="1">
      <w:start w:val="1"/>
      <w:numFmt w:val="bullet"/>
      <w:lvlText w:val="o"/>
      <w:lvlJc w:val="left"/>
      <w:pPr>
        <w:ind w:left="2149" w:hanging="360"/>
      </w:pPr>
      <w:rPr>
        <w:rFonts w:ascii="Courier New" w:hAnsi="Courier New" w:cs="Courier New" w:hint="default"/>
      </w:rPr>
    </w:lvl>
    <w:lvl w:ilvl="2" w:tplc="14090005" w:tentative="1">
      <w:start w:val="1"/>
      <w:numFmt w:val="bullet"/>
      <w:lvlText w:val=""/>
      <w:lvlJc w:val="left"/>
      <w:pPr>
        <w:ind w:left="2869" w:hanging="360"/>
      </w:pPr>
      <w:rPr>
        <w:rFonts w:ascii="Wingdings" w:hAnsi="Wingdings" w:hint="default"/>
      </w:rPr>
    </w:lvl>
    <w:lvl w:ilvl="3" w:tplc="14090001" w:tentative="1">
      <w:start w:val="1"/>
      <w:numFmt w:val="bullet"/>
      <w:lvlText w:val=""/>
      <w:lvlJc w:val="left"/>
      <w:pPr>
        <w:ind w:left="3589" w:hanging="360"/>
      </w:pPr>
      <w:rPr>
        <w:rFonts w:ascii="Symbol" w:hAnsi="Symbol" w:hint="default"/>
      </w:rPr>
    </w:lvl>
    <w:lvl w:ilvl="4" w:tplc="14090003" w:tentative="1">
      <w:start w:val="1"/>
      <w:numFmt w:val="bullet"/>
      <w:lvlText w:val="o"/>
      <w:lvlJc w:val="left"/>
      <w:pPr>
        <w:ind w:left="4309" w:hanging="360"/>
      </w:pPr>
      <w:rPr>
        <w:rFonts w:ascii="Courier New" w:hAnsi="Courier New" w:cs="Courier New" w:hint="default"/>
      </w:rPr>
    </w:lvl>
    <w:lvl w:ilvl="5" w:tplc="14090005" w:tentative="1">
      <w:start w:val="1"/>
      <w:numFmt w:val="bullet"/>
      <w:lvlText w:val=""/>
      <w:lvlJc w:val="left"/>
      <w:pPr>
        <w:ind w:left="5029" w:hanging="360"/>
      </w:pPr>
      <w:rPr>
        <w:rFonts w:ascii="Wingdings" w:hAnsi="Wingdings" w:hint="default"/>
      </w:rPr>
    </w:lvl>
    <w:lvl w:ilvl="6" w:tplc="14090001" w:tentative="1">
      <w:start w:val="1"/>
      <w:numFmt w:val="bullet"/>
      <w:lvlText w:val=""/>
      <w:lvlJc w:val="left"/>
      <w:pPr>
        <w:ind w:left="5749" w:hanging="360"/>
      </w:pPr>
      <w:rPr>
        <w:rFonts w:ascii="Symbol" w:hAnsi="Symbol" w:hint="default"/>
      </w:rPr>
    </w:lvl>
    <w:lvl w:ilvl="7" w:tplc="14090003" w:tentative="1">
      <w:start w:val="1"/>
      <w:numFmt w:val="bullet"/>
      <w:lvlText w:val="o"/>
      <w:lvlJc w:val="left"/>
      <w:pPr>
        <w:ind w:left="6469" w:hanging="360"/>
      </w:pPr>
      <w:rPr>
        <w:rFonts w:ascii="Courier New" w:hAnsi="Courier New" w:cs="Courier New" w:hint="default"/>
      </w:rPr>
    </w:lvl>
    <w:lvl w:ilvl="8" w:tplc="14090005" w:tentative="1">
      <w:start w:val="1"/>
      <w:numFmt w:val="bullet"/>
      <w:lvlText w:val=""/>
      <w:lvlJc w:val="left"/>
      <w:pPr>
        <w:ind w:left="7189" w:hanging="360"/>
      </w:pPr>
      <w:rPr>
        <w:rFonts w:ascii="Wingdings" w:hAnsi="Wingdings" w:hint="default"/>
      </w:rPr>
    </w:lvl>
  </w:abstractNum>
  <w:abstractNum w:abstractNumId="5" w15:restartNumberingAfterBreak="0">
    <w:nsid w:val="0D6332BA"/>
    <w:multiLevelType w:val="multilevel"/>
    <w:tmpl w:val="8CFC21EE"/>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104A0B44"/>
    <w:multiLevelType w:val="hybridMultilevel"/>
    <w:tmpl w:val="BA467FAC"/>
    <w:lvl w:ilvl="0" w:tplc="14090001">
      <w:start w:val="1"/>
      <w:numFmt w:val="bullet"/>
      <w:lvlText w:val=""/>
      <w:lvlJc w:val="left"/>
      <w:pPr>
        <w:ind w:left="1429" w:hanging="360"/>
      </w:pPr>
      <w:rPr>
        <w:rFonts w:ascii="Symbol" w:hAnsi="Symbol" w:hint="default"/>
      </w:rPr>
    </w:lvl>
    <w:lvl w:ilvl="1" w:tplc="14090003" w:tentative="1">
      <w:start w:val="1"/>
      <w:numFmt w:val="bullet"/>
      <w:lvlText w:val="o"/>
      <w:lvlJc w:val="left"/>
      <w:pPr>
        <w:ind w:left="2149" w:hanging="360"/>
      </w:pPr>
      <w:rPr>
        <w:rFonts w:ascii="Courier New" w:hAnsi="Courier New" w:cs="Courier New" w:hint="default"/>
      </w:rPr>
    </w:lvl>
    <w:lvl w:ilvl="2" w:tplc="14090005" w:tentative="1">
      <w:start w:val="1"/>
      <w:numFmt w:val="bullet"/>
      <w:lvlText w:val=""/>
      <w:lvlJc w:val="left"/>
      <w:pPr>
        <w:ind w:left="2869" w:hanging="360"/>
      </w:pPr>
      <w:rPr>
        <w:rFonts w:ascii="Wingdings" w:hAnsi="Wingdings" w:hint="default"/>
      </w:rPr>
    </w:lvl>
    <w:lvl w:ilvl="3" w:tplc="14090001" w:tentative="1">
      <w:start w:val="1"/>
      <w:numFmt w:val="bullet"/>
      <w:lvlText w:val=""/>
      <w:lvlJc w:val="left"/>
      <w:pPr>
        <w:ind w:left="3589" w:hanging="360"/>
      </w:pPr>
      <w:rPr>
        <w:rFonts w:ascii="Symbol" w:hAnsi="Symbol" w:hint="default"/>
      </w:rPr>
    </w:lvl>
    <w:lvl w:ilvl="4" w:tplc="14090003" w:tentative="1">
      <w:start w:val="1"/>
      <w:numFmt w:val="bullet"/>
      <w:lvlText w:val="o"/>
      <w:lvlJc w:val="left"/>
      <w:pPr>
        <w:ind w:left="4309" w:hanging="360"/>
      </w:pPr>
      <w:rPr>
        <w:rFonts w:ascii="Courier New" w:hAnsi="Courier New" w:cs="Courier New" w:hint="default"/>
      </w:rPr>
    </w:lvl>
    <w:lvl w:ilvl="5" w:tplc="14090005" w:tentative="1">
      <w:start w:val="1"/>
      <w:numFmt w:val="bullet"/>
      <w:lvlText w:val=""/>
      <w:lvlJc w:val="left"/>
      <w:pPr>
        <w:ind w:left="5029" w:hanging="360"/>
      </w:pPr>
      <w:rPr>
        <w:rFonts w:ascii="Wingdings" w:hAnsi="Wingdings" w:hint="default"/>
      </w:rPr>
    </w:lvl>
    <w:lvl w:ilvl="6" w:tplc="14090001" w:tentative="1">
      <w:start w:val="1"/>
      <w:numFmt w:val="bullet"/>
      <w:lvlText w:val=""/>
      <w:lvlJc w:val="left"/>
      <w:pPr>
        <w:ind w:left="5749" w:hanging="360"/>
      </w:pPr>
      <w:rPr>
        <w:rFonts w:ascii="Symbol" w:hAnsi="Symbol" w:hint="default"/>
      </w:rPr>
    </w:lvl>
    <w:lvl w:ilvl="7" w:tplc="14090003" w:tentative="1">
      <w:start w:val="1"/>
      <w:numFmt w:val="bullet"/>
      <w:lvlText w:val="o"/>
      <w:lvlJc w:val="left"/>
      <w:pPr>
        <w:ind w:left="6469" w:hanging="360"/>
      </w:pPr>
      <w:rPr>
        <w:rFonts w:ascii="Courier New" w:hAnsi="Courier New" w:cs="Courier New" w:hint="default"/>
      </w:rPr>
    </w:lvl>
    <w:lvl w:ilvl="8" w:tplc="14090005" w:tentative="1">
      <w:start w:val="1"/>
      <w:numFmt w:val="bullet"/>
      <w:lvlText w:val=""/>
      <w:lvlJc w:val="left"/>
      <w:pPr>
        <w:ind w:left="7189" w:hanging="360"/>
      </w:pPr>
      <w:rPr>
        <w:rFonts w:ascii="Wingdings" w:hAnsi="Wingdings" w:hint="default"/>
      </w:rPr>
    </w:lvl>
  </w:abstractNum>
  <w:abstractNum w:abstractNumId="7" w15:restartNumberingAfterBreak="0">
    <w:nsid w:val="23885DCE"/>
    <w:multiLevelType w:val="multilevel"/>
    <w:tmpl w:val="592A1C3E"/>
    <w:lvl w:ilvl="0">
      <w:start w:val="2"/>
      <w:numFmt w:val="decimal"/>
      <w:lvlText w:val="%1.0"/>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2868652C"/>
    <w:multiLevelType w:val="hybridMultilevel"/>
    <w:tmpl w:val="4C2249E6"/>
    <w:lvl w:ilvl="0" w:tplc="26E8F684">
      <w:start w:val="1"/>
      <w:numFmt w:val="decimal"/>
      <w:lvlText w:val="%1."/>
      <w:lvlJc w:val="left"/>
      <w:pPr>
        <w:tabs>
          <w:tab w:val="num" w:pos="1080"/>
        </w:tabs>
        <w:ind w:left="1080" w:hanging="360"/>
      </w:pPr>
      <w:rPr>
        <w:b w:val="0"/>
        <w:i w:val="0"/>
      </w:rPr>
    </w:lvl>
    <w:lvl w:ilvl="1" w:tplc="14090001">
      <w:start w:val="1"/>
      <w:numFmt w:val="bullet"/>
      <w:lvlText w:val=""/>
      <w:lvlJc w:val="left"/>
      <w:pPr>
        <w:tabs>
          <w:tab w:val="num" w:pos="1440"/>
        </w:tabs>
        <w:ind w:left="1440" w:hanging="360"/>
      </w:pPr>
      <w:rPr>
        <w:rFonts w:ascii="Symbol" w:hAnsi="Symbol" w:hint="default"/>
        <w:i w:val="0"/>
        <w:i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C8F1596"/>
    <w:multiLevelType w:val="hybridMultilevel"/>
    <w:tmpl w:val="AF2834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B8E0021"/>
    <w:multiLevelType w:val="hybridMultilevel"/>
    <w:tmpl w:val="3B7A059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1" w15:restartNumberingAfterBreak="0">
    <w:nsid w:val="3D663765"/>
    <w:multiLevelType w:val="hybridMultilevel"/>
    <w:tmpl w:val="353235B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3DEA73B8"/>
    <w:multiLevelType w:val="hybridMultilevel"/>
    <w:tmpl w:val="4DB22E7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4F3972B6"/>
    <w:multiLevelType w:val="multilevel"/>
    <w:tmpl w:val="B3241D28"/>
    <w:lvl w:ilvl="0">
      <w:start w:val="3"/>
      <w:numFmt w:val="decimal"/>
      <w:lvlText w:val="%1."/>
      <w:lvlJc w:val="left"/>
      <w:pPr>
        <w:ind w:left="720" w:hanging="363"/>
      </w:pPr>
      <w:rPr>
        <w:rFonts w:hint="default"/>
      </w:rPr>
    </w:lvl>
    <w:lvl w:ilvl="1">
      <w:start w:val="1"/>
      <w:numFmt w:val="decimal"/>
      <w:isLgl/>
      <w:lvlText w:val="%1.%2."/>
      <w:lvlJc w:val="left"/>
      <w:pPr>
        <w:ind w:left="1077" w:hanging="363"/>
      </w:pPr>
      <w:rPr>
        <w:rFonts w:hint="default"/>
        <w:b w:val="0"/>
      </w:rPr>
    </w:lvl>
    <w:lvl w:ilvl="2">
      <w:start w:val="1"/>
      <w:numFmt w:val="decimal"/>
      <w:isLgl/>
      <w:lvlText w:val="%1.%2.%3."/>
      <w:lvlJc w:val="left"/>
      <w:pPr>
        <w:ind w:left="1077" w:hanging="363"/>
      </w:pPr>
      <w:rPr>
        <w:rFonts w:hint="default"/>
      </w:rPr>
    </w:lvl>
    <w:lvl w:ilvl="3">
      <w:start w:val="1"/>
      <w:numFmt w:val="decimal"/>
      <w:isLgl/>
      <w:lvlText w:val="%1.%2.%3.%4."/>
      <w:lvlJc w:val="left"/>
      <w:pPr>
        <w:ind w:left="1791" w:hanging="363"/>
      </w:pPr>
      <w:rPr>
        <w:rFonts w:hint="default"/>
      </w:rPr>
    </w:lvl>
    <w:lvl w:ilvl="4">
      <w:start w:val="1"/>
      <w:numFmt w:val="bullet"/>
      <w:lvlText w:val=""/>
      <w:lvlJc w:val="left"/>
      <w:pPr>
        <w:ind w:left="2148" w:hanging="363"/>
      </w:pPr>
      <w:rPr>
        <w:rFonts w:ascii="Symbol" w:hAnsi="Symbol" w:hint="default"/>
      </w:rPr>
    </w:lvl>
    <w:lvl w:ilvl="5">
      <w:start w:val="1"/>
      <w:numFmt w:val="decimal"/>
      <w:isLgl/>
      <w:lvlText w:val="%1.%2.%3.%4.%5.%6."/>
      <w:lvlJc w:val="left"/>
      <w:pPr>
        <w:ind w:left="2505" w:hanging="363"/>
      </w:pPr>
      <w:rPr>
        <w:rFonts w:hint="default"/>
      </w:rPr>
    </w:lvl>
    <w:lvl w:ilvl="6">
      <w:start w:val="1"/>
      <w:numFmt w:val="decimal"/>
      <w:isLgl/>
      <w:lvlText w:val="%1.%2.%3.%4.%5.%6.%7."/>
      <w:lvlJc w:val="left"/>
      <w:pPr>
        <w:ind w:left="2862" w:hanging="363"/>
      </w:pPr>
      <w:rPr>
        <w:rFonts w:hint="default"/>
      </w:rPr>
    </w:lvl>
    <w:lvl w:ilvl="7">
      <w:start w:val="1"/>
      <w:numFmt w:val="decimal"/>
      <w:isLgl/>
      <w:lvlText w:val="%1.%2.%3.%4.%5.%6.%7.%8."/>
      <w:lvlJc w:val="left"/>
      <w:pPr>
        <w:ind w:left="3219" w:hanging="363"/>
      </w:pPr>
      <w:rPr>
        <w:rFonts w:hint="default"/>
      </w:rPr>
    </w:lvl>
    <w:lvl w:ilvl="8">
      <w:start w:val="1"/>
      <w:numFmt w:val="decimal"/>
      <w:isLgl/>
      <w:lvlText w:val="%1.%2.%3.%4.%5.%6.%7.%8.%9."/>
      <w:lvlJc w:val="left"/>
      <w:pPr>
        <w:ind w:left="3576" w:hanging="363"/>
      </w:pPr>
      <w:rPr>
        <w:rFonts w:hint="default"/>
      </w:rPr>
    </w:lvl>
  </w:abstractNum>
  <w:abstractNum w:abstractNumId="14" w15:restartNumberingAfterBreak="0">
    <w:nsid w:val="5622112A"/>
    <w:multiLevelType w:val="multilevel"/>
    <w:tmpl w:val="827AFDCA"/>
    <w:lvl w:ilvl="0">
      <w:start w:val="1"/>
      <w:numFmt w:val="decimal"/>
      <w:lvlText w:val="%1.0"/>
      <w:lvlJc w:val="left"/>
      <w:pPr>
        <w:ind w:left="720" w:hanging="360"/>
      </w:pPr>
      <w:rPr>
        <w:rFonts w:hint="default"/>
      </w:rPr>
    </w:lvl>
    <w:lvl w:ilvl="1">
      <w:start w:val="1"/>
      <w:numFmt w:val="decimal"/>
      <w:isLgl/>
      <w:lvlText w:val="%1.%2."/>
      <w:lvlJc w:val="left"/>
      <w:pPr>
        <w:ind w:left="1080" w:hanging="366"/>
      </w:pPr>
      <w:rPr>
        <w:rFonts w:hint="default"/>
        <w:sz w:val="24"/>
      </w:rPr>
    </w:lvl>
    <w:lvl w:ilvl="2">
      <w:start w:val="1"/>
      <w:numFmt w:val="decimal"/>
      <w:isLgl/>
      <w:lvlText w:val="%1.%2.%3."/>
      <w:lvlJc w:val="left"/>
      <w:pPr>
        <w:ind w:left="1077" w:hanging="363"/>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58A90A39"/>
    <w:multiLevelType w:val="hybridMultilevel"/>
    <w:tmpl w:val="CB88DC7E"/>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6" w15:restartNumberingAfterBreak="0">
    <w:nsid w:val="58D124A7"/>
    <w:multiLevelType w:val="multilevel"/>
    <w:tmpl w:val="592A1C3E"/>
    <w:lvl w:ilvl="0">
      <w:start w:val="2"/>
      <w:numFmt w:val="decimal"/>
      <w:lvlText w:val="%1.0"/>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5BB02944"/>
    <w:multiLevelType w:val="multilevel"/>
    <w:tmpl w:val="827AFDCA"/>
    <w:lvl w:ilvl="0">
      <w:start w:val="1"/>
      <w:numFmt w:val="decimal"/>
      <w:lvlText w:val="%1.0"/>
      <w:lvlJc w:val="left"/>
      <w:pPr>
        <w:ind w:left="720" w:hanging="360"/>
      </w:pPr>
      <w:rPr>
        <w:rFonts w:hint="default"/>
      </w:rPr>
    </w:lvl>
    <w:lvl w:ilvl="1">
      <w:start w:val="1"/>
      <w:numFmt w:val="decimal"/>
      <w:isLgl/>
      <w:lvlText w:val="%1.%2."/>
      <w:lvlJc w:val="left"/>
      <w:pPr>
        <w:ind w:left="1080" w:hanging="366"/>
      </w:pPr>
      <w:rPr>
        <w:rFonts w:hint="default"/>
        <w:sz w:val="24"/>
      </w:rPr>
    </w:lvl>
    <w:lvl w:ilvl="2">
      <w:start w:val="1"/>
      <w:numFmt w:val="decimal"/>
      <w:isLgl/>
      <w:lvlText w:val="%1.%2.%3."/>
      <w:lvlJc w:val="left"/>
      <w:pPr>
        <w:ind w:left="1077" w:hanging="363"/>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60197497"/>
    <w:multiLevelType w:val="hybridMultilevel"/>
    <w:tmpl w:val="0EF051B6"/>
    <w:lvl w:ilvl="0" w:tplc="14090017">
      <w:start w:val="1"/>
      <w:numFmt w:val="lowerLetter"/>
      <w:lvlText w:val="%1)"/>
      <w:lvlJc w:val="left"/>
      <w:pPr>
        <w:ind w:left="2160" w:hanging="360"/>
      </w:pPr>
    </w:lvl>
    <w:lvl w:ilvl="1" w:tplc="14090019">
      <w:start w:val="1"/>
      <w:numFmt w:val="lowerLetter"/>
      <w:lvlText w:val="%2."/>
      <w:lvlJc w:val="left"/>
      <w:pPr>
        <w:ind w:left="2880" w:hanging="360"/>
      </w:pPr>
    </w:lvl>
    <w:lvl w:ilvl="2" w:tplc="1409001B">
      <w:start w:val="1"/>
      <w:numFmt w:val="lowerRoman"/>
      <w:lvlText w:val="%3."/>
      <w:lvlJc w:val="right"/>
      <w:pPr>
        <w:ind w:left="3600" w:hanging="180"/>
      </w:pPr>
    </w:lvl>
    <w:lvl w:ilvl="3" w:tplc="1409000F">
      <w:start w:val="1"/>
      <w:numFmt w:val="decimal"/>
      <w:lvlText w:val="%4."/>
      <w:lvlJc w:val="left"/>
      <w:pPr>
        <w:ind w:left="4320" w:hanging="360"/>
      </w:pPr>
    </w:lvl>
    <w:lvl w:ilvl="4" w:tplc="14090019">
      <w:start w:val="1"/>
      <w:numFmt w:val="lowerLetter"/>
      <w:lvlText w:val="%5."/>
      <w:lvlJc w:val="left"/>
      <w:pPr>
        <w:ind w:left="5040" w:hanging="360"/>
      </w:pPr>
    </w:lvl>
    <w:lvl w:ilvl="5" w:tplc="1409001B">
      <w:start w:val="1"/>
      <w:numFmt w:val="lowerRoman"/>
      <w:lvlText w:val="%6."/>
      <w:lvlJc w:val="right"/>
      <w:pPr>
        <w:ind w:left="5760" w:hanging="180"/>
      </w:pPr>
    </w:lvl>
    <w:lvl w:ilvl="6" w:tplc="1409000F">
      <w:start w:val="1"/>
      <w:numFmt w:val="decimal"/>
      <w:lvlText w:val="%7."/>
      <w:lvlJc w:val="left"/>
      <w:pPr>
        <w:ind w:left="6480" w:hanging="360"/>
      </w:pPr>
    </w:lvl>
    <w:lvl w:ilvl="7" w:tplc="14090019">
      <w:start w:val="1"/>
      <w:numFmt w:val="lowerLetter"/>
      <w:lvlText w:val="%8."/>
      <w:lvlJc w:val="left"/>
      <w:pPr>
        <w:ind w:left="7200" w:hanging="360"/>
      </w:pPr>
    </w:lvl>
    <w:lvl w:ilvl="8" w:tplc="1409001B">
      <w:start w:val="1"/>
      <w:numFmt w:val="lowerRoman"/>
      <w:lvlText w:val="%9."/>
      <w:lvlJc w:val="right"/>
      <w:pPr>
        <w:ind w:left="7920" w:hanging="180"/>
      </w:pPr>
    </w:lvl>
  </w:abstractNum>
  <w:abstractNum w:abstractNumId="19" w15:restartNumberingAfterBreak="0">
    <w:nsid w:val="66E7743C"/>
    <w:multiLevelType w:val="hybridMultilevel"/>
    <w:tmpl w:val="5D94910C"/>
    <w:lvl w:ilvl="0" w:tplc="4524CCEC">
      <w:start w:val="1"/>
      <w:numFmt w:val="upperLetter"/>
      <w:lvlText w:val="%1."/>
      <w:lvlJc w:val="left"/>
      <w:pPr>
        <w:ind w:left="720" w:hanging="720"/>
      </w:pPr>
      <w:rPr>
        <w:rFonts w:hint="default"/>
      </w:rPr>
    </w:lvl>
    <w:lvl w:ilvl="1" w:tplc="BE2294A6">
      <w:start w:val="1"/>
      <w:numFmt w:val="decimal"/>
      <w:lvlText w:val="%2."/>
      <w:lvlJc w:val="left"/>
      <w:pPr>
        <w:ind w:left="144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67D64A6A"/>
    <w:multiLevelType w:val="hybridMultilevel"/>
    <w:tmpl w:val="0E2E5056"/>
    <w:lvl w:ilvl="0" w:tplc="14090017">
      <w:start w:val="1"/>
      <w:numFmt w:val="lowerLetter"/>
      <w:lvlText w:val="%1)"/>
      <w:lvlJc w:val="left"/>
      <w:pPr>
        <w:ind w:left="2160" w:hanging="360"/>
      </w:pPr>
    </w:lvl>
    <w:lvl w:ilvl="1" w:tplc="14090019">
      <w:start w:val="1"/>
      <w:numFmt w:val="lowerLetter"/>
      <w:lvlText w:val="%2."/>
      <w:lvlJc w:val="left"/>
      <w:pPr>
        <w:ind w:left="2880" w:hanging="360"/>
      </w:pPr>
    </w:lvl>
    <w:lvl w:ilvl="2" w:tplc="1409001B">
      <w:start w:val="1"/>
      <w:numFmt w:val="lowerRoman"/>
      <w:lvlText w:val="%3."/>
      <w:lvlJc w:val="right"/>
      <w:pPr>
        <w:ind w:left="3600" w:hanging="180"/>
      </w:pPr>
    </w:lvl>
    <w:lvl w:ilvl="3" w:tplc="1409000F">
      <w:start w:val="1"/>
      <w:numFmt w:val="decimal"/>
      <w:lvlText w:val="%4."/>
      <w:lvlJc w:val="left"/>
      <w:pPr>
        <w:ind w:left="4320" w:hanging="360"/>
      </w:pPr>
    </w:lvl>
    <w:lvl w:ilvl="4" w:tplc="14090019">
      <w:start w:val="1"/>
      <w:numFmt w:val="lowerLetter"/>
      <w:lvlText w:val="%5."/>
      <w:lvlJc w:val="left"/>
      <w:pPr>
        <w:ind w:left="5040" w:hanging="360"/>
      </w:pPr>
    </w:lvl>
    <w:lvl w:ilvl="5" w:tplc="1409001B">
      <w:start w:val="1"/>
      <w:numFmt w:val="lowerRoman"/>
      <w:lvlText w:val="%6."/>
      <w:lvlJc w:val="right"/>
      <w:pPr>
        <w:ind w:left="5760" w:hanging="180"/>
      </w:pPr>
    </w:lvl>
    <w:lvl w:ilvl="6" w:tplc="1409000F">
      <w:start w:val="1"/>
      <w:numFmt w:val="decimal"/>
      <w:lvlText w:val="%7."/>
      <w:lvlJc w:val="left"/>
      <w:pPr>
        <w:ind w:left="6480" w:hanging="360"/>
      </w:pPr>
    </w:lvl>
    <w:lvl w:ilvl="7" w:tplc="14090019">
      <w:start w:val="1"/>
      <w:numFmt w:val="lowerLetter"/>
      <w:lvlText w:val="%8."/>
      <w:lvlJc w:val="left"/>
      <w:pPr>
        <w:ind w:left="7200" w:hanging="360"/>
      </w:pPr>
    </w:lvl>
    <w:lvl w:ilvl="8" w:tplc="1409001B">
      <w:start w:val="1"/>
      <w:numFmt w:val="lowerRoman"/>
      <w:lvlText w:val="%9."/>
      <w:lvlJc w:val="right"/>
      <w:pPr>
        <w:ind w:left="7920" w:hanging="180"/>
      </w:pPr>
    </w:lvl>
  </w:abstractNum>
  <w:abstractNum w:abstractNumId="21" w15:restartNumberingAfterBreak="0">
    <w:nsid w:val="70757A42"/>
    <w:multiLevelType w:val="multilevel"/>
    <w:tmpl w:val="FA4A8D5A"/>
    <w:lvl w:ilvl="0">
      <w:start w:val="1"/>
      <w:numFmt w:val="decimal"/>
      <w:lvlText w:val="%1."/>
      <w:lvlJc w:val="left"/>
      <w:pPr>
        <w:tabs>
          <w:tab w:val="num" w:pos="1080"/>
        </w:tabs>
        <w:ind w:left="1080" w:hanging="360"/>
      </w:pPr>
      <w:rPr>
        <w:rFonts w:hint="default"/>
      </w:rPr>
    </w:lvl>
    <w:lvl w:ilvl="1">
      <w:start w:val="6"/>
      <w:numFmt w:val="decimal"/>
      <w:lvlText w:val="%1.%2"/>
      <w:lvlJc w:val="left"/>
      <w:pPr>
        <w:tabs>
          <w:tab w:val="num" w:pos="1873"/>
        </w:tabs>
        <w:ind w:left="1873" w:hanging="870"/>
      </w:pPr>
      <w:rPr>
        <w:rFonts w:hint="default"/>
      </w:rPr>
    </w:lvl>
    <w:lvl w:ilvl="2">
      <w:start w:val="6"/>
      <w:numFmt w:val="decimal"/>
      <w:lvlText w:val="%1.%2.%3"/>
      <w:lvlJc w:val="left"/>
      <w:pPr>
        <w:tabs>
          <w:tab w:val="num" w:pos="2156"/>
        </w:tabs>
        <w:ind w:left="2156" w:hanging="870"/>
      </w:pPr>
      <w:rPr>
        <w:rFonts w:hint="default"/>
        <w:i w:val="0"/>
      </w:rPr>
    </w:lvl>
    <w:lvl w:ilvl="3">
      <w:start w:val="1"/>
      <w:numFmt w:val="decimal"/>
      <w:lvlText w:val="%1.%2.%3.%4"/>
      <w:lvlJc w:val="left"/>
      <w:pPr>
        <w:tabs>
          <w:tab w:val="num" w:pos="2649"/>
        </w:tabs>
        <w:ind w:left="2649" w:hanging="1080"/>
      </w:pPr>
      <w:rPr>
        <w:rFonts w:hint="default"/>
      </w:rPr>
    </w:lvl>
    <w:lvl w:ilvl="4">
      <w:start w:val="1"/>
      <w:numFmt w:val="decimal"/>
      <w:lvlText w:val="%1.%2.%3.%4.%5"/>
      <w:lvlJc w:val="left"/>
      <w:pPr>
        <w:tabs>
          <w:tab w:val="num" w:pos="2932"/>
        </w:tabs>
        <w:ind w:left="2932" w:hanging="1080"/>
      </w:pPr>
      <w:rPr>
        <w:rFonts w:hint="default"/>
      </w:rPr>
    </w:lvl>
    <w:lvl w:ilvl="5">
      <w:start w:val="1"/>
      <w:numFmt w:val="decimal"/>
      <w:lvlText w:val="%1.%2.%3.%4.%5.%6"/>
      <w:lvlJc w:val="left"/>
      <w:pPr>
        <w:tabs>
          <w:tab w:val="num" w:pos="3575"/>
        </w:tabs>
        <w:ind w:left="3575" w:hanging="1440"/>
      </w:pPr>
      <w:rPr>
        <w:rFonts w:hint="default"/>
      </w:rPr>
    </w:lvl>
    <w:lvl w:ilvl="6">
      <w:start w:val="1"/>
      <w:numFmt w:val="decimal"/>
      <w:lvlText w:val="%1.%2.%3.%4.%5.%6.%7"/>
      <w:lvlJc w:val="left"/>
      <w:pPr>
        <w:tabs>
          <w:tab w:val="num" w:pos="3858"/>
        </w:tabs>
        <w:ind w:left="3858" w:hanging="1440"/>
      </w:pPr>
      <w:rPr>
        <w:rFonts w:hint="default"/>
      </w:rPr>
    </w:lvl>
    <w:lvl w:ilvl="7">
      <w:start w:val="1"/>
      <w:numFmt w:val="decimal"/>
      <w:lvlText w:val="%1.%2.%3.%4.%5.%6.%7.%8"/>
      <w:lvlJc w:val="left"/>
      <w:pPr>
        <w:tabs>
          <w:tab w:val="num" w:pos="4501"/>
        </w:tabs>
        <w:ind w:left="4501" w:hanging="1800"/>
      </w:pPr>
      <w:rPr>
        <w:rFonts w:hint="default"/>
      </w:rPr>
    </w:lvl>
    <w:lvl w:ilvl="8">
      <w:start w:val="1"/>
      <w:numFmt w:val="decimal"/>
      <w:lvlText w:val="%1.%2.%3.%4.%5.%6.%7.%8.%9"/>
      <w:lvlJc w:val="left"/>
      <w:pPr>
        <w:tabs>
          <w:tab w:val="num" w:pos="5144"/>
        </w:tabs>
        <w:ind w:left="5144" w:hanging="2160"/>
      </w:pPr>
      <w:rPr>
        <w:rFonts w:hint="default"/>
      </w:rPr>
    </w:lvl>
  </w:abstractNum>
  <w:abstractNum w:abstractNumId="22" w15:restartNumberingAfterBreak="0">
    <w:nsid w:val="70885AA8"/>
    <w:multiLevelType w:val="multilevel"/>
    <w:tmpl w:val="0C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23" w15:restartNumberingAfterBreak="0">
    <w:nsid w:val="7146541E"/>
    <w:multiLevelType w:val="hybridMultilevel"/>
    <w:tmpl w:val="7256DF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6BF6031"/>
    <w:multiLevelType w:val="hybridMultilevel"/>
    <w:tmpl w:val="7F348972"/>
    <w:lvl w:ilvl="0" w:tplc="14090001">
      <w:start w:val="1"/>
      <w:numFmt w:val="bullet"/>
      <w:lvlText w:val=""/>
      <w:lvlJc w:val="left"/>
      <w:pPr>
        <w:ind w:left="2705" w:hanging="360"/>
      </w:pPr>
      <w:rPr>
        <w:rFonts w:ascii="Symbol" w:hAnsi="Symbol" w:hint="default"/>
      </w:rPr>
    </w:lvl>
    <w:lvl w:ilvl="1" w:tplc="14090003" w:tentative="1">
      <w:start w:val="1"/>
      <w:numFmt w:val="bullet"/>
      <w:lvlText w:val="o"/>
      <w:lvlJc w:val="left"/>
      <w:pPr>
        <w:ind w:left="3425" w:hanging="360"/>
      </w:pPr>
      <w:rPr>
        <w:rFonts w:ascii="Courier New" w:hAnsi="Courier New" w:cs="Courier New" w:hint="default"/>
      </w:rPr>
    </w:lvl>
    <w:lvl w:ilvl="2" w:tplc="14090005" w:tentative="1">
      <w:start w:val="1"/>
      <w:numFmt w:val="bullet"/>
      <w:lvlText w:val=""/>
      <w:lvlJc w:val="left"/>
      <w:pPr>
        <w:ind w:left="4145" w:hanging="360"/>
      </w:pPr>
      <w:rPr>
        <w:rFonts w:ascii="Wingdings" w:hAnsi="Wingdings" w:hint="default"/>
      </w:rPr>
    </w:lvl>
    <w:lvl w:ilvl="3" w:tplc="14090001" w:tentative="1">
      <w:start w:val="1"/>
      <w:numFmt w:val="bullet"/>
      <w:lvlText w:val=""/>
      <w:lvlJc w:val="left"/>
      <w:pPr>
        <w:ind w:left="4865" w:hanging="360"/>
      </w:pPr>
      <w:rPr>
        <w:rFonts w:ascii="Symbol" w:hAnsi="Symbol" w:hint="default"/>
      </w:rPr>
    </w:lvl>
    <w:lvl w:ilvl="4" w:tplc="14090003" w:tentative="1">
      <w:start w:val="1"/>
      <w:numFmt w:val="bullet"/>
      <w:lvlText w:val="o"/>
      <w:lvlJc w:val="left"/>
      <w:pPr>
        <w:ind w:left="5585" w:hanging="360"/>
      </w:pPr>
      <w:rPr>
        <w:rFonts w:ascii="Courier New" w:hAnsi="Courier New" w:cs="Courier New" w:hint="default"/>
      </w:rPr>
    </w:lvl>
    <w:lvl w:ilvl="5" w:tplc="14090005" w:tentative="1">
      <w:start w:val="1"/>
      <w:numFmt w:val="bullet"/>
      <w:lvlText w:val=""/>
      <w:lvlJc w:val="left"/>
      <w:pPr>
        <w:ind w:left="6305" w:hanging="360"/>
      </w:pPr>
      <w:rPr>
        <w:rFonts w:ascii="Wingdings" w:hAnsi="Wingdings" w:hint="default"/>
      </w:rPr>
    </w:lvl>
    <w:lvl w:ilvl="6" w:tplc="14090001" w:tentative="1">
      <w:start w:val="1"/>
      <w:numFmt w:val="bullet"/>
      <w:lvlText w:val=""/>
      <w:lvlJc w:val="left"/>
      <w:pPr>
        <w:ind w:left="7025" w:hanging="360"/>
      </w:pPr>
      <w:rPr>
        <w:rFonts w:ascii="Symbol" w:hAnsi="Symbol" w:hint="default"/>
      </w:rPr>
    </w:lvl>
    <w:lvl w:ilvl="7" w:tplc="14090003" w:tentative="1">
      <w:start w:val="1"/>
      <w:numFmt w:val="bullet"/>
      <w:lvlText w:val="o"/>
      <w:lvlJc w:val="left"/>
      <w:pPr>
        <w:ind w:left="7745" w:hanging="360"/>
      </w:pPr>
      <w:rPr>
        <w:rFonts w:ascii="Courier New" w:hAnsi="Courier New" w:cs="Courier New" w:hint="default"/>
      </w:rPr>
    </w:lvl>
    <w:lvl w:ilvl="8" w:tplc="14090005" w:tentative="1">
      <w:start w:val="1"/>
      <w:numFmt w:val="bullet"/>
      <w:lvlText w:val=""/>
      <w:lvlJc w:val="left"/>
      <w:pPr>
        <w:ind w:left="8465" w:hanging="360"/>
      </w:pPr>
      <w:rPr>
        <w:rFonts w:ascii="Wingdings" w:hAnsi="Wingdings" w:hint="default"/>
      </w:rPr>
    </w:lvl>
  </w:abstractNum>
  <w:abstractNum w:abstractNumId="25" w15:restartNumberingAfterBreak="0">
    <w:nsid w:val="7D8F1BFB"/>
    <w:multiLevelType w:val="hybridMultilevel"/>
    <w:tmpl w:val="4F9ED258"/>
    <w:lvl w:ilvl="0" w:tplc="26E8F684">
      <w:start w:val="1"/>
      <w:numFmt w:val="decimal"/>
      <w:lvlText w:val="%1."/>
      <w:lvlJc w:val="left"/>
      <w:pPr>
        <w:tabs>
          <w:tab w:val="num" w:pos="1080"/>
        </w:tabs>
        <w:ind w:left="1080" w:hanging="360"/>
      </w:pPr>
      <w:rPr>
        <w:b w:val="0"/>
        <w:i w:val="0"/>
      </w:rPr>
    </w:lvl>
    <w:lvl w:ilvl="1" w:tplc="202C91E8">
      <w:start w:val="1"/>
      <w:numFmt w:val="lowerLetter"/>
      <w:lvlText w:val="%2."/>
      <w:lvlJc w:val="left"/>
      <w:pPr>
        <w:tabs>
          <w:tab w:val="num" w:pos="1440"/>
        </w:tabs>
        <w:ind w:left="1440" w:hanging="360"/>
      </w:pPr>
      <w:rPr>
        <w:i w:val="0"/>
        <w:i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342971651">
    <w:abstractNumId w:val="7"/>
  </w:num>
  <w:num w:numId="2" w16cid:durableId="4660505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95795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647514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6761474">
    <w:abstractNumId w:val="14"/>
  </w:num>
  <w:num w:numId="6" w16cid:durableId="148058541">
    <w:abstractNumId w:val="13"/>
  </w:num>
  <w:num w:numId="7" w16cid:durableId="1457944657">
    <w:abstractNumId w:val="1"/>
  </w:num>
  <w:num w:numId="8" w16cid:durableId="392824272">
    <w:abstractNumId w:val="21"/>
  </w:num>
  <w:num w:numId="9" w16cid:durableId="802620206">
    <w:abstractNumId w:val="2"/>
  </w:num>
  <w:num w:numId="10" w16cid:durableId="1095397793">
    <w:abstractNumId w:val="25"/>
  </w:num>
  <w:num w:numId="11" w16cid:durableId="1866288152">
    <w:abstractNumId w:val="6"/>
  </w:num>
  <w:num w:numId="12" w16cid:durableId="396321666">
    <w:abstractNumId w:val="18"/>
  </w:num>
  <w:num w:numId="13" w16cid:durableId="1759404284">
    <w:abstractNumId w:val="24"/>
  </w:num>
  <w:num w:numId="14" w16cid:durableId="395666201">
    <w:abstractNumId w:val="10"/>
  </w:num>
  <w:num w:numId="15" w16cid:durableId="286008733">
    <w:abstractNumId w:val="3"/>
  </w:num>
  <w:num w:numId="16" w16cid:durableId="1459184012">
    <w:abstractNumId w:val="11"/>
  </w:num>
  <w:num w:numId="17" w16cid:durableId="300958923">
    <w:abstractNumId w:val="17"/>
  </w:num>
  <w:num w:numId="18" w16cid:durableId="609700049">
    <w:abstractNumId w:val="8"/>
  </w:num>
  <w:num w:numId="19" w16cid:durableId="1204176331">
    <w:abstractNumId w:val="16"/>
  </w:num>
  <w:num w:numId="20" w16cid:durableId="429199556">
    <w:abstractNumId w:val="15"/>
  </w:num>
  <w:num w:numId="21" w16cid:durableId="972371471">
    <w:abstractNumId w:val="4"/>
  </w:num>
  <w:num w:numId="22" w16cid:durableId="301740039">
    <w:abstractNumId w:val="19"/>
  </w:num>
  <w:num w:numId="23" w16cid:durableId="957833473">
    <w:abstractNumId w:val="12"/>
  </w:num>
  <w:num w:numId="24" w16cid:durableId="4459753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95183084">
    <w:abstractNumId w:val="9"/>
  </w:num>
  <w:num w:numId="26" w16cid:durableId="657029597">
    <w:abstractNumId w:val="23"/>
  </w:num>
  <w:num w:numId="27" w16cid:durableId="220480219">
    <w:abstractNumId w:val="5"/>
  </w:num>
  <w:num w:numId="28" w16cid:durableId="787622537">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90E"/>
    <w:rsid w:val="00000045"/>
    <w:rsid w:val="000032AA"/>
    <w:rsid w:val="000033E3"/>
    <w:rsid w:val="00003B8B"/>
    <w:rsid w:val="00005441"/>
    <w:rsid w:val="000066E6"/>
    <w:rsid w:val="00015076"/>
    <w:rsid w:val="00016ADF"/>
    <w:rsid w:val="000171F9"/>
    <w:rsid w:val="00017C89"/>
    <w:rsid w:val="00022BD7"/>
    <w:rsid w:val="00025361"/>
    <w:rsid w:val="00027F3D"/>
    <w:rsid w:val="000301CC"/>
    <w:rsid w:val="000303B6"/>
    <w:rsid w:val="0003307E"/>
    <w:rsid w:val="00037B03"/>
    <w:rsid w:val="00045D8B"/>
    <w:rsid w:val="00050958"/>
    <w:rsid w:val="000516F5"/>
    <w:rsid w:val="00051838"/>
    <w:rsid w:val="00052159"/>
    <w:rsid w:val="00053A51"/>
    <w:rsid w:val="00062322"/>
    <w:rsid w:val="00062510"/>
    <w:rsid w:val="0006615E"/>
    <w:rsid w:val="00070DC8"/>
    <w:rsid w:val="00075711"/>
    <w:rsid w:val="000768CC"/>
    <w:rsid w:val="00081445"/>
    <w:rsid w:val="00083FDF"/>
    <w:rsid w:val="000907D4"/>
    <w:rsid w:val="000915D9"/>
    <w:rsid w:val="000925BF"/>
    <w:rsid w:val="00092BF4"/>
    <w:rsid w:val="00094ED0"/>
    <w:rsid w:val="00095F16"/>
    <w:rsid w:val="000976D1"/>
    <w:rsid w:val="000A058B"/>
    <w:rsid w:val="000A08DC"/>
    <w:rsid w:val="000A12AC"/>
    <w:rsid w:val="000A1645"/>
    <w:rsid w:val="000A165C"/>
    <w:rsid w:val="000A3181"/>
    <w:rsid w:val="000A478A"/>
    <w:rsid w:val="000A49B0"/>
    <w:rsid w:val="000A76FE"/>
    <w:rsid w:val="000B11B3"/>
    <w:rsid w:val="000B2C43"/>
    <w:rsid w:val="000B483A"/>
    <w:rsid w:val="000B5793"/>
    <w:rsid w:val="000C12B3"/>
    <w:rsid w:val="000C1AF3"/>
    <w:rsid w:val="000C2694"/>
    <w:rsid w:val="000C3E54"/>
    <w:rsid w:val="000C4865"/>
    <w:rsid w:val="000C57FA"/>
    <w:rsid w:val="000C6471"/>
    <w:rsid w:val="000C7D9C"/>
    <w:rsid w:val="000D19E2"/>
    <w:rsid w:val="000D2877"/>
    <w:rsid w:val="000D66A2"/>
    <w:rsid w:val="000F6960"/>
    <w:rsid w:val="000F7A9A"/>
    <w:rsid w:val="001018DA"/>
    <w:rsid w:val="00103646"/>
    <w:rsid w:val="00103E95"/>
    <w:rsid w:val="00110E2A"/>
    <w:rsid w:val="00121D9C"/>
    <w:rsid w:val="0012448A"/>
    <w:rsid w:val="00125C99"/>
    <w:rsid w:val="00126928"/>
    <w:rsid w:val="00131706"/>
    <w:rsid w:val="001346B3"/>
    <w:rsid w:val="00134CE4"/>
    <w:rsid w:val="0014093F"/>
    <w:rsid w:val="00143983"/>
    <w:rsid w:val="001448ED"/>
    <w:rsid w:val="0014630D"/>
    <w:rsid w:val="0015284A"/>
    <w:rsid w:val="00152F65"/>
    <w:rsid w:val="001531DF"/>
    <w:rsid w:val="001535AD"/>
    <w:rsid w:val="0016478B"/>
    <w:rsid w:val="00171F17"/>
    <w:rsid w:val="001756D3"/>
    <w:rsid w:val="00175BA5"/>
    <w:rsid w:val="00185A99"/>
    <w:rsid w:val="00191F72"/>
    <w:rsid w:val="00196A28"/>
    <w:rsid w:val="001A0549"/>
    <w:rsid w:val="001A0860"/>
    <w:rsid w:val="001A18F1"/>
    <w:rsid w:val="001A4514"/>
    <w:rsid w:val="001A47F2"/>
    <w:rsid w:val="001A5DC1"/>
    <w:rsid w:val="001B2F27"/>
    <w:rsid w:val="001B4DB6"/>
    <w:rsid w:val="001B528E"/>
    <w:rsid w:val="001C185F"/>
    <w:rsid w:val="001C75B9"/>
    <w:rsid w:val="001D2527"/>
    <w:rsid w:val="001D4E30"/>
    <w:rsid w:val="001D50CA"/>
    <w:rsid w:val="001D5718"/>
    <w:rsid w:val="001E78E6"/>
    <w:rsid w:val="001F1B76"/>
    <w:rsid w:val="001F268D"/>
    <w:rsid w:val="001F3C63"/>
    <w:rsid w:val="002002E5"/>
    <w:rsid w:val="002037F9"/>
    <w:rsid w:val="00212B6F"/>
    <w:rsid w:val="002131BD"/>
    <w:rsid w:val="00214A3B"/>
    <w:rsid w:val="0021595D"/>
    <w:rsid w:val="00217A72"/>
    <w:rsid w:val="00224156"/>
    <w:rsid w:val="00224D87"/>
    <w:rsid w:val="00227B31"/>
    <w:rsid w:val="002301AB"/>
    <w:rsid w:val="00232023"/>
    <w:rsid w:val="002353D5"/>
    <w:rsid w:val="00236327"/>
    <w:rsid w:val="00241F6F"/>
    <w:rsid w:val="00243D01"/>
    <w:rsid w:val="002449BB"/>
    <w:rsid w:val="0024652F"/>
    <w:rsid w:val="0025067B"/>
    <w:rsid w:val="00250995"/>
    <w:rsid w:val="00252853"/>
    <w:rsid w:val="00255ED2"/>
    <w:rsid w:val="0025652C"/>
    <w:rsid w:val="00257686"/>
    <w:rsid w:val="0026043E"/>
    <w:rsid w:val="002617A1"/>
    <w:rsid w:val="00262F2F"/>
    <w:rsid w:val="00264AD7"/>
    <w:rsid w:val="002650BD"/>
    <w:rsid w:val="00280FC9"/>
    <w:rsid w:val="00282F16"/>
    <w:rsid w:val="0028645A"/>
    <w:rsid w:val="002925ED"/>
    <w:rsid w:val="00292B7D"/>
    <w:rsid w:val="002937C0"/>
    <w:rsid w:val="00293B86"/>
    <w:rsid w:val="00293E03"/>
    <w:rsid w:val="002A7CBA"/>
    <w:rsid w:val="002B09FE"/>
    <w:rsid w:val="002B0E2D"/>
    <w:rsid w:val="002B2A36"/>
    <w:rsid w:val="002B4DAE"/>
    <w:rsid w:val="002C15A4"/>
    <w:rsid w:val="002C1E24"/>
    <w:rsid w:val="002C22B1"/>
    <w:rsid w:val="002C6468"/>
    <w:rsid w:val="002C66DC"/>
    <w:rsid w:val="002D2B66"/>
    <w:rsid w:val="002D35C9"/>
    <w:rsid w:val="002D529D"/>
    <w:rsid w:val="002D55BC"/>
    <w:rsid w:val="002D5713"/>
    <w:rsid w:val="002D66F5"/>
    <w:rsid w:val="002F7220"/>
    <w:rsid w:val="002F770B"/>
    <w:rsid w:val="002F7DCE"/>
    <w:rsid w:val="00304657"/>
    <w:rsid w:val="00305284"/>
    <w:rsid w:val="003104D6"/>
    <w:rsid w:val="00311101"/>
    <w:rsid w:val="00315F0D"/>
    <w:rsid w:val="00315F24"/>
    <w:rsid w:val="003164E5"/>
    <w:rsid w:val="003233FC"/>
    <w:rsid w:val="003242CF"/>
    <w:rsid w:val="0032705C"/>
    <w:rsid w:val="003271C8"/>
    <w:rsid w:val="00331225"/>
    <w:rsid w:val="00331A12"/>
    <w:rsid w:val="00331C29"/>
    <w:rsid w:val="00336D47"/>
    <w:rsid w:val="003407FA"/>
    <w:rsid w:val="00344D7D"/>
    <w:rsid w:val="00345A94"/>
    <w:rsid w:val="003477E0"/>
    <w:rsid w:val="00354198"/>
    <w:rsid w:val="00355F28"/>
    <w:rsid w:val="00357DC0"/>
    <w:rsid w:val="003608AF"/>
    <w:rsid w:val="003619F4"/>
    <w:rsid w:val="00361D02"/>
    <w:rsid w:val="00362AA2"/>
    <w:rsid w:val="00364DD3"/>
    <w:rsid w:val="00366C3D"/>
    <w:rsid w:val="0037432E"/>
    <w:rsid w:val="0037684C"/>
    <w:rsid w:val="00384158"/>
    <w:rsid w:val="003878DE"/>
    <w:rsid w:val="00394095"/>
    <w:rsid w:val="003973CA"/>
    <w:rsid w:val="003A1BD9"/>
    <w:rsid w:val="003B092D"/>
    <w:rsid w:val="003B3FFA"/>
    <w:rsid w:val="003B656C"/>
    <w:rsid w:val="003B763E"/>
    <w:rsid w:val="003C7D91"/>
    <w:rsid w:val="003D1D77"/>
    <w:rsid w:val="003D2DA3"/>
    <w:rsid w:val="003D445C"/>
    <w:rsid w:val="003E08C5"/>
    <w:rsid w:val="003E3381"/>
    <w:rsid w:val="003E4D95"/>
    <w:rsid w:val="003E6AB1"/>
    <w:rsid w:val="003F0A2A"/>
    <w:rsid w:val="003F3E7E"/>
    <w:rsid w:val="003F4242"/>
    <w:rsid w:val="003F5FF5"/>
    <w:rsid w:val="003F631E"/>
    <w:rsid w:val="00400747"/>
    <w:rsid w:val="00402C32"/>
    <w:rsid w:val="00403515"/>
    <w:rsid w:val="00404650"/>
    <w:rsid w:val="00407C47"/>
    <w:rsid w:val="004128FD"/>
    <w:rsid w:val="00412FDC"/>
    <w:rsid w:val="00413F72"/>
    <w:rsid w:val="004144E2"/>
    <w:rsid w:val="00417C39"/>
    <w:rsid w:val="00420450"/>
    <w:rsid w:val="00421EB2"/>
    <w:rsid w:val="00422369"/>
    <w:rsid w:val="00422A14"/>
    <w:rsid w:val="004235BE"/>
    <w:rsid w:val="00423BD4"/>
    <w:rsid w:val="0042441E"/>
    <w:rsid w:val="004246EB"/>
    <w:rsid w:val="0042653D"/>
    <w:rsid w:val="0043179A"/>
    <w:rsid w:val="0043275B"/>
    <w:rsid w:val="00436A94"/>
    <w:rsid w:val="00436E8D"/>
    <w:rsid w:val="0044010F"/>
    <w:rsid w:val="00440373"/>
    <w:rsid w:val="00442A8A"/>
    <w:rsid w:val="0045018A"/>
    <w:rsid w:val="0045025A"/>
    <w:rsid w:val="004540B2"/>
    <w:rsid w:val="004552B9"/>
    <w:rsid w:val="00461BF2"/>
    <w:rsid w:val="004624B9"/>
    <w:rsid w:val="00463D82"/>
    <w:rsid w:val="00465C5B"/>
    <w:rsid w:val="004676C6"/>
    <w:rsid w:val="00467F58"/>
    <w:rsid w:val="0047081B"/>
    <w:rsid w:val="00470FEC"/>
    <w:rsid w:val="00474435"/>
    <w:rsid w:val="004820DC"/>
    <w:rsid w:val="00483444"/>
    <w:rsid w:val="0048429C"/>
    <w:rsid w:val="004868B6"/>
    <w:rsid w:val="0049029D"/>
    <w:rsid w:val="004917CA"/>
    <w:rsid w:val="0049194C"/>
    <w:rsid w:val="00491E68"/>
    <w:rsid w:val="0049359A"/>
    <w:rsid w:val="00494369"/>
    <w:rsid w:val="004A177B"/>
    <w:rsid w:val="004A47E9"/>
    <w:rsid w:val="004B00D7"/>
    <w:rsid w:val="004B3448"/>
    <w:rsid w:val="004B3875"/>
    <w:rsid w:val="004B69AD"/>
    <w:rsid w:val="004C184E"/>
    <w:rsid w:val="004C2693"/>
    <w:rsid w:val="004C2ED7"/>
    <w:rsid w:val="004C3FC3"/>
    <w:rsid w:val="004C4488"/>
    <w:rsid w:val="004C5F11"/>
    <w:rsid w:val="004D0818"/>
    <w:rsid w:val="004D2A3E"/>
    <w:rsid w:val="004D2EE7"/>
    <w:rsid w:val="004D6452"/>
    <w:rsid w:val="004D71D9"/>
    <w:rsid w:val="004D77AD"/>
    <w:rsid w:val="004E0603"/>
    <w:rsid w:val="004E550C"/>
    <w:rsid w:val="004E6345"/>
    <w:rsid w:val="004E63D5"/>
    <w:rsid w:val="004E6850"/>
    <w:rsid w:val="004E764A"/>
    <w:rsid w:val="004F0D4D"/>
    <w:rsid w:val="004F549B"/>
    <w:rsid w:val="004F576C"/>
    <w:rsid w:val="004F70B9"/>
    <w:rsid w:val="0050063C"/>
    <w:rsid w:val="00502125"/>
    <w:rsid w:val="00502437"/>
    <w:rsid w:val="00502558"/>
    <w:rsid w:val="00502753"/>
    <w:rsid w:val="00507D99"/>
    <w:rsid w:val="00513AA8"/>
    <w:rsid w:val="00516EE7"/>
    <w:rsid w:val="005176ED"/>
    <w:rsid w:val="00524582"/>
    <w:rsid w:val="0052551C"/>
    <w:rsid w:val="00527DB6"/>
    <w:rsid w:val="00530FEE"/>
    <w:rsid w:val="005324E2"/>
    <w:rsid w:val="005356D3"/>
    <w:rsid w:val="00535E32"/>
    <w:rsid w:val="00542835"/>
    <w:rsid w:val="00543A5F"/>
    <w:rsid w:val="00544665"/>
    <w:rsid w:val="005501DE"/>
    <w:rsid w:val="005504EE"/>
    <w:rsid w:val="00557741"/>
    <w:rsid w:val="005616C6"/>
    <w:rsid w:val="005634C0"/>
    <w:rsid w:val="00564D9B"/>
    <w:rsid w:val="00571C83"/>
    <w:rsid w:val="00574281"/>
    <w:rsid w:val="0057487F"/>
    <w:rsid w:val="00576168"/>
    <w:rsid w:val="00577786"/>
    <w:rsid w:val="005778D4"/>
    <w:rsid w:val="00580231"/>
    <w:rsid w:val="005831DF"/>
    <w:rsid w:val="005837E0"/>
    <w:rsid w:val="0058661A"/>
    <w:rsid w:val="00586D20"/>
    <w:rsid w:val="005871E9"/>
    <w:rsid w:val="00587807"/>
    <w:rsid w:val="00594197"/>
    <w:rsid w:val="005956B7"/>
    <w:rsid w:val="00595E9D"/>
    <w:rsid w:val="00596EF7"/>
    <w:rsid w:val="005A3834"/>
    <w:rsid w:val="005A400A"/>
    <w:rsid w:val="005B0190"/>
    <w:rsid w:val="005B0275"/>
    <w:rsid w:val="005B2240"/>
    <w:rsid w:val="005B4242"/>
    <w:rsid w:val="005B5A46"/>
    <w:rsid w:val="005B5F03"/>
    <w:rsid w:val="005C1148"/>
    <w:rsid w:val="005C15E8"/>
    <w:rsid w:val="005C1B9A"/>
    <w:rsid w:val="005C414C"/>
    <w:rsid w:val="005C4D89"/>
    <w:rsid w:val="005C74CC"/>
    <w:rsid w:val="005D05F4"/>
    <w:rsid w:val="005D30AA"/>
    <w:rsid w:val="005D485B"/>
    <w:rsid w:val="005D5842"/>
    <w:rsid w:val="005E301A"/>
    <w:rsid w:val="005E5455"/>
    <w:rsid w:val="005F053F"/>
    <w:rsid w:val="005F0548"/>
    <w:rsid w:val="005F16E3"/>
    <w:rsid w:val="005F3AB4"/>
    <w:rsid w:val="005F7295"/>
    <w:rsid w:val="005F7776"/>
    <w:rsid w:val="00600E8C"/>
    <w:rsid w:val="006021D3"/>
    <w:rsid w:val="0060732D"/>
    <w:rsid w:val="00614C0D"/>
    <w:rsid w:val="00616CBC"/>
    <w:rsid w:val="00617184"/>
    <w:rsid w:val="006172BC"/>
    <w:rsid w:val="00620946"/>
    <w:rsid w:val="00622AED"/>
    <w:rsid w:val="00623460"/>
    <w:rsid w:val="0063006C"/>
    <w:rsid w:val="00636B11"/>
    <w:rsid w:val="006370CB"/>
    <w:rsid w:val="006404E3"/>
    <w:rsid w:val="00640E9B"/>
    <w:rsid w:val="0064214F"/>
    <w:rsid w:val="00642225"/>
    <w:rsid w:val="0064392C"/>
    <w:rsid w:val="00647631"/>
    <w:rsid w:val="0065131E"/>
    <w:rsid w:val="00651C35"/>
    <w:rsid w:val="0065665B"/>
    <w:rsid w:val="006573A5"/>
    <w:rsid w:val="0066515D"/>
    <w:rsid w:val="0067083A"/>
    <w:rsid w:val="00673486"/>
    <w:rsid w:val="00673FD9"/>
    <w:rsid w:val="00676381"/>
    <w:rsid w:val="006765B1"/>
    <w:rsid w:val="00676C16"/>
    <w:rsid w:val="00682155"/>
    <w:rsid w:val="006822D8"/>
    <w:rsid w:val="0068518B"/>
    <w:rsid w:val="0069280E"/>
    <w:rsid w:val="00692871"/>
    <w:rsid w:val="00693C68"/>
    <w:rsid w:val="00693D6E"/>
    <w:rsid w:val="006B5623"/>
    <w:rsid w:val="006B6B23"/>
    <w:rsid w:val="006B6FF6"/>
    <w:rsid w:val="006B74E3"/>
    <w:rsid w:val="006C01B6"/>
    <w:rsid w:val="006C3CBB"/>
    <w:rsid w:val="006D09E1"/>
    <w:rsid w:val="006D209C"/>
    <w:rsid w:val="006E2975"/>
    <w:rsid w:val="006E2FB8"/>
    <w:rsid w:val="006E3F9F"/>
    <w:rsid w:val="006E5C5B"/>
    <w:rsid w:val="006F2C7A"/>
    <w:rsid w:val="006F4684"/>
    <w:rsid w:val="0070092F"/>
    <w:rsid w:val="00701406"/>
    <w:rsid w:val="00701CEF"/>
    <w:rsid w:val="00703DEE"/>
    <w:rsid w:val="00704B35"/>
    <w:rsid w:val="007053BE"/>
    <w:rsid w:val="00705CF0"/>
    <w:rsid w:val="00711931"/>
    <w:rsid w:val="00712018"/>
    <w:rsid w:val="007121B2"/>
    <w:rsid w:val="0071381D"/>
    <w:rsid w:val="0071441E"/>
    <w:rsid w:val="00714E1A"/>
    <w:rsid w:val="00720733"/>
    <w:rsid w:val="0072226E"/>
    <w:rsid w:val="007266EF"/>
    <w:rsid w:val="00737227"/>
    <w:rsid w:val="00737FD1"/>
    <w:rsid w:val="00743E41"/>
    <w:rsid w:val="0075280B"/>
    <w:rsid w:val="007544AB"/>
    <w:rsid w:val="00754F5D"/>
    <w:rsid w:val="0075568A"/>
    <w:rsid w:val="00760212"/>
    <w:rsid w:val="007614D7"/>
    <w:rsid w:val="0076202E"/>
    <w:rsid w:val="007623AF"/>
    <w:rsid w:val="00762AE3"/>
    <w:rsid w:val="00763327"/>
    <w:rsid w:val="00766AF7"/>
    <w:rsid w:val="00767553"/>
    <w:rsid w:val="0077050A"/>
    <w:rsid w:val="00771B47"/>
    <w:rsid w:val="00773D9F"/>
    <w:rsid w:val="00775FE6"/>
    <w:rsid w:val="00780762"/>
    <w:rsid w:val="00781518"/>
    <w:rsid w:val="00786A30"/>
    <w:rsid w:val="00797630"/>
    <w:rsid w:val="007A14C6"/>
    <w:rsid w:val="007A3227"/>
    <w:rsid w:val="007A3938"/>
    <w:rsid w:val="007A4329"/>
    <w:rsid w:val="007A75C8"/>
    <w:rsid w:val="007B58F4"/>
    <w:rsid w:val="007B65D9"/>
    <w:rsid w:val="007C0F4D"/>
    <w:rsid w:val="007C18D4"/>
    <w:rsid w:val="007C20B8"/>
    <w:rsid w:val="007C3152"/>
    <w:rsid w:val="007C5DBE"/>
    <w:rsid w:val="007C6ADA"/>
    <w:rsid w:val="007C7AA8"/>
    <w:rsid w:val="007D1EA1"/>
    <w:rsid w:val="007D22EE"/>
    <w:rsid w:val="007D6E28"/>
    <w:rsid w:val="007E2016"/>
    <w:rsid w:val="007E2C37"/>
    <w:rsid w:val="007E3BDB"/>
    <w:rsid w:val="007E48B1"/>
    <w:rsid w:val="007E66A7"/>
    <w:rsid w:val="007E6C37"/>
    <w:rsid w:val="007F0907"/>
    <w:rsid w:val="007F0DD2"/>
    <w:rsid w:val="007F32FE"/>
    <w:rsid w:val="007F494A"/>
    <w:rsid w:val="00803F52"/>
    <w:rsid w:val="00804B21"/>
    <w:rsid w:val="00806518"/>
    <w:rsid w:val="00807774"/>
    <w:rsid w:val="00807781"/>
    <w:rsid w:val="00811260"/>
    <w:rsid w:val="0081322B"/>
    <w:rsid w:val="0081427D"/>
    <w:rsid w:val="0081724E"/>
    <w:rsid w:val="00817344"/>
    <w:rsid w:val="00817E04"/>
    <w:rsid w:val="00822B35"/>
    <w:rsid w:val="008419A8"/>
    <w:rsid w:val="00841EF4"/>
    <w:rsid w:val="00842047"/>
    <w:rsid w:val="008440AE"/>
    <w:rsid w:val="00844599"/>
    <w:rsid w:val="00847F55"/>
    <w:rsid w:val="00851F5F"/>
    <w:rsid w:val="00861629"/>
    <w:rsid w:val="0086330B"/>
    <w:rsid w:val="00870B4B"/>
    <w:rsid w:val="00870F2E"/>
    <w:rsid w:val="00877A85"/>
    <w:rsid w:val="0088201D"/>
    <w:rsid w:val="008832EB"/>
    <w:rsid w:val="00883F16"/>
    <w:rsid w:val="0088646A"/>
    <w:rsid w:val="008908B5"/>
    <w:rsid w:val="00893916"/>
    <w:rsid w:val="0089431A"/>
    <w:rsid w:val="0089584A"/>
    <w:rsid w:val="00896890"/>
    <w:rsid w:val="00896E2C"/>
    <w:rsid w:val="00897D40"/>
    <w:rsid w:val="00897ED0"/>
    <w:rsid w:val="008A6A19"/>
    <w:rsid w:val="008A7AF3"/>
    <w:rsid w:val="008B3245"/>
    <w:rsid w:val="008B4A7E"/>
    <w:rsid w:val="008B6FEB"/>
    <w:rsid w:val="008C6E73"/>
    <w:rsid w:val="008C7452"/>
    <w:rsid w:val="008C7579"/>
    <w:rsid w:val="008C7932"/>
    <w:rsid w:val="008D1C1E"/>
    <w:rsid w:val="008D6957"/>
    <w:rsid w:val="008D7F3D"/>
    <w:rsid w:val="008E5ABC"/>
    <w:rsid w:val="008F258D"/>
    <w:rsid w:val="008F600F"/>
    <w:rsid w:val="008F7A28"/>
    <w:rsid w:val="0090090A"/>
    <w:rsid w:val="0090330F"/>
    <w:rsid w:val="009070E0"/>
    <w:rsid w:val="00907DA3"/>
    <w:rsid w:val="00912ABB"/>
    <w:rsid w:val="00912B55"/>
    <w:rsid w:val="0091465A"/>
    <w:rsid w:val="00914C4F"/>
    <w:rsid w:val="00920202"/>
    <w:rsid w:val="00926497"/>
    <w:rsid w:val="00931046"/>
    <w:rsid w:val="00934A28"/>
    <w:rsid w:val="009378AE"/>
    <w:rsid w:val="009438AD"/>
    <w:rsid w:val="00952CC2"/>
    <w:rsid w:val="00954E99"/>
    <w:rsid w:val="00956357"/>
    <w:rsid w:val="009605A0"/>
    <w:rsid w:val="0096348A"/>
    <w:rsid w:val="00971E98"/>
    <w:rsid w:val="00972F94"/>
    <w:rsid w:val="009738A2"/>
    <w:rsid w:val="00976C7B"/>
    <w:rsid w:val="00977137"/>
    <w:rsid w:val="00977E58"/>
    <w:rsid w:val="00986225"/>
    <w:rsid w:val="00987FC4"/>
    <w:rsid w:val="009930F0"/>
    <w:rsid w:val="00993A88"/>
    <w:rsid w:val="009A21A6"/>
    <w:rsid w:val="009A2501"/>
    <w:rsid w:val="009A3004"/>
    <w:rsid w:val="009A4E0E"/>
    <w:rsid w:val="009A56D3"/>
    <w:rsid w:val="009B07F6"/>
    <w:rsid w:val="009B35A1"/>
    <w:rsid w:val="009B7BA7"/>
    <w:rsid w:val="009C302D"/>
    <w:rsid w:val="009C313E"/>
    <w:rsid w:val="009C48DA"/>
    <w:rsid w:val="009C4E91"/>
    <w:rsid w:val="009D27DE"/>
    <w:rsid w:val="009D3715"/>
    <w:rsid w:val="009D39AD"/>
    <w:rsid w:val="009D47C0"/>
    <w:rsid w:val="009D53B5"/>
    <w:rsid w:val="009D6B11"/>
    <w:rsid w:val="009E0848"/>
    <w:rsid w:val="009E12F1"/>
    <w:rsid w:val="009E174D"/>
    <w:rsid w:val="009E1DEE"/>
    <w:rsid w:val="009E1FB5"/>
    <w:rsid w:val="009E28C8"/>
    <w:rsid w:val="009E38B3"/>
    <w:rsid w:val="009E3CCD"/>
    <w:rsid w:val="009E418D"/>
    <w:rsid w:val="009E4994"/>
    <w:rsid w:val="009F1A78"/>
    <w:rsid w:val="009F49FC"/>
    <w:rsid w:val="009F60FC"/>
    <w:rsid w:val="00A02553"/>
    <w:rsid w:val="00A03BE3"/>
    <w:rsid w:val="00A044B7"/>
    <w:rsid w:val="00A04924"/>
    <w:rsid w:val="00A06CD9"/>
    <w:rsid w:val="00A163E9"/>
    <w:rsid w:val="00A175E1"/>
    <w:rsid w:val="00A17754"/>
    <w:rsid w:val="00A2196C"/>
    <w:rsid w:val="00A23F64"/>
    <w:rsid w:val="00A257C4"/>
    <w:rsid w:val="00A2743D"/>
    <w:rsid w:val="00A3149E"/>
    <w:rsid w:val="00A35D13"/>
    <w:rsid w:val="00A400A1"/>
    <w:rsid w:val="00A4707A"/>
    <w:rsid w:val="00A500E7"/>
    <w:rsid w:val="00A51641"/>
    <w:rsid w:val="00A53A18"/>
    <w:rsid w:val="00A57F19"/>
    <w:rsid w:val="00A60E13"/>
    <w:rsid w:val="00A61167"/>
    <w:rsid w:val="00A6349F"/>
    <w:rsid w:val="00A6450D"/>
    <w:rsid w:val="00A71252"/>
    <w:rsid w:val="00A71E19"/>
    <w:rsid w:val="00A74306"/>
    <w:rsid w:val="00A75104"/>
    <w:rsid w:val="00A755ED"/>
    <w:rsid w:val="00A81916"/>
    <w:rsid w:val="00A81C95"/>
    <w:rsid w:val="00A8272B"/>
    <w:rsid w:val="00A859D6"/>
    <w:rsid w:val="00A9303D"/>
    <w:rsid w:val="00A93864"/>
    <w:rsid w:val="00AA028D"/>
    <w:rsid w:val="00AA0797"/>
    <w:rsid w:val="00AA0D04"/>
    <w:rsid w:val="00AA16E3"/>
    <w:rsid w:val="00AA2691"/>
    <w:rsid w:val="00AA5416"/>
    <w:rsid w:val="00AA5755"/>
    <w:rsid w:val="00AA712E"/>
    <w:rsid w:val="00AB063B"/>
    <w:rsid w:val="00AB4E9F"/>
    <w:rsid w:val="00AB606C"/>
    <w:rsid w:val="00AB7307"/>
    <w:rsid w:val="00AC0119"/>
    <w:rsid w:val="00AC0BEC"/>
    <w:rsid w:val="00AC21DD"/>
    <w:rsid w:val="00AC3006"/>
    <w:rsid w:val="00AC304E"/>
    <w:rsid w:val="00AC3FA2"/>
    <w:rsid w:val="00AC5278"/>
    <w:rsid w:val="00AC5817"/>
    <w:rsid w:val="00AC7E99"/>
    <w:rsid w:val="00AD00D6"/>
    <w:rsid w:val="00AD0C7E"/>
    <w:rsid w:val="00AD5EC7"/>
    <w:rsid w:val="00AD78FC"/>
    <w:rsid w:val="00AF1947"/>
    <w:rsid w:val="00AF3892"/>
    <w:rsid w:val="00B00B24"/>
    <w:rsid w:val="00B01382"/>
    <w:rsid w:val="00B12654"/>
    <w:rsid w:val="00B14670"/>
    <w:rsid w:val="00B146C7"/>
    <w:rsid w:val="00B15BB0"/>
    <w:rsid w:val="00B16C71"/>
    <w:rsid w:val="00B22953"/>
    <w:rsid w:val="00B234C6"/>
    <w:rsid w:val="00B24F15"/>
    <w:rsid w:val="00B26050"/>
    <w:rsid w:val="00B268E5"/>
    <w:rsid w:val="00B31103"/>
    <w:rsid w:val="00B34368"/>
    <w:rsid w:val="00B34B8A"/>
    <w:rsid w:val="00B3532F"/>
    <w:rsid w:val="00B3567D"/>
    <w:rsid w:val="00B437EF"/>
    <w:rsid w:val="00B44574"/>
    <w:rsid w:val="00B5007C"/>
    <w:rsid w:val="00B51A79"/>
    <w:rsid w:val="00B52469"/>
    <w:rsid w:val="00B53D5C"/>
    <w:rsid w:val="00B5588A"/>
    <w:rsid w:val="00B55CF7"/>
    <w:rsid w:val="00B616C2"/>
    <w:rsid w:val="00B6507E"/>
    <w:rsid w:val="00B654F4"/>
    <w:rsid w:val="00B6579F"/>
    <w:rsid w:val="00B67A69"/>
    <w:rsid w:val="00B73DCC"/>
    <w:rsid w:val="00B764A9"/>
    <w:rsid w:val="00B812C4"/>
    <w:rsid w:val="00B82BAC"/>
    <w:rsid w:val="00B83206"/>
    <w:rsid w:val="00B833CE"/>
    <w:rsid w:val="00B83A0B"/>
    <w:rsid w:val="00B87259"/>
    <w:rsid w:val="00B87A55"/>
    <w:rsid w:val="00B918FC"/>
    <w:rsid w:val="00B92303"/>
    <w:rsid w:val="00B935C6"/>
    <w:rsid w:val="00B93794"/>
    <w:rsid w:val="00B96500"/>
    <w:rsid w:val="00BA4519"/>
    <w:rsid w:val="00BA5D0F"/>
    <w:rsid w:val="00BA6142"/>
    <w:rsid w:val="00BA690E"/>
    <w:rsid w:val="00BB2AFB"/>
    <w:rsid w:val="00BC0331"/>
    <w:rsid w:val="00BC04D1"/>
    <w:rsid w:val="00BC12B3"/>
    <w:rsid w:val="00BC1DDE"/>
    <w:rsid w:val="00BD124A"/>
    <w:rsid w:val="00BD316B"/>
    <w:rsid w:val="00BD5992"/>
    <w:rsid w:val="00BD7EBA"/>
    <w:rsid w:val="00BE08E5"/>
    <w:rsid w:val="00BE1797"/>
    <w:rsid w:val="00BE288A"/>
    <w:rsid w:val="00BE4C7D"/>
    <w:rsid w:val="00BE5F4C"/>
    <w:rsid w:val="00BF0899"/>
    <w:rsid w:val="00BF1906"/>
    <w:rsid w:val="00BF3F7D"/>
    <w:rsid w:val="00BF76CF"/>
    <w:rsid w:val="00BF7A58"/>
    <w:rsid w:val="00C03DF4"/>
    <w:rsid w:val="00C05981"/>
    <w:rsid w:val="00C05BB4"/>
    <w:rsid w:val="00C079AC"/>
    <w:rsid w:val="00C07BFA"/>
    <w:rsid w:val="00C1050F"/>
    <w:rsid w:val="00C11029"/>
    <w:rsid w:val="00C13019"/>
    <w:rsid w:val="00C13B4A"/>
    <w:rsid w:val="00C20775"/>
    <w:rsid w:val="00C22603"/>
    <w:rsid w:val="00C22CFB"/>
    <w:rsid w:val="00C23481"/>
    <w:rsid w:val="00C26432"/>
    <w:rsid w:val="00C2672A"/>
    <w:rsid w:val="00C270E2"/>
    <w:rsid w:val="00C3573F"/>
    <w:rsid w:val="00C35EA8"/>
    <w:rsid w:val="00C415A0"/>
    <w:rsid w:val="00C52790"/>
    <w:rsid w:val="00C52F6A"/>
    <w:rsid w:val="00C57DA3"/>
    <w:rsid w:val="00C60BF1"/>
    <w:rsid w:val="00C60FEA"/>
    <w:rsid w:val="00C6202D"/>
    <w:rsid w:val="00C71AB9"/>
    <w:rsid w:val="00C753F8"/>
    <w:rsid w:val="00C85B03"/>
    <w:rsid w:val="00C85CB6"/>
    <w:rsid w:val="00C87FB5"/>
    <w:rsid w:val="00C93303"/>
    <w:rsid w:val="00C94A47"/>
    <w:rsid w:val="00CA32BC"/>
    <w:rsid w:val="00CA39AF"/>
    <w:rsid w:val="00CA5C70"/>
    <w:rsid w:val="00CB3085"/>
    <w:rsid w:val="00CB46C3"/>
    <w:rsid w:val="00CB4708"/>
    <w:rsid w:val="00CB4819"/>
    <w:rsid w:val="00CB4BAA"/>
    <w:rsid w:val="00CB7EDF"/>
    <w:rsid w:val="00CC54A4"/>
    <w:rsid w:val="00CC5E3D"/>
    <w:rsid w:val="00CD4A94"/>
    <w:rsid w:val="00CD4D09"/>
    <w:rsid w:val="00CD5828"/>
    <w:rsid w:val="00CD6486"/>
    <w:rsid w:val="00CD69F8"/>
    <w:rsid w:val="00CE0C90"/>
    <w:rsid w:val="00CE2487"/>
    <w:rsid w:val="00CE318E"/>
    <w:rsid w:val="00CE45FB"/>
    <w:rsid w:val="00CE64D9"/>
    <w:rsid w:val="00CE679B"/>
    <w:rsid w:val="00CF1569"/>
    <w:rsid w:val="00CF2D0E"/>
    <w:rsid w:val="00CF454D"/>
    <w:rsid w:val="00D02F25"/>
    <w:rsid w:val="00D0497A"/>
    <w:rsid w:val="00D04B8A"/>
    <w:rsid w:val="00D109C7"/>
    <w:rsid w:val="00D112AE"/>
    <w:rsid w:val="00D15C69"/>
    <w:rsid w:val="00D15FB0"/>
    <w:rsid w:val="00D16731"/>
    <w:rsid w:val="00D16CB5"/>
    <w:rsid w:val="00D177EE"/>
    <w:rsid w:val="00D17E7C"/>
    <w:rsid w:val="00D17FCC"/>
    <w:rsid w:val="00D224F2"/>
    <w:rsid w:val="00D321A6"/>
    <w:rsid w:val="00D32BF1"/>
    <w:rsid w:val="00D32F58"/>
    <w:rsid w:val="00D3391A"/>
    <w:rsid w:val="00D35BC0"/>
    <w:rsid w:val="00D36161"/>
    <w:rsid w:val="00D36F85"/>
    <w:rsid w:val="00D376D4"/>
    <w:rsid w:val="00D3793C"/>
    <w:rsid w:val="00D404ED"/>
    <w:rsid w:val="00D4219E"/>
    <w:rsid w:val="00D506E7"/>
    <w:rsid w:val="00D52887"/>
    <w:rsid w:val="00D559B5"/>
    <w:rsid w:val="00D604E4"/>
    <w:rsid w:val="00D61E61"/>
    <w:rsid w:val="00D667AF"/>
    <w:rsid w:val="00D66959"/>
    <w:rsid w:val="00D704DB"/>
    <w:rsid w:val="00D713D4"/>
    <w:rsid w:val="00D725E0"/>
    <w:rsid w:val="00D73B80"/>
    <w:rsid w:val="00D75DA0"/>
    <w:rsid w:val="00D85C2E"/>
    <w:rsid w:val="00D85EDE"/>
    <w:rsid w:val="00D85F0F"/>
    <w:rsid w:val="00D86ABC"/>
    <w:rsid w:val="00D90107"/>
    <w:rsid w:val="00DA27C3"/>
    <w:rsid w:val="00DA375A"/>
    <w:rsid w:val="00DA45FA"/>
    <w:rsid w:val="00DB3C63"/>
    <w:rsid w:val="00DB70F0"/>
    <w:rsid w:val="00DB7A2B"/>
    <w:rsid w:val="00DC0868"/>
    <w:rsid w:val="00DC3B64"/>
    <w:rsid w:val="00DC4ACB"/>
    <w:rsid w:val="00DC7071"/>
    <w:rsid w:val="00DD04A8"/>
    <w:rsid w:val="00DD1452"/>
    <w:rsid w:val="00DD2029"/>
    <w:rsid w:val="00DD4C30"/>
    <w:rsid w:val="00DE2817"/>
    <w:rsid w:val="00DE39C5"/>
    <w:rsid w:val="00DE40DD"/>
    <w:rsid w:val="00DE63D1"/>
    <w:rsid w:val="00DE7F17"/>
    <w:rsid w:val="00DF07FC"/>
    <w:rsid w:val="00DF147D"/>
    <w:rsid w:val="00DF17DD"/>
    <w:rsid w:val="00DF3DB3"/>
    <w:rsid w:val="00DF5125"/>
    <w:rsid w:val="00DF5E2F"/>
    <w:rsid w:val="00DF74E9"/>
    <w:rsid w:val="00E027AF"/>
    <w:rsid w:val="00E0474E"/>
    <w:rsid w:val="00E07314"/>
    <w:rsid w:val="00E166DD"/>
    <w:rsid w:val="00E16B72"/>
    <w:rsid w:val="00E179C9"/>
    <w:rsid w:val="00E20E76"/>
    <w:rsid w:val="00E2401D"/>
    <w:rsid w:val="00E31A36"/>
    <w:rsid w:val="00E37167"/>
    <w:rsid w:val="00E43928"/>
    <w:rsid w:val="00E44232"/>
    <w:rsid w:val="00E4626D"/>
    <w:rsid w:val="00E4627B"/>
    <w:rsid w:val="00E55BF3"/>
    <w:rsid w:val="00E55FF5"/>
    <w:rsid w:val="00E625D2"/>
    <w:rsid w:val="00E626C7"/>
    <w:rsid w:val="00E650B3"/>
    <w:rsid w:val="00E65DAC"/>
    <w:rsid w:val="00E671C7"/>
    <w:rsid w:val="00E7214C"/>
    <w:rsid w:val="00E74026"/>
    <w:rsid w:val="00E76A46"/>
    <w:rsid w:val="00E8297A"/>
    <w:rsid w:val="00E864BA"/>
    <w:rsid w:val="00E91FB6"/>
    <w:rsid w:val="00E92D5E"/>
    <w:rsid w:val="00E94291"/>
    <w:rsid w:val="00E94524"/>
    <w:rsid w:val="00E96459"/>
    <w:rsid w:val="00E96BC4"/>
    <w:rsid w:val="00E97A38"/>
    <w:rsid w:val="00EA091F"/>
    <w:rsid w:val="00EA286E"/>
    <w:rsid w:val="00EA42FC"/>
    <w:rsid w:val="00EB1E84"/>
    <w:rsid w:val="00EB2D46"/>
    <w:rsid w:val="00EB6765"/>
    <w:rsid w:val="00EB73CD"/>
    <w:rsid w:val="00EB7D3F"/>
    <w:rsid w:val="00EB7DB9"/>
    <w:rsid w:val="00EC24E3"/>
    <w:rsid w:val="00EC2A4F"/>
    <w:rsid w:val="00EC6CDC"/>
    <w:rsid w:val="00EC7320"/>
    <w:rsid w:val="00EC7A89"/>
    <w:rsid w:val="00ED18FC"/>
    <w:rsid w:val="00ED6A97"/>
    <w:rsid w:val="00ED70EE"/>
    <w:rsid w:val="00EE060D"/>
    <w:rsid w:val="00EE15A6"/>
    <w:rsid w:val="00EE2E05"/>
    <w:rsid w:val="00EE4A2C"/>
    <w:rsid w:val="00EE4D82"/>
    <w:rsid w:val="00EE6CDC"/>
    <w:rsid w:val="00EE6D9F"/>
    <w:rsid w:val="00EE7974"/>
    <w:rsid w:val="00EF00E1"/>
    <w:rsid w:val="00EF205C"/>
    <w:rsid w:val="00EF23E0"/>
    <w:rsid w:val="00EF3850"/>
    <w:rsid w:val="00F00B2D"/>
    <w:rsid w:val="00F0156B"/>
    <w:rsid w:val="00F0160E"/>
    <w:rsid w:val="00F02B8E"/>
    <w:rsid w:val="00F0363B"/>
    <w:rsid w:val="00F063DE"/>
    <w:rsid w:val="00F06811"/>
    <w:rsid w:val="00F06D34"/>
    <w:rsid w:val="00F075D3"/>
    <w:rsid w:val="00F100CA"/>
    <w:rsid w:val="00F1011E"/>
    <w:rsid w:val="00F1178B"/>
    <w:rsid w:val="00F20EA7"/>
    <w:rsid w:val="00F23F60"/>
    <w:rsid w:val="00F3019D"/>
    <w:rsid w:val="00F30458"/>
    <w:rsid w:val="00F30998"/>
    <w:rsid w:val="00F3434B"/>
    <w:rsid w:val="00F347AF"/>
    <w:rsid w:val="00F34ADE"/>
    <w:rsid w:val="00F35C65"/>
    <w:rsid w:val="00F366E8"/>
    <w:rsid w:val="00F3691C"/>
    <w:rsid w:val="00F370B8"/>
    <w:rsid w:val="00F41FE8"/>
    <w:rsid w:val="00F430B6"/>
    <w:rsid w:val="00F44B61"/>
    <w:rsid w:val="00F4746F"/>
    <w:rsid w:val="00F52371"/>
    <w:rsid w:val="00F52C60"/>
    <w:rsid w:val="00F530AE"/>
    <w:rsid w:val="00F53D68"/>
    <w:rsid w:val="00F54F85"/>
    <w:rsid w:val="00F60D2E"/>
    <w:rsid w:val="00F61244"/>
    <w:rsid w:val="00F6235E"/>
    <w:rsid w:val="00F62676"/>
    <w:rsid w:val="00F63DA6"/>
    <w:rsid w:val="00F67E04"/>
    <w:rsid w:val="00F71F15"/>
    <w:rsid w:val="00F762BD"/>
    <w:rsid w:val="00F7769E"/>
    <w:rsid w:val="00F778D2"/>
    <w:rsid w:val="00F81089"/>
    <w:rsid w:val="00F81874"/>
    <w:rsid w:val="00F82453"/>
    <w:rsid w:val="00F83325"/>
    <w:rsid w:val="00F84A4C"/>
    <w:rsid w:val="00F87E27"/>
    <w:rsid w:val="00F914DA"/>
    <w:rsid w:val="00F9303B"/>
    <w:rsid w:val="00F957C3"/>
    <w:rsid w:val="00F95F65"/>
    <w:rsid w:val="00FA0617"/>
    <w:rsid w:val="00FA2C19"/>
    <w:rsid w:val="00FA4BC1"/>
    <w:rsid w:val="00FA59AB"/>
    <w:rsid w:val="00FA6A24"/>
    <w:rsid w:val="00FB0CA0"/>
    <w:rsid w:val="00FB247E"/>
    <w:rsid w:val="00FB2B15"/>
    <w:rsid w:val="00FB3B05"/>
    <w:rsid w:val="00FC10FF"/>
    <w:rsid w:val="00FC2E08"/>
    <w:rsid w:val="00FC305D"/>
    <w:rsid w:val="00FD0408"/>
    <w:rsid w:val="00FD118A"/>
    <w:rsid w:val="00FD198F"/>
    <w:rsid w:val="00FE00C3"/>
    <w:rsid w:val="00FF2691"/>
    <w:rsid w:val="00FF3BA0"/>
    <w:rsid w:val="00FF40E2"/>
    <w:rsid w:val="00FF6692"/>
    <w:rsid w:val="0352B3FB"/>
    <w:rsid w:val="0C4FCA36"/>
    <w:rsid w:val="0F238565"/>
    <w:rsid w:val="116F7691"/>
    <w:rsid w:val="1B1DA191"/>
    <w:rsid w:val="2BB61EED"/>
    <w:rsid w:val="3B7C262E"/>
    <w:rsid w:val="40CA54C5"/>
    <w:rsid w:val="596E7CC5"/>
    <w:rsid w:val="6EADC5BC"/>
    <w:rsid w:val="6F370876"/>
    <w:rsid w:val="727E91E1"/>
    <w:rsid w:val="73A6BAB0"/>
    <w:rsid w:val="7B449FA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7A634"/>
  <w15:chartTrackingRefBased/>
  <w15:docId w15:val="{0BB7BA27-E898-408D-935E-5566F4FF9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A3E"/>
  </w:style>
  <w:style w:type="paragraph" w:styleId="Heading1">
    <w:name w:val="heading 1"/>
    <w:basedOn w:val="Normal"/>
    <w:next w:val="Normal"/>
    <w:link w:val="Heading1Char"/>
    <w:qFormat/>
    <w:rsid w:val="009930F0"/>
    <w:pPr>
      <w:keepNext/>
      <w:numPr>
        <w:numId w:val="4"/>
      </w:numPr>
      <w:spacing w:before="240" w:after="60" w:line="240" w:lineRule="auto"/>
      <w:outlineLvl w:val="0"/>
    </w:pPr>
    <w:rPr>
      <w:rFonts w:ascii="Arial" w:eastAsia="Times New Roman" w:hAnsi="Arial" w:cs="Times New Roman"/>
      <w:b/>
      <w:kern w:val="28"/>
      <w:sz w:val="28"/>
      <w:szCs w:val="20"/>
      <w:lang w:val="en-US" w:eastAsia="en-NZ"/>
    </w:rPr>
  </w:style>
  <w:style w:type="paragraph" w:styleId="Heading2">
    <w:name w:val="heading 2"/>
    <w:basedOn w:val="Normal"/>
    <w:next w:val="Normal"/>
    <w:link w:val="Heading2Char"/>
    <w:unhideWhenUsed/>
    <w:qFormat/>
    <w:rsid w:val="009930F0"/>
    <w:pPr>
      <w:keepNext/>
      <w:numPr>
        <w:ilvl w:val="1"/>
        <w:numId w:val="4"/>
      </w:numPr>
      <w:spacing w:before="240" w:after="60" w:line="240" w:lineRule="auto"/>
      <w:outlineLvl w:val="1"/>
    </w:pPr>
    <w:rPr>
      <w:rFonts w:ascii="Arial" w:eastAsia="Times New Roman" w:hAnsi="Arial" w:cs="Times New Roman"/>
      <w:b/>
      <w:i/>
      <w:sz w:val="24"/>
      <w:szCs w:val="20"/>
      <w:lang w:val="en-US" w:eastAsia="en-NZ"/>
    </w:rPr>
  </w:style>
  <w:style w:type="paragraph" w:styleId="Heading3">
    <w:name w:val="heading 3"/>
    <w:basedOn w:val="Normal"/>
    <w:next w:val="Normal"/>
    <w:link w:val="Heading3Char"/>
    <w:unhideWhenUsed/>
    <w:qFormat/>
    <w:rsid w:val="009930F0"/>
    <w:pPr>
      <w:keepNext/>
      <w:numPr>
        <w:ilvl w:val="2"/>
        <w:numId w:val="4"/>
      </w:numPr>
      <w:spacing w:before="240" w:after="60" w:line="240" w:lineRule="auto"/>
      <w:outlineLvl w:val="2"/>
    </w:pPr>
    <w:rPr>
      <w:rFonts w:ascii="Arial" w:eastAsia="Times New Roman" w:hAnsi="Arial" w:cs="Times New Roman"/>
      <w:sz w:val="24"/>
      <w:szCs w:val="20"/>
      <w:lang w:val="en-US" w:eastAsia="en-NZ"/>
    </w:rPr>
  </w:style>
  <w:style w:type="paragraph" w:styleId="Heading4">
    <w:name w:val="heading 4"/>
    <w:basedOn w:val="Normal"/>
    <w:next w:val="Normal"/>
    <w:link w:val="Heading4Char"/>
    <w:unhideWhenUsed/>
    <w:qFormat/>
    <w:rsid w:val="009930F0"/>
    <w:pPr>
      <w:keepNext/>
      <w:numPr>
        <w:ilvl w:val="3"/>
        <w:numId w:val="4"/>
      </w:numPr>
      <w:spacing w:before="240" w:after="60" w:line="240" w:lineRule="auto"/>
      <w:outlineLvl w:val="3"/>
    </w:pPr>
    <w:rPr>
      <w:rFonts w:ascii="Arial" w:eastAsia="Times New Roman" w:hAnsi="Arial" w:cs="Times New Roman"/>
      <w:b/>
      <w:sz w:val="24"/>
      <w:szCs w:val="20"/>
      <w:lang w:val="en-US" w:eastAsia="en-NZ"/>
    </w:rPr>
  </w:style>
  <w:style w:type="paragraph" w:styleId="Heading5">
    <w:name w:val="heading 5"/>
    <w:basedOn w:val="Normal"/>
    <w:next w:val="Normal"/>
    <w:link w:val="Heading5Char"/>
    <w:unhideWhenUsed/>
    <w:qFormat/>
    <w:rsid w:val="009930F0"/>
    <w:pPr>
      <w:numPr>
        <w:ilvl w:val="4"/>
        <w:numId w:val="4"/>
      </w:numPr>
      <w:spacing w:before="240" w:after="60" w:line="240" w:lineRule="auto"/>
      <w:outlineLvl w:val="4"/>
    </w:pPr>
    <w:rPr>
      <w:rFonts w:ascii="CG Times" w:eastAsia="Times New Roman" w:hAnsi="CG Times" w:cs="Times New Roman"/>
      <w:szCs w:val="20"/>
      <w:lang w:val="en-US" w:eastAsia="en-NZ"/>
    </w:rPr>
  </w:style>
  <w:style w:type="paragraph" w:styleId="Heading6">
    <w:name w:val="heading 6"/>
    <w:basedOn w:val="Normal"/>
    <w:next w:val="Normal"/>
    <w:link w:val="Heading6Char"/>
    <w:unhideWhenUsed/>
    <w:qFormat/>
    <w:rsid w:val="009930F0"/>
    <w:pPr>
      <w:numPr>
        <w:ilvl w:val="5"/>
        <w:numId w:val="4"/>
      </w:numPr>
      <w:spacing w:before="240" w:after="60" w:line="240" w:lineRule="auto"/>
      <w:outlineLvl w:val="5"/>
    </w:pPr>
    <w:rPr>
      <w:rFonts w:ascii="Times New Roman" w:eastAsia="Times New Roman" w:hAnsi="Times New Roman" w:cs="Times New Roman"/>
      <w:i/>
      <w:szCs w:val="20"/>
      <w:lang w:val="en-US" w:eastAsia="en-NZ"/>
    </w:rPr>
  </w:style>
  <w:style w:type="paragraph" w:styleId="Heading7">
    <w:name w:val="heading 7"/>
    <w:basedOn w:val="Normal"/>
    <w:next w:val="Normal"/>
    <w:link w:val="Heading7Char"/>
    <w:unhideWhenUsed/>
    <w:qFormat/>
    <w:rsid w:val="009930F0"/>
    <w:pPr>
      <w:numPr>
        <w:ilvl w:val="6"/>
        <w:numId w:val="4"/>
      </w:numPr>
      <w:spacing w:before="240" w:after="60" w:line="240" w:lineRule="auto"/>
      <w:outlineLvl w:val="6"/>
    </w:pPr>
    <w:rPr>
      <w:rFonts w:ascii="Arial" w:eastAsia="Times New Roman" w:hAnsi="Arial" w:cs="Times New Roman"/>
      <w:sz w:val="20"/>
      <w:szCs w:val="20"/>
      <w:lang w:val="en-US" w:eastAsia="en-NZ"/>
    </w:rPr>
  </w:style>
  <w:style w:type="paragraph" w:styleId="Heading8">
    <w:name w:val="heading 8"/>
    <w:basedOn w:val="Normal"/>
    <w:next w:val="Normal"/>
    <w:link w:val="Heading8Char"/>
    <w:unhideWhenUsed/>
    <w:qFormat/>
    <w:rsid w:val="009930F0"/>
    <w:pPr>
      <w:numPr>
        <w:ilvl w:val="7"/>
        <w:numId w:val="4"/>
      </w:numPr>
      <w:spacing w:before="240" w:after="60" w:line="240" w:lineRule="auto"/>
      <w:outlineLvl w:val="7"/>
    </w:pPr>
    <w:rPr>
      <w:rFonts w:ascii="Arial" w:eastAsia="Times New Roman" w:hAnsi="Arial" w:cs="Times New Roman"/>
      <w:i/>
      <w:sz w:val="20"/>
      <w:szCs w:val="20"/>
      <w:lang w:val="en-US" w:eastAsia="en-NZ"/>
    </w:rPr>
  </w:style>
  <w:style w:type="paragraph" w:styleId="Heading9">
    <w:name w:val="heading 9"/>
    <w:basedOn w:val="Normal"/>
    <w:next w:val="Normal"/>
    <w:link w:val="Heading9Char"/>
    <w:unhideWhenUsed/>
    <w:qFormat/>
    <w:rsid w:val="009930F0"/>
    <w:pPr>
      <w:numPr>
        <w:ilvl w:val="8"/>
        <w:numId w:val="4"/>
      </w:numPr>
      <w:spacing w:before="240" w:after="60" w:line="240" w:lineRule="auto"/>
      <w:outlineLvl w:val="8"/>
    </w:pPr>
    <w:rPr>
      <w:rFonts w:ascii="Arial" w:eastAsia="Times New Roman" w:hAnsi="Arial" w:cs="Times New Roman"/>
      <w:b/>
      <w:i/>
      <w:sz w:val="18"/>
      <w:szCs w:val="20"/>
      <w:lang w:val="en-US" w:eastAsia="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A690E"/>
    <w:pPr>
      <w:tabs>
        <w:tab w:val="center" w:pos="4320"/>
        <w:tab w:val="right" w:pos="8640"/>
      </w:tabs>
      <w:spacing w:after="0" w:line="240" w:lineRule="auto"/>
    </w:pPr>
    <w:rPr>
      <w:rFonts w:ascii="Times New Roman" w:eastAsia="Times New Roman" w:hAnsi="Times New Roman" w:cs="Times New Roman"/>
      <w:sz w:val="24"/>
      <w:szCs w:val="20"/>
      <w:lang w:val="en-US" w:eastAsia="en-NZ"/>
    </w:rPr>
  </w:style>
  <w:style w:type="character" w:customStyle="1" w:styleId="HeaderChar">
    <w:name w:val="Header Char"/>
    <w:basedOn w:val="DefaultParagraphFont"/>
    <w:link w:val="Header"/>
    <w:rsid w:val="00BA690E"/>
    <w:rPr>
      <w:rFonts w:ascii="Times New Roman" w:eastAsia="Times New Roman" w:hAnsi="Times New Roman" w:cs="Times New Roman"/>
      <w:sz w:val="24"/>
      <w:szCs w:val="20"/>
      <w:lang w:val="en-US" w:eastAsia="en-NZ"/>
    </w:rPr>
  </w:style>
  <w:style w:type="paragraph" w:styleId="ListParagraph">
    <w:name w:val="List Paragraph"/>
    <w:basedOn w:val="Normal"/>
    <w:link w:val="ListParagraphChar"/>
    <w:uiPriority w:val="34"/>
    <w:qFormat/>
    <w:rsid w:val="00BA690E"/>
    <w:pPr>
      <w:spacing w:after="0" w:line="240" w:lineRule="auto"/>
      <w:ind w:left="720"/>
      <w:contextualSpacing/>
    </w:pPr>
    <w:rPr>
      <w:rFonts w:ascii="Times New Roman" w:eastAsia="Times New Roman" w:hAnsi="Times New Roman" w:cs="Times New Roman"/>
      <w:sz w:val="20"/>
      <w:szCs w:val="20"/>
      <w:lang w:val="en-AU" w:eastAsia="en-NZ"/>
    </w:rPr>
  </w:style>
  <w:style w:type="character" w:styleId="Hyperlink">
    <w:name w:val="Hyperlink"/>
    <w:basedOn w:val="DefaultParagraphFont"/>
    <w:uiPriority w:val="99"/>
    <w:unhideWhenUsed/>
    <w:rsid w:val="002D2B66"/>
    <w:rPr>
      <w:color w:val="0563C1" w:themeColor="hyperlink"/>
      <w:u w:val="single"/>
    </w:rPr>
  </w:style>
  <w:style w:type="character" w:customStyle="1" w:styleId="UnresolvedMention1">
    <w:name w:val="Unresolved Mention1"/>
    <w:basedOn w:val="DefaultParagraphFont"/>
    <w:uiPriority w:val="99"/>
    <w:semiHidden/>
    <w:unhideWhenUsed/>
    <w:rsid w:val="002D2B66"/>
    <w:rPr>
      <w:color w:val="605E5C"/>
      <w:shd w:val="clear" w:color="auto" w:fill="E1DFDD"/>
    </w:rPr>
  </w:style>
  <w:style w:type="paragraph" w:styleId="BodyText">
    <w:name w:val="Body Text"/>
    <w:basedOn w:val="Normal"/>
    <w:link w:val="BodyTextChar"/>
    <w:uiPriority w:val="99"/>
    <w:unhideWhenUsed/>
    <w:rsid w:val="00440373"/>
    <w:pPr>
      <w:spacing w:after="120" w:line="240" w:lineRule="auto"/>
    </w:pPr>
    <w:rPr>
      <w:rFonts w:ascii="Times New Roman" w:eastAsia="Times New Roman" w:hAnsi="Times New Roman" w:cs="Times New Roman"/>
      <w:sz w:val="20"/>
      <w:szCs w:val="20"/>
      <w:lang w:val="en-AU" w:eastAsia="en-NZ"/>
    </w:rPr>
  </w:style>
  <w:style w:type="character" w:customStyle="1" w:styleId="BodyTextChar">
    <w:name w:val="Body Text Char"/>
    <w:basedOn w:val="DefaultParagraphFont"/>
    <w:link w:val="BodyText"/>
    <w:uiPriority w:val="99"/>
    <w:rsid w:val="00440373"/>
    <w:rPr>
      <w:rFonts w:ascii="Times New Roman" w:eastAsia="Times New Roman" w:hAnsi="Times New Roman" w:cs="Times New Roman"/>
      <w:sz w:val="20"/>
      <w:szCs w:val="20"/>
      <w:lang w:val="en-AU" w:eastAsia="en-NZ"/>
    </w:rPr>
  </w:style>
  <w:style w:type="table" w:styleId="TableGrid">
    <w:name w:val="Table Grid"/>
    <w:basedOn w:val="TableNormal"/>
    <w:uiPriority w:val="39"/>
    <w:rsid w:val="00B16C7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9930F0"/>
    <w:rPr>
      <w:rFonts w:ascii="Arial" w:eastAsia="Times New Roman" w:hAnsi="Arial" w:cs="Times New Roman"/>
      <w:b/>
      <w:kern w:val="28"/>
      <w:sz w:val="28"/>
      <w:szCs w:val="20"/>
      <w:lang w:val="en-US" w:eastAsia="en-NZ"/>
    </w:rPr>
  </w:style>
  <w:style w:type="character" w:customStyle="1" w:styleId="Heading2Char">
    <w:name w:val="Heading 2 Char"/>
    <w:basedOn w:val="DefaultParagraphFont"/>
    <w:link w:val="Heading2"/>
    <w:rsid w:val="009930F0"/>
    <w:rPr>
      <w:rFonts w:ascii="Arial" w:eastAsia="Times New Roman" w:hAnsi="Arial" w:cs="Times New Roman"/>
      <w:b/>
      <w:i/>
      <w:sz w:val="24"/>
      <w:szCs w:val="20"/>
      <w:lang w:val="en-US" w:eastAsia="en-NZ"/>
    </w:rPr>
  </w:style>
  <w:style w:type="character" w:customStyle="1" w:styleId="Heading3Char">
    <w:name w:val="Heading 3 Char"/>
    <w:basedOn w:val="DefaultParagraphFont"/>
    <w:link w:val="Heading3"/>
    <w:rsid w:val="009930F0"/>
    <w:rPr>
      <w:rFonts w:ascii="Arial" w:eastAsia="Times New Roman" w:hAnsi="Arial" w:cs="Times New Roman"/>
      <w:sz w:val="24"/>
      <w:szCs w:val="20"/>
      <w:lang w:val="en-US" w:eastAsia="en-NZ"/>
    </w:rPr>
  </w:style>
  <w:style w:type="character" w:customStyle="1" w:styleId="Heading4Char">
    <w:name w:val="Heading 4 Char"/>
    <w:basedOn w:val="DefaultParagraphFont"/>
    <w:link w:val="Heading4"/>
    <w:rsid w:val="009930F0"/>
    <w:rPr>
      <w:rFonts w:ascii="Arial" w:eastAsia="Times New Roman" w:hAnsi="Arial" w:cs="Times New Roman"/>
      <w:b/>
      <w:sz w:val="24"/>
      <w:szCs w:val="20"/>
      <w:lang w:val="en-US" w:eastAsia="en-NZ"/>
    </w:rPr>
  </w:style>
  <w:style w:type="character" w:customStyle="1" w:styleId="Heading5Char">
    <w:name w:val="Heading 5 Char"/>
    <w:basedOn w:val="DefaultParagraphFont"/>
    <w:link w:val="Heading5"/>
    <w:rsid w:val="009930F0"/>
    <w:rPr>
      <w:rFonts w:ascii="CG Times" w:eastAsia="Times New Roman" w:hAnsi="CG Times" w:cs="Times New Roman"/>
      <w:szCs w:val="20"/>
      <w:lang w:val="en-US" w:eastAsia="en-NZ"/>
    </w:rPr>
  </w:style>
  <w:style w:type="character" w:customStyle="1" w:styleId="Heading6Char">
    <w:name w:val="Heading 6 Char"/>
    <w:basedOn w:val="DefaultParagraphFont"/>
    <w:link w:val="Heading6"/>
    <w:rsid w:val="009930F0"/>
    <w:rPr>
      <w:rFonts w:ascii="Times New Roman" w:eastAsia="Times New Roman" w:hAnsi="Times New Roman" w:cs="Times New Roman"/>
      <w:i/>
      <w:szCs w:val="20"/>
      <w:lang w:val="en-US" w:eastAsia="en-NZ"/>
    </w:rPr>
  </w:style>
  <w:style w:type="character" w:customStyle="1" w:styleId="Heading7Char">
    <w:name w:val="Heading 7 Char"/>
    <w:basedOn w:val="DefaultParagraphFont"/>
    <w:link w:val="Heading7"/>
    <w:rsid w:val="009930F0"/>
    <w:rPr>
      <w:rFonts w:ascii="Arial" w:eastAsia="Times New Roman" w:hAnsi="Arial" w:cs="Times New Roman"/>
      <w:sz w:val="20"/>
      <w:szCs w:val="20"/>
      <w:lang w:val="en-US" w:eastAsia="en-NZ"/>
    </w:rPr>
  </w:style>
  <w:style w:type="character" w:customStyle="1" w:styleId="Heading8Char">
    <w:name w:val="Heading 8 Char"/>
    <w:basedOn w:val="DefaultParagraphFont"/>
    <w:link w:val="Heading8"/>
    <w:rsid w:val="009930F0"/>
    <w:rPr>
      <w:rFonts w:ascii="Arial" w:eastAsia="Times New Roman" w:hAnsi="Arial" w:cs="Times New Roman"/>
      <w:i/>
      <w:sz w:val="20"/>
      <w:szCs w:val="20"/>
      <w:lang w:val="en-US" w:eastAsia="en-NZ"/>
    </w:rPr>
  </w:style>
  <w:style w:type="character" w:customStyle="1" w:styleId="Heading9Char">
    <w:name w:val="Heading 9 Char"/>
    <w:basedOn w:val="DefaultParagraphFont"/>
    <w:link w:val="Heading9"/>
    <w:rsid w:val="009930F0"/>
    <w:rPr>
      <w:rFonts w:ascii="Arial" w:eastAsia="Times New Roman" w:hAnsi="Arial" w:cs="Times New Roman"/>
      <w:b/>
      <w:i/>
      <w:sz w:val="18"/>
      <w:szCs w:val="20"/>
      <w:lang w:val="en-US" w:eastAsia="en-NZ"/>
    </w:rPr>
  </w:style>
  <w:style w:type="paragraph" w:styleId="BodyTextIndent3">
    <w:name w:val="Body Text Indent 3"/>
    <w:basedOn w:val="Normal"/>
    <w:link w:val="BodyTextIndent3Char"/>
    <w:uiPriority w:val="99"/>
    <w:unhideWhenUsed/>
    <w:rsid w:val="00E76A46"/>
    <w:pPr>
      <w:spacing w:after="120"/>
      <w:ind w:left="283"/>
    </w:pPr>
    <w:rPr>
      <w:sz w:val="16"/>
      <w:szCs w:val="16"/>
    </w:rPr>
  </w:style>
  <w:style w:type="character" w:customStyle="1" w:styleId="BodyTextIndent3Char">
    <w:name w:val="Body Text Indent 3 Char"/>
    <w:basedOn w:val="DefaultParagraphFont"/>
    <w:link w:val="BodyTextIndent3"/>
    <w:uiPriority w:val="99"/>
    <w:rsid w:val="00E76A46"/>
    <w:rPr>
      <w:sz w:val="16"/>
      <w:szCs w:val="16"/>
    </w:rPr>
  </w:style>
  <w:style w:type="paragraph" w:styleId="BodyTextIndent2">
    <w:name w:val="Body Text Indent 2"/>
    <w:basedOn w:val="Normal"/>
    <w:link w:val="BodyTextIndent2Char"/>
    <w:uiPriority w:val="99"/>
    <w:unhideWhenUsed/>
    <w:rsid w:val="00B31103"/>
    <w:pPr>
      <w:spacing w:after="120" w:line="480" w:lineRule="auto"/>
      <w:ind w:left="283"/>
    </w:pPr>
  </w:style>
  <w:style w:type="character" w:customStyle="1" w:styleId="BodyTextIndent2Char">
    <w:name w:val="Body Text Indent 2 Char"/>
    <w:basedOn w:val="DefaultParagraphFont"/>
    <w:link w:val="BodyTextIndent2"/>
    <w:uiPriority w:val="99"/>
    <w:rsid w:val="00B31103"/>
  </w:style>
  <w:style w:type="paragraph" w:styleId="Subtitle">
    <w:name w:val="Subtitle"/>
    <w:basedOn w:val="Normal"/>
    <w:link w:val="SubtitleChar"/>
    <w:qFormat/>
    <w:rsid w:val="00B31103"/>
    <w:pPr>
      <w:spacing w:after="0" w:line="240" w:lineRule="auto"/>
      <w:jc w:val="both"/>
    </w:pPr>
    <w:rPr>
      <w:rFonts w:ascii="Times New Roman" w:eastAsia="Times New Roman" w:hAnsi="Times New Roman" w:cs="Times New Roman"/>
      <w:b/>
      <w:sz w:val="24"/>
      <w:szCs w:val="20"/>
      <w:lang w:val="en-US" w:eastAsia="en-NZ"/>
    </w:rPr>
  </w:style>
  <w:style w:type="character" w:customStyle="1" w:styleId="SubtitleChar">
    <w:name w:val="Subtitle Char"/>
    <w:basedOn w:val="DefaultParagraphFont"/>
    <w:link w:val="Subtitle"/>
    <w:rsid w:val="00B31103"/>
    <w:rPr>
      <w:rFonts w:ascii="Times New Roman" w:eastAsia="Times New Roman" w:hAnsi="Times New Roman" w:cs="Times New Roman"/>
      <w:b/>
      <w:sz w:val="24"/>
      <w:szCs w:val="20"/>
      <w:lang w:val="en-US" w:eastAsia="en-NZ"/>
    </w:rPr>
  </w:style>
  <w:style w:type="paragraph" w:styleId="Footer">
    <w:name w:val="footer"/>
    <w:basedOn w:val="Normal"/>
    <w:link w:val="FooterChar"/>
    <w:uiPriority w:val="99"/>
    <w:unhideWhenUsed/>
    <w:rsid w:val="002D57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5713"/>
  </w:style>
  <w:style w:type="paragraph" w:styleId="Title">
    <w:name w:val="Title"/>
    <w:basedOn w:val="Normal"/>
    <w:link w:val="TitleChar"/>
    <w:qFormat/>
    <w:rsid w:val="00737227"/>
    <w:pPr>
      <w:spacing w:after="0" w:line="240" w:lineRule="auto"/>
      <w:jc w:val="center"/>
    </w:pPr>
    <w:rPr>
      <w:rFonts w:ascii="Times New Roman" w:eastAsia="Times New Roman" w:hAnsi="Times New Roman" w:cs="Times New Roman"/>
      <w:b/>
      <w:sz w:val="28"/>
      <w:szCs w:val="20"/>
      <w:lang w:val="en-US" w:eastAsia="en-NZ"/>
    </w:rPr>
  </w:style>
  <w:style w:type="character" w:customStyle="1" w:styleId="TitleChar">
    <w:name w:val="Title Char"/>
    <w:basedOn w:val="DefaultParagraphFont"/>
    <w:link w:val="Title"/>
    <w:rsid w:val="00737227"/>
    <w:rPr>
      <w:rFonts w:ascii="Times New Roman" w:eastAsia="Times New Roman" w:hAnsi="Times New Roman" w:cs="Times New Roman"/>
      <w:b/>
      <w:sz w:val="28"/>
      <w:szCs w:val="20"/>
      <w:lang w:val="en-US" w:eastAsia="en-NZ"/>
    </w:rPr>
  </w:style>
  <w:style w:type="character" w:styleId="FollowedHyperlink">
    <w:name w:val="FollowedHyperlink"/>
    <w:basedOn w:val="DefaultParagraphFont"/>
    <w:uiPriority w:val="99"/>
    <w:semiHidden/>
    <w:unhideWhenUsed/>
    <w:rsid w:val="009A2501"/>
    <w:rPr>
      <w:color w:val="954F72" w:themeColor="followedHyperlink"/>
      <w:u w:val="single"/>
    </w:rPr>
  </w:style>
  <w:style w:type="paragraph" w:styleId="BalloonText">
    <w:name w:val="Balloon Text"/>
    <w:basedOn w:val="Normal"/>
    <w:link w:val="BalloonTextChar"/>
    <w:uiPriority w:val="99"/>
    <w:semiHidden/>
    <w:unhideWhenUsed/>
    <w:rsid w:val="00AC0B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0BEC"/>
    <w:rPr>
      <w:rFonts w:ascii="Segoe UI" w:hAnsi="Segoe UI" w:cs="Segoe UI"/>
      <w:sz w:val="18"/>
      <w:szCs w:val="18"/>
    </w:rPr>
  </w:style>
  <w:style w:type="character" w:styleId="CommentReference">
    <w:name w:val="annotation reference"/>
    <w:basedOn w:val="DefaultParagraphFont"/>
    <w:uiPriority w:val="99"/>
    <w:semiHidden/>
    <w:unhideWhenUsed/>
    <w:rsid w:val="0043275B"/>
    <w:rPr>
      <w:sz w:val="16"/>
      <w:szCs w:val="16"/>
    </w:rPr>
  </w:style>
  <w:style w:type="paragraph" w:styleId="CommentText">
    <w:name w:val="annotation text"/>
    <w:basedOn w:val="Normal"/>
    <w:link w:val="CommentTextChar"/>
    <w:uiPriority w:val="99"/>
    <w:unhideWhenUsed/>
    <w:rsid w:val="0043275B"/>
    <w:pPr>
      <w:spacing w:line="240" w:lineRule="auto"/>
    </w:pPr>
    <w:rPr>
      <w:sz w:val="20"/>
      <w:szCs w:val="20"/>
    </w:rPr>
  </w:style>
  <w:style w:type="character" w:customStyle="1" w:styleId="CommentTextChar">
    <w:name w:val="Comment Text Char"/>
    <w:basedOn w:val="DefaultParagraphFont"/>
    <w:link w:val="CommentText"/>
    <w:uiPriority w:val="99"/>
    <w:rsid w:val="0043275B"/>
    <w:rPr>
      <w:sz w:val="20"/>
      <w:szCs w:val="20"/>
    </w:rPr>
  </w:style>
  <w:style w:type="paragraph" w:styleId="CommentSubject">
    <w:name w:val="annotation subject"/>
    <w:basedOn w:val="CommentText"/>
    <w:next w:val="CommentText"/>
    <w:link w:val="CommentSubjectChar"/>
    <w:uiPriority w:val="99"/>
    <w:semiHidden/>
    <w:unhideWhenUsed/>
    <w:rsid w:val="0043275B"/>
    <w:rPr>
      <w:b/>
      <w:bCs/>
    </w:rPr>
  </w:style>
  <w:style w:type="character" w:customStyle="1" w:styleId="CommentSubjectChar">
    <w:name w:val="Comment Subject Char"/>
    <w:basedOn w:val="CommentTextChar"/>
    <w:link w:val="CommentSubject"/>
    <w:uiPriority w:val="99"/>
    <w:semiHidden/>
    <w:rsid w:val="0043275B"/>
    <w:rPr>
      <w:b/>
      <w:bCs/>
      <w:sz w:val="20"/>
      <w:szCs w:val="20"/>
    </w:rPr>
  </w:style>
  <w:style w:type="character" w:customStyle="1" w:styleId="UnresolvedMention2">
    <w:name w:val="Unresolved Mention2"/>
    <w:basedOn w:val="DefaultParagraphFont"/>
    <w:uiPriority w:val="99"/>
    <w:semiHidden/>
    <w:unhideWhenUsed/>
    <w:rsid w:val="00977E58"/>
    <w:rPr>
      <w:color w:val="605E5C"/>
      <w:shd w:val="clear" w:color="auto" w:fill="E1DFDD"/>
    </w:rPr>
  </w:style>
  <w:style w:type="character" w:customStyle="1" w:styleId="ListParagraphChar">
    <w:name w:val="List Paragraph Char"/>
    <w:basedOn w:val="DefaultParagraphFont"/>
    <w:link w:val="ListParagraph"/>
    <w:uiPriority w:val="34"/>
    <w:locked/>
    <w:rsid w:val="004B00D7"/>
    <w:rPr>
      <w:rFonts w:ascii="Times New Roman" w:eastAsia="Times New Roman" w:hAnsi="Times New Roman" w:cs="Times New Roman"/>
      <w:sz w:val="20"/>
      <w:szCs w:val="20"/>
      <w:lang w:val="en-AU" w:eastAsia="en-NZ"/>
    </w:rPr>
  </w:style>
  <w:style w:type="paragraph" w:styleId="FootnoteText">
    <w:name w:val="footnote text"/>
    <w:basedOn w:val="Normal"/>
    <w:link w:val="FootnoteTextChar"/>
    <w:rsid w:val="00544665"/>
    <w:pPr>
      <w:spacing w:after="0" w:line="240" w:lineRule="auto"/>
    </w:pPr>
    <w:rPr>
      <w:rFonts w:ascii="Times New Roman Mäori" w:eastAsia="Times New Roman" w:hAnsi="Times New Roman Mäori" w:cs="Times New Roman"/>
      <w:sz w:val="20"/>
      <w:szCs w:val="20"/>
      <w:lang w:val="en-GB" w:eastAsia="en-NZ"/>
    </w:rPr>
  </w:style>
  <w:style w:type="character" w:customStyle="1" w:styleId="FootnoteTextChar">
    <w:name w:val="Footnote Text Char"/>
    <w:basedOn w:val="DefaultParagraphFont"/>
    <w:link w:val="FootnoteText"/>
    <w:rsid w:val="00544665"/>
    <w:rPr>
      <w:rFonts w:ascii="Times New Roman Mäori" w:eastAsia="Times New Roman" w:hAnsi="Times New Roman Mäori" w:cs="Times New Roman"/>
      <w:sz w:val="20"/>
      <w:szCs w:val="20"/>
      <w:lang w:val="en-GB" w:eastAsia="en-NZ"/>
    </w:rPr>
  </w:style>
  <w:style w:type="character" w:styleId="FootnoteReference">
    <w:name w:val="footnote reference"/>
    <w:basedOn w:val="DefaultParagraphFont"/>
    <w:rsid w:val="00544665"/>
    <w:rPr>
      <w:vertAlign w:val="superscript"/>
    </w:rPr>
  </w:style>
  <w:style w:type="paragraph" w:styleId="Revision">
    <w:name w:val="Revision"/>
    <w:hidden/>
    <w:uiPriority w:val="99"/>
    <w:semiHidden/>
    <w:rsid w:val="008D6957"/>
    <w:pPr>
      <w:spacing w:after="0" w:line="240" w:lineRule="auto"/>
    </w:pPr>
  </w:style>
  <w:style w:type="character" w:styleId="UnresolvedMention">
    <w:name w:val="Unresolved Mention"/>
    <w:basedOn w:val="DefaultParagraphFont"/>
    <w:uiPriority w:val="99"/>
    <w:semiHidden/>
    <w:unhideWhenUsed/>
    <w:rsid w:val="005324E2"/>
    <w:rPr>
      <w:color w:val="605E5C"/>
      <w:shd w:val="clear" w:color="auto" w:fill="E1DFDD"/>
    </w:rPr>
  </w:style>
  <w:style w:type="character" w:styleId="Mention">
    <w:name w:val="Mention"/>
    <w:basedOn w:val="DefaultParagraphFont"/>
    <w:uiPriority w:val="99"/>
    <w:unhideWhenUsed/>
    <w:rsid w:val="00920202"/>
    <w:rPr>
      <w:color w:val="2B579A"/>
      <w:shd w:val="clear" w:color="auto" w:fill="E1DFDD"/>
    </w:rPr>
  </w:style>
  <w:style w:type="paragraph" w:customStyle="1" w:styleId="Body">
    <w:name w:val="Body"/>
    <w:basedOn w:val="Normal"/>
    <w:link w:val="BodyChar"/>
    <w:rsid w:val="00FB247E"/>
    <w:pPr>
      <w:spacing w:after="120" w:line="288" w:lineRule="auto"/>
    </w:pPr>
    <w:rPr>
      <w:rFonts w:ascii="Arial" w:eastAsia="Times New Roman" w:hAnsi="Arial" w:cs="Arial"/>
      <w:szCs w:val="24"/>
    </w:rPr>
  </w:style>
  <w:style w:type="paragraph" w:customStyle="1" w:styleId="TableHeading">
    <w:name w:val="Table Heading"/>
    <w:basedOn w:val="Normal"/>
    <w:link w:val="TableHeadingChar"/>
    <w:rsid w:val="00FB247E"/>
    <w:pPr>
      <w:spacing w:before="48" w:after="40" w:line="240" w:lineRule="auto"/>
    </w:pPr>
    <w:rPr>
      <w:rFonts w:ascii="Arial" w:eastAsia="Times New Roman" w:hAnsi="Arial" w:cs="Times New Roman"/>
      <w:b/>
      <w:sz w:val="20"/>
      <w:szCs w:val="20"/>
    </w:rPr>
  </w:style>
  <w:style w:type="character" w:customStyle="1" w:styleId="TableHeadingChar">
    <w:name w:val="Table Heading Char"/>
    <w:link w:val="TableHeading"/>
    <w:rsid w:val="00FB247E"/>
    <w:rPr>
      <w:rFonts w:ascii="Arial" w:eastAsia="Times New Roman" w:hAnsi="Arial" w:cs="Times New Roman"/>
      <w:b/>
      <w:sz w:val="20"/>
      <w:szCs w:val="20"/>
    </w:rPr>
  </w:style>
  <w:style w:type="paragraph" w:customStyle="1" w:styleId="TableBody">
    <w:name w:val="Table Body"/>
    <w:basedOn w:val="TableHeading"/>
    <w:link w:val="TableBodyChar"/>
    <w:rsid w:val="00FB247E"/>
    <w:rPr>
      <w:b w:val="0"/>
      <w:szCs w:val="22"/>
      <w:lang w:eastAsia="en-GB"/>
    </w:rPr>
  </w:style>
  <w:style w:type="character" w:customStyle="1" w:styleId="BodyChar">
    <w:name w:val="Body Char"/>
    <w:link w:val="Body"/>
    <w:rsid w:val="00FB247E"/>
    <w:rPr>
      <w:rFonts w:ascii="Arial" w:eastAsia="Times New Roman" w:hAnsi="Arial" w:cs="Arial"/>
      <w:szCs w:val="24"/>
    </w:rPr>
  </w:style>
  <w:style w:type="paragraph" w:customStyle="1" w:styleId="Title1">
    <w:name w:val="Title 1"/>
    <w:basedOn w:val="Normal"/>
    <w:link w:val="Title1Char"/>
    <w:rsid w:val="00FB247E"/>
    <w:pPr>
      <w:spacing w:after="0" w:line="240" w:lineRule="auto"/>
      <w:jc w:val="right"/>
    </w:pPr>
    <w:rPr>
      <w:rFonts w:ascii="Arial" w:eastAsia="Times New Roman" w:hAnsi="Arial" w:cs="Arial"/>
      <w:b/>
      <w:bCs/>
      <w:color w:val="FFFFFF"/>
      <w:sz w:val="32"/>
      <w:szCs w:val="32"/>
    </w:rPr>
  </w:style>
  <w:style w:type="character" w:customStyle="1" w:styleId="TableBodyChar">
    <w:name w:val="Table Body Char"/>
    <w:link w:val="TableBody"/>
    <w:rsid w:val="00FB247E"/>
    <w:rPr>
      <w:rFonts w:ascii="Arial" w:eastAsia="Times New Roman" w:hAnsi="Arial" w:cs="Times New Roman"/>
      <w:sz w:val="20"/>
      <w:lang w:eastAsia="en-GB"/>
    </w:rPr>
  </w:style>
  <w:style w:type="character" w:customStyle="1" w:styleId="Title1Char">
    <w:name w:val="Title 1 Char"/>
    <w:link w:val="Title1"/>
    <w:rsid w:val="00FB247E"/>
    <w:rPr>
      <w:rFonts w:ascii="Arial" w:eastAsia="Times New Roman" w:hAnsi="Arial" w:cs="Arial"/>
      <w:b/>
      <w:bCs/>
      <w:color w:val="FFFFFF"/>
      <w:sz w:val="32"/>
      <w:szCs w:val="32"/>
    </w:rPr>
  </w:style>
  <w:style w:type="paragraph" w:customStyle="1" w:styleId="Default">
    <w:name w:val="Default"/>
    <w:basedOn w:val="Normal"/>
    <w:rsid w:val="00FB247E"/>
    <w:pPr>
      <w:autoSpaceDE w:val="0"/>
      <w:autoSpaceDN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65761">
      <w:bodyDiv w:val="1"/>
      <w:marLeft w:val="0"/>
      <w:marRight w:val="0"/>
      <w:marTop w:val="0"/>
      <w:marBottom w:val="0"/>
      <w:divBdr>
        <w:top w:val="none" w:sz="0" w:space="0" w:color="auto"/>
        <w:left w:val="none" w:sz="0" w:space="0" w:color="auto"/>
        <w:bottom w:val="none" w:sz="0" w:space="0" w:color="auto"/>
        <w:right w:val="none" w:sz="0" w:space="0" w:color="auto"/>
      </w:divBdr>
    </w:div>
    <w:div w:id="105007518">
      <w:bodyDiv w:val="1"/>
      <w:marLeft w:val="0"/>
      <w:marRight w:val="0"/>
      <w:marTop w:val="0"/>
      <w:marBottom w:val="0"/>
      <w:divBdr>
        <w:top w:val="none" w:sz="0" w:space="0" w:color="auto"/>
        <w:left w:val="none" w:sz="0" w:space="0" w:color="auto"/>
        <w:bottom w:val="none" w:sz="0" w:space="0" w:color="auto"/>
        <w:right w:val="none" w:sz="0" w:space="0" w:color="auto"/>
      </w:divBdr>
    </w:div>
    <w:div w:id="239949907">
      <w:bodyDiv w:val="1"/>
      <w:marLeft w:val="0"/>
      <w:marRight w:val="0"/>
      <w:marTop w:val="0"/>
      <w:marBottom w:val="0"/>
      <w:divBdr>
        <w:top w:val="none" w:sz="0" w:space="0" w:color="auto"/>
        <w:left w:val="none" w:sz="0" w:space="0" w:color="auto"/>
        <w:bottom w:val="none" w:sz="0" w:space="0" w:color="auto"/>
        <w:right w:val="none" w:sz="0" w:space="0" w:color="auto"/>
      </w:divBdr>
    </w:div>
    <w:div w:id="275068745">
      <w:bodyDiv w:val="1"/>
      <w:marLeft w:val="0"/>
      <w:marRight w:val="0"/>
      <w:marTop w:val="0"/>
      <w:marBottom w:val="0"/>
      <w:divBdr>
        <w:top w:val="none" w:sz="0" w:space="0" w:color="auto"/>
        <w:left w:val="none" w:sz="0" w:space="0" w:color="auto"/>
        <w:bottom w:val="none" w:sz="0" w:space="0" w:color="auto"/>
        <w:right w:val="none" w:sz="0" w:space="0" w:color="auto"/>
      </w:divBdr>
    </w:div>
    <w:div w:id="293102046">
      <w:bodyDiv w:val="1"/>
      <w:marLeft w:val="0"/>
      <w:marRight w:val="0"/>
      <w:marTop w:val="0"/>
      <w:marBottom w:val="0"/>
      <w:divBdr>
        <w:top w:val="none" w:sz="0" w:space="0" w:color="auto"/>
        <w:left w:val="none" w:sz="0" w:space="0" w:color="auto"/>
        <w:bottom w:val="none" w:sz="0" w:space="0" w:color="auto"/>
        <w:right w:val="none" w:sz="0" w:space="0" w:color="auto"/>
      </w:divBdr>
    </w:div>
    <w:div w:id="334185911">
      <w:bodyDiv w:val="1"/>
      <w:marLeft w:val="0"/>
      <w:marRight w:val="0"/>
      <w:marTop w:val="0"/>
      <w:marBottom w:val="0"/>
      <w:divBdr>
        <w:top w:val="none" w:sz="0" w:space="0" w:color="auto"/>
        <w:left w:val="none" w:sz="0" w:space="0" w:color="auto"/>
        <w:bottom w:val="none" w:sz="0" w:space="0" w:color="auto"/>
        <w:right w:val="none" w:sz="0" w:space="0" w:color="auto"/>
      </w:divBdr>
    </w:div>
    <w:div w:id="524634095">
      <w:bodyDiv w:val="1"/>
      <w:marLeft w:val="0"/>
      <w:marRight w:val="0"/>
      <w:marTop w:val="0"/>
      <w:marBottom w:val="0"/>
      <w:divBdr>
        <w:top w:val="none" w:sz="0" w:space="0" w:color="auto"/>
        <w:left w:val="none" w:sz="0" w:space="0" w:color="auto"/>
        <w:bottom w:val="none" w:sz="0" w:space="0" w:color="auto"/>
        <w:right w:val="none" w:sz="0" w:space="0" w:color="auto"/>
      </w:divBdr>
    </w:div>
    <w:div w:id="635258188">
      <w:bodyDiv w:val="1"/>
      <w:marLeft w:val="0"/>
      <w:marRight w:val="0"/>
      <w:marTop w:val="0"/>
      <w:marBottom w:val="0"/>
      <w:divBdr>
        <w:top w:val="none" w:sz="0" w:space="0" w:color="auto"/>
        <w:left w:val="none" w:sz="0" w:space="0" w:color="auto"/>
        <w:bottom w:val="none" w:sz="0" w:space="0" w:color="auto"/>
        <w:right w:val="none" w:sz="0" w:space="0" w:color="auto"/>
      </w:divBdr>
    </w:div>
    <w:div w:id="655302794">
      <w:bodyDiv w:val="1"/>
      <w:marLeft w:val="0"/>
      <w:marRight w:val="0"/>
      <w:marTop w:val="0"/>
      <w:marBottom w:val="0"/>
      <w:divBdr>
        <w:top w:val="none" w:sz="0" w:space="0" w:color="auto"/>
        <w:left w:val="none" w:sz="0" w:space="0" w:color="auto"/>
        <w:bottom w:val="none" w:sz="0" w:space="0" w:color="auto"/>
        <w:right w:val="none" w:sz="0" w:space="0" w:color="auto"/>
      </w:divBdr>
    </w:div>
    <w:div w:id="734166596">
      <w:bodyDiv w:val="1"/>
      <w:marLeft w:val="0"/>
      <w:marRight w:val="0"/>
      <w:marTop w:val="0"/>
      <w:marBottom w:val="0"/>
      <w:divBdr>
        <w:top w:val="none" w:sz="0" w:space="0" w:color="auto"/>
        <w:left w:val="none" w:sz="0" w:space="0" w:color="auto"/>
        <w:bottom w:val="none" w:sz="0" w:space="0" w:color="auto"/>
        <w:right w:val="none" w:sz="0" w:space="0" w:color="auto"/>
      </w:divBdr>
    </w:div>
    <w:div w:id="779834625">
      <w:bodyDiv w:val="1"/>
      <w:marLeft w:val="0"/>
      <w:marRight w:val="0"/>
      <w:marTop w:val="0"/>
      <w:marBottom w:val="0"/>
      <w:divBdr>
        <w:top w:val="none" w:sz="0" w:space="0" w:color="auto"/>
        <w:left w:val="none" w:sz="0" w:space="0" w:color="auto"/>
        <w:bottom w:val="none" w:sz="0" w:space="0" w:color="auto"/>
        <w:right w:val="none" w:sz="0" w:space="0" w:color="auto"/>
      </w:divBdr>
    </w:div>
    <w:div w:id="904488083">
      <w:bodyDiv w:val="1"/>
      <w:marLeft w:val="0"/>
      <w:marRight w:val="0"/>
      <w:marTop w:val="0"/>
      <w:marBottom w:val="0"/>
      <w:divBdr>
        <w:top w:val="none" w:sz="0" w:space="0" w:color="auto"/>
        <w:left w:val="none" w:sz="0" w:space="0" w:color="auto"/>
        <w:bottom w:val="none" w:sz="0" w:space="0" w:color="auto"/>
        <w:right w:val="none" w:sz="0" w:space="0" w:color="auto"/>
      </w:divBdr>
    </w:div>
    <w:div w:id="1050960296">
      <w:bodyDiv w:val="1"/>
      <w:marLeft w:val="0"/>
      <w:marRight w:val="0"/>
      <w:marTop w:val="0"/>
      <w:marBottom w:val="0"/>
      <w:divBdr>
        <w:top w:val="none" w:sz="0" w:space="0" w:color="auto"/>
        <w:left w:val="none" w:sz="0" w:space="0" w:color="auto"/>
        <w:bottom w:val="none" w:sz="0" w:space="0" w:color="auto"/>
        <w:right w:val="none" w:sz="0" w:space="0" w:color="auto"/>
      </w:divBdr>
    </w:div>
    <w:div w:id="1299647883">
      <w:bodyDiv w:val="1"/>
      <w:marLeft w:val="0"/>
      <w:marRight w:val="0"/>
      <w:marTop w:val="0"/>
      <w:marBottom w:val="0"/>
      <w:divBdr>
        <w:top w:val="none" w:sz="0" w:space="0" w:color="auto"/>
        <w:left w:val="none" w:sz="0" w:space="0" w:color="auto"/>
        <w:bottom w:val="none" w:sz="0" w:space="0" w:color="auto"/>
        <w:right w:val="none" w:sz="0" w:space="0" w:color="auto"/>
      </w:divBdr>
    </w:div>
    <w:div w:id="1354453387">
      <w:bodyDiv w:val="1"/>
      <w:marLeft w:val="0"/>
      <w:marRight w:val="0"/>
      <w:marTop w:val="0"/>
      <w:marBottom w:val="0"/>
      <w:divBdr>
        <w:top w:val="none" w:sz="0" w:space="0" w:color="auto"/>
        <w:left w:val="none" w:sz="0" w:space="0" w:color="auto"/>
        <w:bottom w:val="none" w:sz="0" w:space="0" w:color="auto"/>
        <w:right w:val="none" w:sz="0" w:space="0" w:color="auto"/>
      </w:divBdr>
    </w:div>
    <w:div w:id="1377387212">
      <w:bodyDiv w:val="1"/>
      <w:marLeft w:val="0"/>
      <w:marRight w:val="0"/>
      <w:marTop w:val="0"/>
      <w:marBottom w:val="0"/>
      <w:divBdr>
        <w:top w:val="none" w:sz="0" w:space="0" w:color="auto"/>
        <w:left w:val="none" w:sz="0" w:space="0" w:color="auto"/>
        <w:bottom w:val="none" w:sz="0" w:space="0" w:color="auto"/>
        <w:right w:val="none" w:sz="0" w:space="0" w:color="auto"/>
      </w:divBdr>
    </w:div>
    <w:div w:id="1402218200">
      <w:bodyDiv w:val="1"/>
      <w:marLeft w:val="0"/>
      <w:marRight w:val="0"/>
      <w:marTop w:val="0"/>
      <w:marBottom w:val="0"/>
      <w:divBdr>
        <w:top w:val="none" w:sz="0" w:space="0" w:color="auto"/>
        <w:left w:val="none" w:sz="0" w:space="0" w:color="auto"/>
        <w:bottom w:val="none" w:sz="0" w:space="0" w:color="auto"/>
        <w:right w:val="none" w:sz="0" w:space="0" w:color="auto"/>
      </w:divBdr>
    </w:div>
    <w:div w:id="1568491914">
      <w:bodyDiv w:val="1"/>
      <w:marLeft w:val="0"/>
      <w:marRight w:val="0"/>
      <w:marTop w:val="0"/>
      <w:marBottom w:val="0"/>
      <w:divBdr>
        <w:top w:val="none" w:sz="0" w:space="0" w:color="auto"/>
        <w:left w:val="none" w:sz="0" w:space="0" w:color="auto"/>
        <w:bottom w:val="none" w:sz="0" w:space="0" w:color="auto"/>
        <w:right w:val="none" w:sz="0" w:space="0" w:color="auto"/>
      </w:divBdr>
    </w:div>
    <w:div w:id="1640499259">
      <w:bodyDiv w:val="1"/>
      <w:marLeft w:val="0"/>
      <w:marRight w:val="0"/>
      <w:marTop w:val="0"/>
      <w:marBottom w:val="0"/>
      <w:divBdr>
        <w:top w:val="none" w:sz="0" w:space="0" w:color="auto"/>
        <w:left w:val="none" w:sz="0" w:space="0" w:color="auto"/>
        <w:bottom w:val="none" w:sz="0" w:space="0" w:color="auto"/>
        <w:right w:val="none" w:sz="0" w:space="0" w:color="auto"/>
      </w:divBdr>
    </w:div>
    <w:div w:id="1784612983">
      <w:bodyDiv w:val="1"/>
      <w:marLeft w:val="0"/>
      <w:marRight w:val="0"/>
      <w:marTop w:val="0"/>
      <w:marBottom w:val="0"/>
      <w:divBdr>
        <w:top w:val="none" w:sz="0" w:space="0" w:color="auto"/>
        <w:left w:val="none" w:sz="0" w:space="0" w:color="auto"/>
        <w:bottom w:val="none" w:sz="0" w:space="0" w:color="auto"/>
        <w:right w:val="none" w:sz="0" w:space="0" w:color="auto"/>
      </w:divBdr>
    </w:div>
    <w:div w:id="1785347694">
      <w:bodyDiv w:val="1"/>
      <w:marLeft w:val="0"/>
      <w:marRight w:val="0"/>
      <w:marTop w:val="0"/>
      <w:marBottom w:val="0"/>
      <w:divBdr>
        <w:top w:val="none" w:sz="0" w:space="0" w:color="auto"/>
        <w:left w:val="none" w:sz="0" w:space="0" w:color="auto"/>
        <w:bottom w:val="none" w:sz="0" w:space="0" w:color="auto"/>
        <w:right w:val="none" w:sz="0" w:space="0" w:color="auto"/>
      </w:divBdr>
    </w:div>
    <w:div w:id="1842506585">
      <w:bodyDiv w:val="1"/>
      <w:marLeft w:val="0"/>
      <w:marRight w:val="0"/>
      <w:marTop w:val="0"/>
      <w:marBottom w:val="0"/>
      <w:divBdr>
        <w:top w:val="none" w:sz="0" w:space="0" w:color="auto"/>
        <w:left w:val="none" w:sz="0" w:space="0" w:color="auto"/>
        <w:bottom w:val="none" w:sz="0" w:space="0" w:color="auto"/>
        <w:right w:val="none" w:sz="0" w:space="0" w:color="auto"/>
      </w:divBdr>
    </w:div>
    <w:div w:id="1844710066">
      <w:bodyDiv w:val="1"/>
      <w:marLeft w:val="0"/>
      <w:marRight w:val="0"/>
      <w:marTop w:val="0"/>
      <w:marBottom w:val="0"/>
      <w:divBdr>
        <w:top w:val="none" w:sz="0" w:space="0" w:color="auto"/>
        <w:left w:val="none" w:sz="0" w:space="0" w:color="auto"/>
        <w:bottom w:val="none" w:sz="0" w:space="0" w:color="auto"/>
        <w:right w:val="none" w:sz="0" w:space="0" w:color="auto"/>
      </w:divBdr>
    </w:div>
    <w:div w:id="1880431712">
      <w:bodyDiv w:val="1"/>
      <w:marLeft w:val="0"/>
      <w:marRight w:val="0"/>
      <w:marTop w:val="0"/>
      <w:marBottom w:val="0"/>
      <w:divBdr>
        <w:top w:val="none" w:sz="0" w:space="0" w:color="auto"/>
        <w:left w:val="none" w:sz="0" w:space="0" w:color="auto"/>
        <w:bottom w:val="none" w:sz="0" w:space="0" w:color="auto"/>
        <w:right w:val="none" w:sz="0" w:space="0" w:color="auto"/>
      </w:divBdr>
    </w:div>
    <w:div w:id="1942489410">
      <w:bodyDiv w:val="1"/>
      <w:marLeft w:val="0"/>
      <w:marRight w:val="0"/>
      <w:marTop w:val="0"/>
      <w:marBottom w:val="0"/>
      <w:divBdr>
        <w:top w:val="none" w:sz="0" w:space="0" w:color="auto"/>
        <w:left w:val="none" w:sz="0" w:space="0" w:color="auto"/>
        <w:bottom w:val="none" w:sz="0" w:space="0" w:color="auto"/>
        <w:right w:val="none" w:sz="0" w:space="0" w:color="auto"/>
      </w:divBdr>
    </w:div>
    <w:div w:id="2146192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docnz.sharepoint.com/:w:/r/sites/fun-Bio/BiodiversityOperations/Auckland/Auckland%20Inner%20Islands/Biosecurity/Biosecurity%20Checklists/Biosecurity%20Checklist%20Contractors.docx?d=w3ae3f3985181408c92f9a4b6e6e6f1fc&amp;csf=1&amp;web=1&amp;e=LBfgIP&amp;xsdata=MDV8MDJ8bHRyZXdhdmFzQGRvYy5nb3Z0Lm56fGU5MzIyMzdjNTI4YTQ3NTdiYTQ2MDhkZjAxOGY0NTA2fGYwY2JiMjRmYTJmNjQ5OGZiNTM2NmViOWExM2EzNTdjfDB8MHw2MzkyMzEzODcwMTQwNDQ2MzV8VW5rbm93bnxUV0ZwYkdac2IzZDhleUpGYlhCMGVVMWhjR2tpT25SeWRXVXNJbFlpT2lJd0xqQXVNREF3TUNJc0lsQWlPaUpYYVc0ek1pSXNJa0ZPSWpvaVRXRnBiQ0lzSWxkVUlqb3lmUT09fDB8fHw%3d&amp;sdata=M2ZKUHRnUExBLzJQM0dzTjNtQjZFQysxS3pnMnc3VmZ4Z1lZTVlOZzRNaz0%3d"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ltrewavas@doc.govt.nz" TargetMode="External"/><Relationship Id="rId34" Type="http://schemas.openxmlformats.org/officeDocument/2006/relationships/hyperlink" Target="https://www.doc.govt.nz/parks-and-recreation/know-before-you-go/visiting-pest-free-islands/"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aucklandcouncil.govt.nz/en/environment/what-you-can-do-for-environment/apply-pest-free-warrant.html" TargetMode="External"/><Relationship Id="rId25" Type="http://schemas.openxmlformats.org/officeDocument/2006/relationships/header" Target="header1.xml"/><Relationship Id="rId33" Type="http://schemas.openxmlformats.org/officeDocument/2006/relationships/hyperlink" Target="https://docnz.sharepoint.com/:w:/r/sites/fun-Bio/BiodiversityOperations/Auckland/Auckland%20Inner%20Islands/Biosecurity/Biosecurity%20Checklists/Biosecurity%20Checklist%20Contractors.docx?d=w3ae3f3985181408c92f9a4b6e6e6f1fc&amp;csf=1&amp;web=1&amp;e=LBfgIP&amp;xsdata=MDV8MDJ8bHRyZXdhdmFzQGRvYy5nb3Z0Lm56fGU5MzIyMzdjNTI4YTQ3NTdiYTQ2MDhkZjAxOGY0NTA2fGYwY2JiMjRmYTJmNjQ5OGZiNTM2NmViOWExM2EzNTdjfDB8MHw2MzkyMzEzODcwMTQwNDQ2MzV8VW5rbm93bnxUV0ZwYkdac2IzZDhleUpGYlhCMGVVMWhjR2tpT25SeWRXVXNJbFlpT2lJd0xqQXVNREF3TUNJc0lsQWlPaUpYYVc0ek1pSXNJa0ZPSWpvaVRXRnBiQ0lzSWxkVUlqb3lmUT09fDB8fHw%3d&amp;sdata=M2ZKUHRnUExBLzJQM0dzTjNtQjZFQysxS3pnMnc3VmZ4Z1lZTVlOZzRNaz0%3d" TargetMode="External"/><Relationship Id="rId2" Type="http://schemas.openxmlformats.org/officeDocument/2006/relationships/customXml" Target="../customXml/item2.xml"/><Relationship Id="rId16" Type="http://schemas.openxmlformats.org/officeDocument/2006/relationships/hyperlink" Target="mailto:ltrewavas@doc.govt.nz" TargetMode="External"/><Relationship Id="rId20" Type="http://schemas.openxmlformats.org/officeDocument/2006/relationships/hyperlink" Target="https://www.doc.govt.nz/parks-and-recreation/know-before-you-go/visiting-pest-free-islands/"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ltrewavas@doc.govt.nz" TargetMode="External"/><Relationship Id="rId32" Type="http://schemas.openxmlformats.org/officeDocument/2006/relationships/hyperlink" Target="https://www.aucklandcouncil.govt.nz/en/environment/what-you-can-do-for-environment/apply-pest-free-warrant.html" TargetMode="External"/><Relationship Id="rId5" Type="http://schemas.openxmlformats.org/officeDocument/2006/relationships/customXml" Target="../customXml/item5.xml"/><Relationship Id="rId15" Type="http://schemas.openxmlformats.org/officeDocument/2006/relationships/hyperlink" Target="https://www.doc.govt.nz/parks-and-recreation/places-to-go/auckland/places/tiritiri-matangi-island/history/" TargetMode="External"/><Relationship Id="rId23" Type="http://schemas.openxmlformats.org/officeDocument/2006/relationships/hyperlink" Target="mailto:ltrewavas@doc.govt.nz" TargetMode="External"/><Relationship Id="rId28" Type="http://schemas.openxmlformats.org/officeDocument/2006/relationships/header" Target="header3.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hyperlink" Target="https://www.nzbn.govt.nz"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trewavas@doc.govt.nz" TargetMode="External"/><Relationship Id="rId22" Type="http://schemas.openxmlformats.org/officeDocument/2006/relationships/hyperlink" Target="mailto:ltrewavas@doc.govt.nz" TargetMode="External"/><Relationship Id="rId27" Type="http://schemas.openxmlformats.org/officeDocument/2006/relationships/footer" Target="footer1.xml"/><Relationship Id="rId30" Type="http://schemas.openxmlformats.org/officeDocument/2006/relationships/image" Target="media/image5.png"/><Relationship Id="rId35" Type="http://schemas.openxmlformats.org/officeDocument/2006/relationships/fontTable" Target="fontTable.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doc.govt.nz/footer-links/privacy-and-secu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etSensitivity xmlns="1cac9bea-d09c-48b0-9841-7eb5347add9c">NOT SET</SetSensitivity>
    <zLegacyID xmlns="1cac9bea-d09c-48b0-9841-7eb5347add9c">[DOC-6643414] - [8956933]</zLegacyID>
    <Level1 xmlns="1cac9bea-d09c-48b0-9841-7eb5347add9c">NA</Level1>
    <_ExtendedDescription xmlns="http://schemas.microsoft.com/sharepoint/v3" xsi:nil="true"/>
    <ProjectID xmlns="1cac9bea-d09c-48b0-9841-7eb5347add9c" xsi:nil="true"/>
    <Iwi xmlns="c59e5786-221a-4ffe-8d6d-e318e6a17f02" xsi:nil="true"/>
    <PRAText3 xmlns="1cac9bea-d09c-48b0-9841-7eb5347add9c" xsi:nil="true"/>
    <zMigrationID xmlns="1cac9bea-d09c-48b0-9841-7eb5347add9c">8956933</zMigrationID>
    <zLegacyDocID xmlns="a1e3c163-0bf0-42b1-8c3b-1627d08e588e">[DOC-6643414] - [8956933]</zLegacyDocID>
    <PRAText1 xmlns="a1e3c163-0bf0-42b1-8c3b-1627d08e588e" xsi:nil="true"/>
    <zIsCopied xmlns="c8451715-616b-4e0b-8b06-abe6898f07c8">YES</zIsCopied>
    <zLegacyJSON xmlns="a1e3c163-0bf0-42b1-8c3b-1627d08e588e">{
  "XCMDESCRIPTION": {
    "FieldName": "XCMDESCRIPTION",
    "FieldValue": null,
    "FieldDisplayName": "Description"
  },
  "XFREEZEID": {
    "FieldName": "XFREEZEID",
    "FieldValue": "Legal Hold",
    "FieldDisplayName": "Freeze Name"
  },
  "XRELATEDCONTENTLIST": {
    "FieldName": "XRELATEDCONTENTLIST",
    "FieldValue": null,
    "FieldDisplayName": "Related Content List"
  },
  "DINDATE": {
    "FieldName": "DINDATE",
    "FieldValue": "2021-11-23T16:31:00",
    "FieldDisplayName": "Date Filed"
  },
  "XCMBATCHID": {
    "FieldName": "XCMBATCHID",
    "FieldValue": 0,
    "FieldDisplayName": "CMBatchID"
  },
  "XCMRETENTIONSTARTDATE": {
    "FieldName": "XCMRETENTIONSTARTDATE",
    "FieldValue": null,
    "FieldDisplayName": "Retention Start Date"
  },
  "Destination_DDOCAUTHOR": {
    "FieldName": "Destination_DDOCAUTHOR",
    "FieldValue": "Lynette Trewavas",
    "FieldDisplayName": "Filer"
  },
  "XVITALPERIOD": {
    "FieldName": "XVITALPERIOD",
    "FieldValue": 0,
    "FieldDisplayName": "Review Period"
  },
  "XEMAILSUBJECT": {
    "FieldName": "XEMAILSUBJECT",
    "FieldValue": null,
    "FieldDisplayName": "Email Subject"
  },
  "DDOCLASTMODIFIEDDATE": {
    "FieldName": "DDOCLASTMODIFIEDDATE",
    "FieldValue": "2021-11-23T16:31:00",
    "FieldDisplayName": "Last Modified Date"
  },
  "XISSUBJECTTOAUDIT": {
    "FieldName": "XISSUBJECTTOAUDIT",
    "FieldValue": 0,
    "FieldDisplayName": "Subject To Audit"
  },
  "XCMDOCUMENTPROPERTIES": {
    "FieldName": "XCMDOCUMENTPROPERTIES",
    "FieldValue": "IMAGE_WIDTH=546, IMAGE_HEIGHT=741, Application Version=16.0000, IMAGE_BITDEPTH=32, Scale Crop=no, Count Characters with Spaces=33383, Last Print Date=2021-06-08, Count Paragraphs=66, IMAGE_WIDTH=1242, Links Dirty=no, DISdDocName=DOC-6643414, DISProperties=DISdDocName,DIScgiUrl,DISdUser,DISdID,DISidcName,DISTaskPaneUrl, Count Lines=237, DISdUser=ltrewavas, Type=PNG (1574), IMAGE_WIDTH=450, shared doc=no, IMAGE_WIDTH=490, Revision Number=8, ORIGINALURI=Tiritiri Matangi Island Wharf - Request for Proposal document , Page Count=27, IMAGE_HEIGHT=720, IMAGE_WIDTH=523, Character Count=28457, IMAGE_HEIGHT=328, Attachment=1, Attachment=2, Attachment=3, Attachment=4, Attachment=5, Attachment=6, Security=0, DISTaskPaneUrl=https://doccm.doc.govt.nz/cs/idcplg?IdcService=DESKTOP_DOC_INFO&amp;dDocName=DOC-6643414&amp;dID=8671777&amp;ClientControlled=DocMan,taskpane&amp;coreContentOnly=1, Last Saved By=Lynette Trewavas, Last Saved Date=2021-08-18, IMAGE_HEIGHT=176, IMAGE_HEIGHT=773, IMAGE_BITDEPTH=24, title/document_title=8956933.docx, Type=WORD (1384), Creation Date=2021-08-16, IMAGE_WIDTH=477, DISidcName=docprd12con116200, Author=Daniel Lincoln, links up to date=no, DISdID=8671777, DIScgiUrl=https://doccm.doc.govt.nz/cs/idcplg, Word Count=4992, Source=Microsoft Office Word, Minutes Edited=95, IMAGE_HEIGHT=660",
    "FieldDisplayName": "Document Properties"
  },
  "XISVITAL": {
    "FieldName": "XISVITAL",
    "FieldValue": 0,
    "FieldDisplayName": "Subject to Review"
  },
  "XCMLANGUAGE": {
    "FieldName": "XCMLANGUAGE",
    "FieldValue": "English",
    "FieldDisplayName": "Language"
  },
  "Destination_ClassificationStatus": {
    "FieldName": "Destination_ClassificationStatus",
    "FieldValue": "Failed",
    "FieldDisplayName": "Classification Status"
  },
  "XPUBLICATIONDATE": {
    "FieldName": "XPUBLICATIONDATE",
    "FieldValue": "2021-04-27T15:06:00",
    "FieldDisplayName": "Publication Date"
  },
  "XCMCLASSIFICATIONRESULT": {
    "FieldName": "XCMCLASSIFICATIONRESULT",
    "FieldValue": "Classified",
    "FieldDisplayName": "CMClassificationResult"
  },
  "XCMLEGACYINFO": {
    "FieldName": "XCMLEGACYINFO",
    "FieldValue": null,
    "FieldDisplayName": "Legacy Info"
  },
  "XCMDATECREATED": {
    "FieldName": "XCMDATECREATED",
    "FieldValue": "2021-04-27T15:05:00",
    "FieldDisplayName": "Date Created"
  },
  "XEMAILFROM": {
    "FieldName": "XEMAILFROM",
    "FieldValue": "ltrewavas",
    "FieldDisplayName": "Author Or Originator"
  },
  "DDOCTITLE": {
    "FieldName": "DDOCTITLE",
    "FieldValue": "Tiritiri Matangi Island Wharf - Request for Proposal document",
    "FieldDisplayName": "Title"
  },
  "DDOCTYPE": {
    "FieldName": "DDOCTYPE",
    "FieldValue": "Document",
    "FieldDisplayName": "Content Type"
  },
  "XCMREFERENCENUMBER": {
    "FieldName": "XCMREFERENCENUMBER",
    "FieldValue": null,
    "FieldDisplayName": "Reference ID"
  },
  "XRECEIVEDDATE": {
    "FieldName": "XRECEIVEDDATE",
    "FieldValue": null,
    "FieldDisplayName": "Email Received Date"
  },
  "DSECURITYGROUP": {
    "FieldName": "DSECURITYGROUP",
    "FieldValue": "Internal",
    "FieldDisplayName": "Security Group"
  },
  "Destination_XCMOWNER": {
    "FieldName": "Destination_XCMOWNER",
    "FieldValue": "Lynette Trewavas",
    "FieldDisplayName": "Owner"
  },
  "DSTATUS": {
    "FieldName": "DSTATUS",
    "FieldValue": "RELEASED",
    "FieldDisplayName": "Status"
  },
  "DREVRANK": {
    "FieldName": "DREVRANK",
    "FieldValue": 0,
    "FieldDisplayName": "DREVRANK - (internal identifier - not shown on UI)"
  },
  "XCMONTOLOGYTAGS": {
    "FieldName": "XCMONTOLOGYTAGS",
    "FieldValue": "Conservation Management Strategy; Application form; 7.8 Administrative Routine advocacy and awareness; Guided walk; Conservation with the Community; Senior Permissions Advisor; Cultural values; 3.2.2 Recruitment &amp; Selection Processing; Process; Hauraki Gulf Marine Park Act 2000; Natural heritage management; Address list; Department of Conservation; Tiritiri Matangi Island; Reserves Act 1977; Island; Conservation education; Wharf; 3.2 Ecological Management - Administration; Scientific reserve; Auckland City / Tāmaki Makaurau; 14.1 Scientific research - working papers, preliminary research results; Request for Proposal; Biosecurity management",
    "FieldDisplayName": "Source Ontology Tags"
  },
  "DFORMAT": {
    "FieldName": "DFORMAT",
    "FieldValue": "application/vnd.openxmlformats-officedocument.wordprocessingml.document",
    "FieldDisplayName": "Native Format This is the format that the file was originally created in (e.g. Word, Excel, FrameMaker)."
  },
  "DEXTENSION": {
    "FieldName": "DEXTENSION",
    "FieldValue": "docx",
    "FieldDisplayName": "Native File Extension"
  },
  "Destination_XCMONTOLOGYTAGS": {
    "FieldName": "Destination_XCMONTOLOGYTAGS",
    "FieldValue": "[14.1 Scientific research - working papers, preliminary research results], [3.2 Ecological Management - Administration], [3.2.2 Recruitment &amp; Selection Processing], [7.8 Administrative Routine advocacy and awareness], [Address list], [Application form], [Auckland City / Tāmaki Makaurau], [Biosecurity management], [Conservation education], [Conservation with the Community], [Cultural values], [Department of Conservation], [Guided walk], [Hauraki Gulf Marine Park Act 2000], [Island], [Natural heritage management], [Process], [Request for Proposal], [Reserves Act 1977], [Scientific reserve], [Senior Permissions Advisor], [Tiritiri Matangi Island], [Wharf], [Conservation Management Strategy]",
    "FieldDisplayName": "Ontology Tags"
  },
  "DDOCLASTMODIFIER": {
    "FieldName": "DDOCLASTMODIFIER",
    "FieldValue": "sysadmin",
    "FieldDisplayName": "Last Modifier"
  },
  "XCMAUTHOR": {
    "FieldName": "XCMAUTHOR",
    "FieldValue": "Lynette Trewavas",
    "FieldDisplayName": "Author Name"
  },
  "DDOCNAME": {
    "FieldName": "DDOCNAME",
    "FieldValue": "DOC-6643414",
    "FieldDisplayName": "Document ID"
  },
  "XCMREVIEWERAPPROVEROPTION": {
    "FieldName": "XCMREVIEWERAPPROVEROPTION",
    "FieldValue": null,
    "FieldDisplayName": "Reviewing/Approving Option"
  },
  "Destination_Function": {
    "FieldName": "Destination_Function",
    "FieldValue": "Biodiversity",
    "FieldDisplayName": "Function"
  },
  "XCMUUID": {
    "FieldName": "XCMUUID",
    "FieldValue": "8fec5cf2-4603-4d7c-9784-089cc82fb415",
    "FieldDisplayName": "Universal Unique Identifier"
  },
  "XCLBRAROLELIST": {
    "FieldName": "XCLBRAROLELIST",
    "FieldValue": ":All_DOC_Users(RW)",
    "FieldDisplayName": "Source Group Access List"
  },
  "XCMREVIEWDATE": {
    "FieldName": "XCMREVIEWDATE",
    "FieldValue": null,
    "FieldDisplayName": "Review Date"
  },
  "DID": {
    "FieldName": "DID",
    "FieldValue": 8956933,
    "FieldDisplayName": "DID - (internal identifier - not shown on UI)"
  },
  "XCMFINALISEDATE": {
    "FieldName": "XCMFINALISEDATE",
    "FieldValue": null,
    "FieldDisplayName": "Finalise Date"
  },
  "XCMOWNER": {
    "FieldName": "XCMOWNER",
    "FieldValue": "ltrewavas",
    "FieldDisplayName": "Source Owner"
  },
  "XCMDOCUMENTSTATUS": {
    "FieldName": "XCMDOCUMENTSTATUS",
    "FieldValue": "Draft",
    "FieldDisplayName": "Document Status"
  },
  "XCMKEYWORDS": {
    "FieldName": "XCMKEYWORDS",
    "FieldValue": null,
    "FieldDisplayName": "Keywords"
  },
  "XCMCHECKSUM": {
    "FieldName": "XCMCHECKSUM",
    "FieldValue": "a05ee036c2bdd368366bca66197714e6",
    "FieldDisplayName": "Duplicate Documents"
  },
  "XCMREFERENCETYPE": {
    "FieldName": "XCMREFERENCETYPE",
    "FieldValue": null,
    "FieldDisplayName": "Reference Type"
  },
  "XCMREMINDER": {
    "FieldName": "XCMREMINDER",
    "FieldValue": null,
    "FieldDisplayName": "Reminder"
  },
  "XCMAPPROVERS": {
    "FieldName": "XCMAPPROVERS",
    "FieldValue": null,
    "FieldDisplayName": "Approvers"
  },
  "XDISTRIBUTIONLIST": {
    "FieldName": "XDISTRIBUTIONLIST",
    "FieldValue": "idcnull",
    "FieldDisplayName": "Distribution List"
  },
  "XCMREVIEWERS": {
    "FieldName": "XCMREVIEWERS",
    "FieldValue": null,
    "FieldDisplayName": "Reviewers"
  },
  "XCMSECURITYENDORSEMENT": {
    "FieldName": "XCMSECURITYENDORSEMENT",
    "FieldValue": null,
    "FieldDisplayName": "Security Endorsement"
  },
  "XCOMMENTS": {
    "FieldName": "XCOMMENTS",
    "FieldValue": null,
    "FieldDisplayName": "Revision Comments"
  },
  "XISEMAILRECORD": {
    "FieldName": "XISEMAILRECORD",
    "FieldValue": 0,
    "FieldDisplayName": "Is Correspondence"
  },
  "XISFROZEN": {
    "FieldName": "XISFROZEN",
    "FieldValue": 0,
    "FieldDisplayName": "Is Frozen"
  },
  "DORIGINALNAME": {
    "FieldName": "DORIGINALNAME",
    "FieldValue": "Tiritiri Matangi Island Wharf - Request for Proposal document - DOC-6643414.docx",
    "FieldDisplayName": "Filename"
  },
  "DDOCAUTHOR": {
    "FieldName": "DDOCAUTHOR",
    "FieldValue": "ltrewavas",
    "FieldDisplayName": "Source Filer"
  },
  "Destination_XCLBRAROLELIST": {
    "FieldName": "Destination_XCLBRAROLELIST",
    "FieldValue": "All_DOC_Users (RW)",
    "FieldDisplayName": "Group Access List"
  },
  "XEMAILID": {
    "FieldName": "XEMAILID",
    "FieldValue": null,
    "FieldDisplayName": "Email ID"
  },
  "XCMRETENTIONEVENTTYPE": {
    "FieldName": "XCMRETENTIONEVENTTYPE",
    "FieldValue": null,
    "FieldDisplayName": "Retention Event Type"
  },
  "SecuritySignatureInformation": null,
  "XRECORDREVIEWDATE": {
    "FieldName": "XRECORDREVIEWDATE",
    "FieldValue": null,
    "FieldDisplayName": "Record Review Date"
  },
  "Destination_XCLBRAUSERLIST": {
    "FieldName": "Destination_XCLBRAUSERLIST",
    "FieldValue": "Lynette Trewavas (RWDA)",
    "FieldDisplayName": "User Access List"
  },
  "XCMRETENTIONRULE": {
    "FieldName": "XCMRETENTIONRULE",
    "FieldValue": "No Matching Rule",
    "FieldDisplayName": "Retention Rule"
  },
  "XEMAILTO": {
    "FieldName": "XEMAILTO",
    "FieldValue": null,
    "FieldDisplayName": "Addressee(s)"
  },
  "XCLBRAUSERLIST": {
    "FieldName": "XCLBRAUSERLIST",
    "FieldValue": "&amp;ltrewavas(RWDA)",
    "FieldDisplayName": "Source User Access List"
  },
  "XCATEGORYID": {
    "FieldName": "XCATEGORYID",
    "FieldValue": "NO_CLASS_ID",
    "FieldDisplayName": "Category ID"
  },
  "DLASTMODIFIEDDATE": {
    "FieldName": "DLASTMODIFIEDDATE",
    "FieldValue": "2024-11-25T04:18:41",
    "FieldDisplayName": "Last Modified"
  },
  "XRECORDDESTROYDATE": {
    "FieldName": "XRECORDDESTROYDATE",
    "FieldValue": null,
    "FieldDisplayName": "Record Destroy Date"
  },
  "XCMSECURITYCLASSIFICATION": {
    "FieldName": "XCMSECURITYCLASSIFICATION",
    "FieldValue": "In Confidence",
    "FieldDisplayName": "Security Classification"
  },
  "XRECORDCUTOFFDATE": {
    "FieldName": "XRECORDCUTOFFDATE",
    "FieldValue": null,
    "FieldDisplayName": "Record Cutoff Date"
  },
  "XRECORDFILINGDATE": {
    "FieldName": "XRECORDFILINGDATE",
    "FieldValue": "2021-04-27T15:06:00",
    "FieldDisplayName": "Record Filing Date"
  },
  "XEMAILCC": {
    "FieldName": "XEMAILCC",
    "FieldValue": null,
    "FieldDisplayName": "Other Addressee(s)"
  },
  "XCMSOURCE": {
    "FieldName": "XCMSOURCE",
    "FieldValue": null,
    "FieldDisplayName": "Source"
  },
  "DFILESIZE": {
    "FieldName": "DFILESIZE",
    "FieldValue": 1002011,
    "FieldDisplayName": "File Size"
  },
  "XCMCLASSID": {
    "FieldName": "XCMCLASSID",
    "FieldValue": "multi 3.1 3.2",
    "FieldDisplayName": "Source Class ID"
  },
  "DREVISIONID": {
    "FieldName": "DREVISIONID",
    "FieldValue": 29,
    "FieldDisplayName": "Revision Number"
  },
  "XCMCLASSIFICATIONSTATUS": {
    "FieldName": "XCMCLASSIFICATIONSTATUS",
    "FieldValue": "0",
    "FieldDisplayName": "Source Classification Status"
  },
  "Destination_XCMCLASSID": {
    "FieldName": "Destination_XCMCLASSID",
    "FieldValue": "3.1 (Ecological Management/Flora and Fauna &gt; Ecological Management); 3.2 (Ecological Management/Flora and Fauna &gt; Administration of scientific research, monitoring, surveys and programmes); multi",
    "FieldDisplayName": "Class ID"
  }
}</zLegacyJSON>
    <Received xmlns="a1e3c163-0bf0-42b1-8c3b-1627d08e588e" xsi:nil="true"/>
    <PRAText2 xmlns="a1e3c163-0bf0-42b1-8c3b-1627d08e588e" xsi:nil="true"/>
    <FunctionGroup xmlns="a1e3c163-0bf0-42b1-8c3b-1627d08e588e">NA</FunctionGroup>
    <Activity xmlns="a1e3c163-0bf0-42b1-8c3b-1627d08e588e">Permissions</Activity>
    <CC xmlns="a1e3c163-0bf0-42b1-8c3b-1627d08e588e" xsi:nil="true"/>
    <MailPreviewData xmlns="a1e3c163-0bf0-42b1-8c3b-1627d08e588e" xsi:nil="true"/>
    <AggregationStatus xmlns="a1e3c163-0bf0-42b1-8c3b-1627d08e588e">Normal</AggregationStatus>
    <SecurityClassification xmlns="a1e3c163-0bf0-42b1-8c3b-1627d08e588e">C2. INTERNAL</SecurityClassification>
    <Category2 xmlns="a1e3c163-0bf0-42b1-8c3b-1627d08e588e">NA</Category2>
    <Channel xmlns="a1e3c163-0bf0-42b1-8c3b-1627d08e588e">NA</Channel>
    <Category1 xmlns="a1e3c163-0bf0-42b1-8c3b-1627d08e588e">NA</Category1>
    <Level2 xmlns="a1e3c163-0bf0-42b1-8c3b-1627d08e588e">NA</Level2>
    <OriginalSubject xmlns="a1e3c163-0bf0-42b1-8c3b-1627d08e588e" xsi:nil="true"/>
    <DocumentType xmlns="a1e3c163-0bf0-42b1-8c3b-1627d08e588e" xsi:nil="true"/>
    <ILFrom xmlns="a1e3c163-0bf0-42b1-8c3b-1627d08e588e" xsi:nil="true"/>
    <HarmonieUIHidden xmlns="a1e3c163-0bf0-42b1-8c3b-1627d08e588e" xsi:nil="true"/>
    <PRAText4 xmlns="a1e3c163-0bf0-42b1-8c3b-1627d08e588e" xsi:nil="true"/>
    <Function xmlns="a1e3c163-0bf0-42b1-8c3b-1627d08e588e">Regulatory Services</Function>
    <Subactivity xmlns="a1e3c163-0bf0-42b1-8c3b-1627d08e588e">NA</Subactivity>
    <Level3 xmlns="a1e3c163-0bf0-42b1-8c3b-1627d08e588e">NA</Level3>
    <Team xmlns="a1e3c163-0bf0-42b1-8c3b-1627d08e588e">Permissions and Statutory Processes</Team>
    <PRAType xmlns="a1e3c163-0bf0-42b1-8c3b-1627d08e588e">Doc</PRAType>
    <Narrative xmlns="a1e3c163-0bf0-42b1-8c3b-1627d08e588e" xsi:nil="true"/>
    <PRADateTrigger xmlns="a1e3c163-0bf0-42b1-8c3b-1627d08e588e" xsi:nil="true"/>
    <Sent xmlns="a1e3c163-0bf0-42b1-8c3b-1627d08e588e" xsi:nil="true"/>
    <Case xmlns="a1e3c163-0bf0-42b1-8c3b-1627d08e588e">NA</Case>
    <Year xmlns="a1e3c163-0bf0-42b1-8c3b-1627d08e588e">NA</Year>
    <PRAText5 xmlns="a1e3c163-0bf0-42b1-8c3b-1627d08e588e" xsi:nil="true"/>
    <SetLabel xmlns="a1e3c163-0bf0-42b1-8c3b-1627d08e588e">RETAIN</SetLabel>
    <PRADateDisposal xmlns="a1e3c163-0bf0-42b1-8c3b-1627d08e588e" xsi:nil="true"/>
    <zLegacy xmlns="a1e3c163-0bf0-42b1-8c3b-1627d08e588e">Addressee(s): 
Approvers: 
Author Name: Lynette Trewavas
Author Or Originator: ltrewavas
Category ID: NO_CLASS_ID
Class ID: 3.1 (Ecological Management/Flora and Fauna &gt; Ecological Management); 3.2 (Ecological Management/Flora and Fauna &gt; Administration of scientific research, monitoring, surveys and programmes); multi
Classification Status: Failed
CMBatchID: 0
CMClassificationResult: Classified
Content Type: Document
Date Created: 27-Apr-2021 15:05:00
Date Filed: 23-Nov-2021 16:31:00
Description: 
DID - (internal identifier - not shown on UI): 8956933
Distribution List: idcnull
Document ID: DOC-6643414
Document Properties: IMAGE_WIDTH=546, IMAGE_HEIGHT=741, Application Version=16.0000, IMAGE_BITDEPTH=32, Scale Crop=no, Count Characters with Spaces=33383, Last Print Date=2021-06-08, Count Paragraphs=66, IMAGE_WIDTH=1242, Links Dirty=no, DISdDocName=DOC-6643414, DISProperties=DISdDocName,DIScgiUrl,DISdUser,DISdID,DISidcName,DISTaskPaneUrl, Count Lines=237, DISdUser=ltrewavas, Type=PNG (1574), IMAGE_WIDTH=450, shared doc=no, IMAGE_WIDTH=490, Revision Number=8, ORIGINALURI=Tiritiri Matangi Island Wharf - Request for Proposal document , Page Count=27, IMAGE_HEIGHT=720, IMAGE_WIDTH=523, Character Count=28457, IMAGE_HEIGHT=328, Attachment=1, Attachment=2, Attachment=3, Attachment=4, Attachment=5, Attachment=6, Security=0, DISTaskPaneUrl=https://doccm.doc.govt.nz/cs/idcplg?IdcService=DESKTOP_DOC_INFO&amp;dDocName=DOC-6643414&amp;dID=8671777&amp;ClientControlled=DocMan,taskpane&amp;coreContentOnly=1, Last Saved By=Lynette Trewavas, Last Saved Date=2021-08-18, IMAGE_HEIGHT=176, IMAGE_HEIGHT=773, IMAGE_BITDEPTH=24, title/document_title=8956933.docx, Type=WORD (1384), Creation Date=2021-08-16, IMAGE_WIDTH=477, DISidcName=docprd12con116200, Author=Daniel Lincoln, links up to date=no, DISdID=8671777, DIScgiUrl=https://doccm.doc.govt.nz/cs/idcplg, Word Count=4992, Source=Microsoft Office Word, Minutes Edited=95, IMAGE_HEIGHT=660
Document Status: Draft
DREVRANK - (internal identifier - not shown on UI): 0
Duplicate Documents: a05ee036c2bdd368366bca66197714e6
Email ID: 
Email Received Date: 
Email Subject: 
File Size: 1002011
Filename: Tiritiri Matangi Island Wharf - Request for Proposal document - DOC-6643414.docx
Filer: Lynette Trewavas
Finalise Date: 
Freeze Name: Legal Hold
Function: Biodiversity
Group Access List: All_DOC_Users (RW)
Is Correspondence: 0
Is Frozen: 0
Keywords: 
Language: English
Last Modified: 25-Nov-2024 04:18:41
Last Modified Date: 23-Nov-2021 16:31:00
Last Modifier: sysadmin
Legacy Info: 
Native File Extension: docx
Native Format This is the format that the file was originally created in (e.g. Word, Excel, FrameMaker).: application/vnd.openxmlformats-officedocument.wordprocessingml.document
Ontology Tags: [14.1 Scientific research - working papers, preliminary research results], [3.2 Ecological Management - Administration], [3.2.2 Recruitment &amp; Selection Processing], [7.8 Administrative Routine advocacy and awareness], [Address list], [Application form], [Auckland City / Tāmaki Makaurau], [Biosecurity management], [Conservation education], [Conservation with the Community], [Cultural values], [Department of Conservation], [Guided walk], [Hauraki Gulf Marine Park Act 2000], [Island], [Natural heritage management], [Process], [Request for Proposal], [Reserves Act 1977], [Scientific reserve], [Senior Permissions Advisor], [Tiritiri Matangi Island], [Wharf], [Conservation Management Strategy]
Other Addressee(s): 
Owner: Lynette Trewavas
Publication Date: 27-Apr-2021 15:06:00
Record Cutoff Date: 
Record Destroy Date: 
Record Filing Date: 27-Apr-2021 15:06:00
Record Review Date: 
Reference ID: 
Reference Type: 
Related Content List: 
Reminder: 
Retention Event Type: 
Retention Rule: No Matching Rule
Retention Start Date: 
Review Date: 
Review Period: 0
Reviewers: 
Reviewing/Approving Option: 
Revision Comments: 
Revision Number: 29
Security Classification: In Confidence
Security Endorsement: 
Security Group: Internal
Source: 
Status: RELEASED
Subject To Audit: 0
Subject to Review: 0
Title: Tiritiri Matangi Island Wharf - Request for Proposal document
Universal Unique Identifier: 8fec5cf2-4603-4d7c-9784-089cc82fb415
User Access List: Lynette Trewavas (RWDA)
</zLegacy>
    <Project xmlns="a1e3c163-0bf0-42b1-8c3b-1627d08e588e">NA</Project>
    <RelatedPeople xmlns="a1e3c163-0bf0-42b1-8c3b-1627d08e588e">
      <UserInfo>
        <DisplayName/>
        <AccountId xsi:nil="true"/>
        <AccountType/>
      </UserInfo>
    </RelatedPeople>
    <_dlc_DocId xmlns="a1e3c163-0bf0-42b1-8c3b-1627d08e588e">SDOC-193872097-308</_dlc_DocId>
    <_dlc_DocIdUrl xmlns="a1e3c163-0bf0-42b1-8c3b-1627d08e588e">
      <Url>https://docnz.sharepoint.com/sites/fun-RegAuth/_layouts/15/DocIdRedir.aspx?ID=SDOC-193872097-308</Url>
      <Description>SDOC-193872097-308</Description>
    </_dlc_DocIdUrl>
    <QuickView xmlns="c8451715-616b-4e0b-8b06-abe6898f07c8" xsi:nil="true"/>
    <CopyLink xmlns="c8451715-616b-4e0b-8b06-abe6898f07c8">
      <Url xsi:nil="true"/>
      <Description xsi:nil="true"/>
    </CopyLink>
    <docCM xmlns="c59e5786-221a-4ffe-8d6d-e318e6a17f02" xsi:nil="true"/>
    <To xmlns="a1e3c163-0bf0-42b1-8c3b-1627d08e588e" xsi:nil="true"/>
    <_ip_UnifiedCompliancePolicyUIAction xmlns="http://schemas.microsoft.com/sharepoint/v3" xsi:nil="true"/>
    <_ip_UnifiedCompliancePolicyProperties xmlns="http://schemas.microsoft.com/sharepoint/v3" xsi:nil="true"/>
    <lcf76f155ced4ddcb4097134ff3c332f xmlns="c8451715-616b-4e0b-8b06-abe6898f07c8">
      <Terms xmlns="http://schemas.microsoft.com/office/infopath/2007/PartnerControls"/>
    </lcf76f155ced4ddcb4097134ff3c332f>
    <TaxCatchAll xmlns="a1e3c163-0bf0-42b1-8c3b-1627d08e588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913B6543E0B024498F9BF368B17E163C005C60BD25D21B3B43862A419E7DD108FD" ma:contentTypeVersion="26" ma:contentTypeDescription="Create a new document." ma:contentTypeScope="" ma:versionID="ca213903e72ffce2a7a850ad15f5e48e">
  <xsd:schema xmlns:xsd="http://www.w3.org/2001/XMLSchema" xmlns:xs="http://www.w3.org/2001/XMLSchema" xmlns:p="http://schemas.microsoft.com/office/2006/metadata/properties" xmlns:ns1="http://schemas.microsoft.com/sharepoint/v3" xmlns:ns2="a1e3c163-0bf0-42b1-8c3b-1627d08e588e" xmlns:ns3="1cac9bea-d09c-48b0-9841-7eb5347add9c" xmlns:ns4="c59e5786-221a-4ffe-8d6d-e318e6a17f02" xmlns:ns5="c8451715-616b-4e0b-8b06-abe6898f07c8" targetNamespace="http://schemas.microsoft.com/office/2006/metadata/properties" ma:root="true" ma:fieldsID="11cd549b958010d823ae6506551ca1ed" ns1:_="" ns2:_="" ns3:_="" ns4:_="" ns5:_="">
    <xsd:import namespace="http://schemas.microsoft.com/sharepoint/v3"/>
    <xsd:import namespace="a1e3c163-0bf0-42b1-8c3b-1627d08e588e"/>
    <xsd:import namespace="1cac9bea-d09c-48b0-9841-7eb5347add9c"/>
    <xsd:import namespace="c59e5786-221a-4ffe-8d6d-e318e6a17f02"/>
    <xsd:import namespace="c8451715-616b-4e0b-8b06-abe6898f07c8"/>
    <xsd:element name="properties">
      <xsd:complexType>
        <xsd:sequence>
          <xsd:element name="documentManagement">
            <xsd:complexType>
              <xsd:all>
                <xsd:element ref="ns2:_dlc_DocId" minOccurs="0"/>
                <xsd:element ref="ns2:_dlc_DocIdUrl" minOccurs="0"/>
                <xsd:element ref="ns2:_dlc_DocIdPersistId" minOccurs="0"/>
                <xsd:element ref="ns1:_ExtendedDescription" minOccurs="0"/>
                <xsd:element ref="ns2:FunctionGroup" minOccurs="0"/>
                <xsd:element ref="ns2:Function" minOccurs="0"/>
                <xsd:element ref="ns2:Activity" minOccurs="0"/>
                <xsd:element ref="ns2:Subactivity" minOccurs="0"/>
                <xsd:element ref="ns2:Case" minOccurs="0"/>
                <xsd:element ref="ns2:Category1" minOccurs="0"/>
                <xsd:element ref="ns2:Category2" minOccurs="0"/>
                <xsd:element ref="ns2:Team" minOccurs="0"/>
                <xsd:element ref="ns2:Channel" minOccurs="0"/>
                <xsd:element ref="ns2:Year" minOccurs="0"/>
                <xsd:element ref="ns2:Level2" minOccurs="0"/>
                <xsd:element ref="ns2:Level3" minOccurs="0"/>
                <xsd:element ref="ns2:PRAType" minOccurs="0"/>
                <xsd:element ref="ns2:AggregationStatus" minOccurs="0"/>
                <xsd:element ref="ns2:SetLabel" minOccurs="0"/>
                <xsd:element ref="ns2:DocumentType" minOccurs="0"/>
                <xsd:element ref="ns2:ILFrom" minOccurs="0"/>
                <xsd:element ref="ns2:HarmonieUIHidden" minOccurs="0"/>
                <xsd:element ref="ns2:Narrative" minOccurs="0"/>
                <xsd:element ref="ns2:OriginalSubject" minOccurs="0"/>
                <xsd:element ref="ns2:PRADateDisposal" minOccurs="0"/>
                <xsd:element ref="ns2:PRADateTrigger" minOccurs="0"/>
                <xsd:element ref="ns2:PRAText1" minOccurs="0"/>
                <xsd:element ref="ns2:PRAText2" minOccurs="0"/>
                <xsd:element ref="ns2:PRAText4" minOccurs="0"/>
                <xsd:element ref="ns2:PRAText5" minOccurs="0"/>
                <xsd:element ref="ns2:Project" minOccurs="0"/>
                <xsd:element ref="ns2:Received" minOccurs="0"/>
                <xsd:element ref="ns2:RelatedPeople" minOccurs="0"/>
                <xsd:element ref="ns2:SecurityClassification" minOccurs="0"/>
                <xsd:element ref="ns2:Sent" minOccurs="0"/>
                <xsd:element ref="ns2:To" minOccurs="0"/>
                <xsd:element ref="ns2:zLegacyDocID" minOccurs="0"/>
                <xsd:element ref="ns2:zLegacy" minOccurs="0"/>
                <xsd:element ref="ns2:zLegacyJSON" minOccurs="0"/>
                <xsd:element ref="ns2:CC" minOccurs="0"/>
                <xsd:element ref="ns2:MailPreviewData" minOccurs="0"/>
                <xsd:element ref="ns3:SetSensitivity" minOccurs="0"/>
                <xsd:element ref="ns3:PRAText3" minOccurs="0"/>
                <xsd:element ref="ns3:Level1" minOccurs="0"/>
                <xsd:element ref="ns3:zMigrationID" minOccurs="0"/>
                <xsd:element ref="ns3:ProjectID" minOccurs="0"/>
                <xsd:element ref="ns3:zLegacyID" minOccurs="0"/>
                <xsd:element ref="ns4:Iwi" minOccurs="0"/>
                <xsd:element ref="ns4:docCM" minOccurs="0"/>
                <xsd:element ref="ns5:MediaServiceMetadata" minOccurs="0"/>
                <xsd:element ref="ns5:MediaServiceFastMetadata" minOccurs="0"/>
                <xsd:element ref="ns5:MediaServiceSearchProperties" minOccurs="0"/>
                <xsd:element ref="ns5:QuickView" minOccurs="0"/>
                <xsd:element ref="ns5:CopyLink" minOccurs="0"/>
                <xsd:element ref="ns5:zIsCopied" minOccurs="0"/>
                <xsd:element ref="ns5:MediaServiceDateTaken" minOccurs="0"/>
                <xsd:element ref="ns5:MediaServiceGenerationTime" minOccurs="0"/>
                <xsd:element ref="ns5:MediaServiceEventHashCode" minOccurs="0"/>
                <xsd:element ref="ns5:MediaLengthInSeconds" minOccurs="0"/>
                <xsd:element ref="ns1:_ip_UnifiedCompliancePolicyProperties" minOccurs="0"/>
                <xsd:element ref="ns1:_ip_UnifiedCompliancePolicyUIAction" minOccurs="0"/>
                <xsd:element ref="ns5: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ExtendedDescription" ma:index="11" nillable="true" ma:displayName="Description" ma:default="" ma:hidden="true" ma:internalName="_ExtendedDescription" ma:readOnly="false">
      <xsd:simpleType>
        <xsd:restriction base="dms:Note"/>
      </xsd:simpleType>
    </xsd:element>
    <xsd:element name="_ip_UnifiedCompliancePolicyProperties" ma:index="70" nillable="true" ma:displayName="Unified Compliance Policy Properties" ma:hidden="true" ma:internalName="_ip_UnifiedCompliancePolicyProperties">
      <xsd:simpleType>
        <xsd:restriction base="dms:Note"/>
      </xsd:simpleType>
    </xsd:element>
    <xsd:element name="_ip_UnifiedCompliancePolicyUIAction" ma:index="7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e3c163-0bf0-42b1-8c3b-1627d08e588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FunctionGroup" ma:index="12" nillable="true" ma:displayName="Function Group" ma:default="" ma:hidden="true" ma:internalName="FunctionGroup" ma:readOnly="false">
      <xsd:simpleType>
        <xsd:restriction base="dms:Text">
          <xsd:maxLength value="255"/>
        </xsd:restriction>
      </xsd:simpleType>
    </xsd:element>
    <xsd:element name="Function" ma:index="13" nillable="true" ma:displayName="Function" ma:default="Regulatory Services" ma:hidden="true" ma:internalName="Function" ma:readOnly="false">
      <xsd:simpleType>
        <xsd:restriction base="dms:Text">
          <xsd:maxLength value="255"/>
        </xsd:restriction>
      </xsd:simpleType>
    </xsd:element>
    <xsd:element name="Activity" ma:index="14" nillable="true" ma:displayName="Activity" ma:default="Permissions" ma:hidden="true" ma:internalName="Activity" ma:readOnly="false">
      <xsd:simpleType>
        <xsd:restriction base="dms:Text">
          <xsd:maxLength value="255"/>
        </xsd:restriction>
      </xsd:simpleType>
    </xsd:element>
    <xsd:element name="Subactivity" ma:index="15" nillable="true" ma:displayName="Subactivity" ma:default="" ma:hidden="true" ma:indexed="true" ma:internalName="Subactivity" ma:readOnly="false">
      <xsd:simpleType>
        <xsd:restriction base="dms:Text">
          <xsd:maxLength value="255"/>
        </xsd:restriction>
      </xsd:simpleType>
    </xsd:element>
    <xsd:element name="Case" ma:index="16" nillable="true" ma:displayName="Case" ma:default="NA" ma:hidden="true" ma:internalName="Case" ma:readOnly="false">
      <xsd:simpleType>
        <xsd:restriction base="dms:Text">
          <xsd:maxLength value="255"/>
        </xsd:restriction>
      </xsd:simpleType>
    </xsd:element>
    <xsd:element name="Category1" ma:index="17" nillable="true" ma:displayName="Category 1" ma:default="NA" ma:hidden="true" ma:indexed="true" ma:internalName="Category1" ma:readOnly="false">
      <xsd:simpleType>
        <xsd:restriction base="dms:Text">
          <xsd:maxLength value="255"/>
        </xsd:restriction>
      </xsd:simpleType>
    </xsd:element>
    <xsd:element name="Category2" ma:index="18" nillable="true" ma:displayName="Category 2" ma:default="NA" ma:hidden="true" ma:indexed="true" ma:internalName="Category2" ma:readOnly="false">
      <xsd:simpleType>
        <xsd:restriction base="dms:Text">
          <xsd:maxLength value="255"/>
        </xsd:restriction>
      </xsd:simpleType>
    </xsd:element>
    <xsd:element name="Team" ma:index="19" nillable="true" ma:displayName="Team" ma:default="Permissions and Statutory Processes" ma:hidden="true" ma:internalName="Team" ma:readOnly="false">
      <xsd:simpleType>
        <xsd:restriction base="dms:Text">
          <xsd:maxLength value="255"/>
        </xsd:restriction>
      </xsd:simpleType>
    </xsd:element>
    <xsd:element name="Channel" ma:index="20" nillable="true" ma:displayName="Channel" ma:default="NA" ma:hidden="true" ma:internalName="Channel" ma:readOnly="false">
      <xsd:simpleType>
        <xsd:restriction base="dms:Text">
          <xsd:maxLength value="255"/>
        </xsd:restriction>
      </xsd:simpleType>
    </xsd:element>
    <xsd:element name="Year" ma:index="21" nillable="true" ma:displayName="Year" ma:default="NA" ma:hidden="true" ma:internalName="Year" ma:readOnly="false">
      <xsd:simpleType>
        <xsd:restriction base="dms:Text">
          <xsd:maxLength value="255"/>
        </xsd:restriction>
      </xsd:simpleType>
    </xsd:element>
    <xsd:element name="Level2" ma:index="22" nillable="true" ma:displayName="Level 2" ma:default="NA" ma:hidden="true" ma:internalName="Level2" ma:readOnly="false">
      <xsd:simpleType>
        <xsd:restriction base="dms:Text">
          <xsd:maxLength value="255"/>
        </xsd:restriction>
      </xsd:simpleType>
    </xsd:element>
    <xsd:element name="Level3" ma:index="23" nillable="true" ma:displayName="Level 3" ma:default="NA" ma:hidden="true" ma:internalName="Level3" ma:readOnly="false">
      <xsd:simpleType>
        <xsd:restriction base="dms:Text">
          <xsd:maxLength value="255"/>
        </xsd:restriction>
      </xsd:simpleType>
    </xsd:element>
    <xsd:element name="PRAType" ma:index="24" nillable="true" ma:displayName="PRA Type" ma:default="Doc" ma:hidden="true" ma:indexed="true" ma:internalName="PRAType" ma:readOnly="false">
      <xsd:simpleType>
        <xsd:restriction base="dms:Text">
          <xsd:maxLength value="255"/>
        </xsd:restriction>
      </xsd:simpleType>
    </xsd:element>
    <xsd:element name="AggregationStatus" ma:index="25"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element>
    <xsd:element name="SetLabel" ma:index="26" nillable="true" ma:displayName="Set Label" ma:default="RETAIN" ma:hidden="true" ma:indexed="true" ma:internalName="SetLabel" ma:readOnly="false">
      <xsd:simpleType>
        <xsd:restriction base="dms:Text">
          <xsd:maxLength value="255"/>
        </xsd:restriction>
      </xsd:simpleType>
    </xsd:element>
    <xsd:element name="DocumentType" ma:index="27" nillable="true" ma:displayName="Document Type" ma:format="Dropdown" ma:hidden="true" ma:internalName="DocumentType" ma:readOnly="false">
      <xsd:simpleType>
        <xsd:union memberTypes="dms:Text">
          <xsd:simpleType>
            <xsd:restriction base="dms:Choice">
              <xsd:enumeration value="APPLICATION, certificate, consent related, Resource Consent"/>
              <xsd:enumeration value="CONTRACT, Variation, Agreement,Stakeholder Engagement, Tender Procurement"/>
              <xsd:enumeration value="CORRESPONDENCE, Memo, Filenote, Email"/>
              <xsd:enumeration value="DATA, ticketing transport data, Operational data, dataset model, calculation"/>
              <xsd:enumeration value="DRAWING, Plan, Map"/>
              <xsd:enumeration value="EMPLOYMENT related"/>
              <xsd:enumeration value="FINANCIAL related, Rates, Debt collection, banking, budgets, Funding, Invoices, Statements, Rates, Debt collection, Journal, Grants"/>
              <xsd:enumeration value="INCIDENTS"/>
              <xsd:enumeration value="INFORMATION, Architecture, IT, IM"/>
              <xsd:enumeration value="INSURANCE"/>
              <xsd:enumeration value="LEGAL related, Lease, Agreement, Applications, Judgement, Affidavits, Advice"/>
              <xsd:enumeration value="MANAGEMENT related, Council Organisations, MWLASS, MWRCH"/>
              <xsd:enumeration value="MARKETING, Advertising, Newsletter, Promotion, Branding, Logo"/>
              <xsd:enumeration value="MEETING related, Agenda, Minutes"/>
              <xsd:enumeration value="MEDIA, Photo, Image,Multi-media, Video"/>
              <xsd:enumeration value="PLANS, Farm Plans (includes Grants proposal and Grant Claims), Planning documents"/>
              <xsd:enumeration value="POLICY, Strategy, ByLaw"/>
              <xsd:enumeration value="PROPERTY related, enquiry"/>
              <xsd:enumeration value="PRESENTATION, PowerPoint"/>
              <xsd:enumeration value="PROCEDURE, Training, Standard Operating Procedure (SOP), Guide"/>
              <xsd:enumeration value="PROJECT DOCUMENTATION, Memo, Proposal, Business Case, Project Plan"/>
              <xsd:enumeration value="PUBLICATION material, Flyers, Brochures, Media, Advertising, Newsletter, Promotion"/>
              <xsd:enumeration value="PURCHASING related, Quotes, Purchase orders, Expenses, Licences"/>
              <xsd:enumeration value="REPORT, or planning related, External, Internal"/>
              <xsd:enumeration value="TEMPLATE, Checklist or Form"/>
            </xsd:restriction>
          </xsd:simpleType>
        </xsd:union>
      </xsd:simpleType>
    </xsd:element>
    <xsd:element name="ILFrom" ma:index="28" nillable="true" ma:displayName="From" ma:hidden="true" ma:internalName="ILFrom" ma:readOnly="false">
      <xsd:simpleType>
        <xsd:restriction base="dms:Text">
          <xsd:maxLength value="255"/>
        </xsd:restriction>
      </xsd:simpleType>
    </xsd:element>
    <xsd:element name="HarmonieUIHidden" ma:index="29" nillable="true" ma:displayName="HarmonieUIHidden" ma:hidden="true" ma:internalName="HarmonieUIHidden" ma:readOnly="false">
      <xsd:simpleType>
        <xsd:restriction base="dms:Text">
          <xsd:maxLength value="255"/>
        </xsd:restriction>
      </xsd:simpleType>
    </xsd:element>
    <xsd:element name="Narrative" ma:index="30" nillable="true" ma:displayName="Narrative" ma:hidden="true" ma:internalName="Narrative" ma:readOnly="false">
      <xsd:simpleType>
        <xsd:restriction base="dms:Note"/>
      </xsd:simpleType>
    </xsd:element>
    <xsd:element name="OriginalSubject" ma:index="31" nillable="true" ma:displayName="Original Subject" ma:hidden="true" ma:internalName="OriginalSubject" ma:readOnly="false">
      <xsd:simpleType>
        <xsd:restriction base="dms:Text">
          <xsd:maxLength value="255"/>
        </xsd:restriction>
      </xsd:simpleType>
    </xsd:element>
    <xsd:element name="PRADateDisposal" ma:index="32" nillable="true" ma:displayName="PRA Date Disposal" ma:format="DateOnly" ma:hidden="true" ma:internalName="PRADateDisposal" ma:readOnly="false">
      <xsd:simpleType>
        <xsd:restriction base="dms:DateTime"/>
      </xsd:simpleType>
    </xsd:element>
    <xsd:element name="PRADateTrigger" ma:index="33" nillable="true" ma:displayName="PRA Date Trigger" ma:format="DateOnly" ma:hidden="true" ma:internalName="PRADateTrigger" ma:readOnly="false">
      <xsd:simpleType>
        <xsd:restriction base="dms:DateTime"/>
      </xsd:simpleType>
    </xsd:element>
    <xsd:element name="PRAText1" ma:index="34" nillable="true" ma:displayName="PRA Text 1" ma:hidden="true" ma:internalName="PRAText1" ma:readOnly="false">
      <xsd:simpleType>
        <xsd:restriction base="dms:Text">
          <xsd:maxLength value="255"/>
        </xsd:restriction>
      </xsd:simpleType>
    </xsd:element>
    <xsd:element name="PRAText2" ma:index="35" nillable="true" ma:displayName="PRA Text 2" ma:hidden="true" ma:internalName="PRAText2" ma:readOnly="false">
      <xsd:simpleType>
        <xsd:restriction base="dms:Text">
          <xsd:maxLength value="255"/>
        </xsd:restriction>
      </xsd:simpleType>
    </xsd:element>
    <xsd:element name="PRAText4" ma:index="36" nillable="true" ma:displayName="PRA Text 4" ma:hidden="true" ma:internalName="PRAText4" ma:readOnly="false">
      <xsd:simpleType>
        <xsd:restriction base="dms:Text">
          <xsd:maxLength value="255"/>
        </xsd:restriction>
      </xsd:simpleType>
    </xsd:element>
    <xsd:element name="PRAText5" ma:index="37" nillable="true" ma:displayName="PRA Text 5" ma:hidden="true" ma:internalName="PRAText5"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element name="Received" ma:index="39" nillable="true" ma:displayName="Received" ma:format="DateOnly" ma:hidden="true" ma:internalName="Received" ma:readOnly="false">
      <xsd:simpleType>
        <xsd:restriction base="dms:DateTime"/>
      </xsd:simpleType>
    </xsd:element>
    <xsd:element name="RelatedPeople" ma:index="40" nillable="true" ma:displayName="Related People" ma:hidden="true" ma:list="UserInfo" ma:SharePointGroup="0" ma:internalName="RelatedPeopl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urityClassification" ma:index="41" nillable="true" ma:displayName="Security Classification" ma:default="C2. INTERNAL" ma:format="Dropdown" ma:hidden="true" ma:internalName="SecurityClassification" ma:readOnly="false">
      <xsd:simpleType>
        <xsd:union memberTypes="dms:Text">
          <xsd:simpleType>
            <xsd:restriction base="dms:Choice">
              <xsd:enumeration value="C1. OPEN"/>
              <xsd:enumeration value="C2. INTERNAL"/>
              <xsd:enumeration value="C3. RESTRICTED"/>
              <xsd:enumeration value="C4. CONFIDENTIAL"/>
            </xsd:restriction>
          </xsd:simpleType>
        </xsd:union>
      </xsd:simpleType>
    </xsd:element>
    <xsd:element name="Sent" ma:index="42" nillable="true" ma:displayName="Sent" ma:format="DateTime" ma:hidden="true" ma:internalName="Sent" ma:readOnly="false">
      <xsd:simpleType>
        <xsd:restriction base="dms:DateTime"/>
      </xsd:simpleType>
    </xsd:element>
    <xsd:element name="To" ma:index="43" nillable="true" ma:displayName="To" ma:hidden="true" ma:internalName="To" ma:readOnly="false">
      <xsd:simpleType>
        <xsd:restriction base="dms:Text">
          <xsd:maxLength value="255"/>
        </xsd:restriction>
      </xsd:simpleType>
    </xsd:element>
    <xsd:element name="zLegacyDocID" ma:index="44" nillable="true" ma:displayName="Legacy Doc ID" ma:hidden="true" ma:internalName="zLegacyDocID" ma:readOnly="false">
      <xsd:simpleType>
        <xsd:restriction base="dms:Text">
          <xsd:maxLength value="255"/>
        </xsd:restriction>
      </xsd:simpleType>
    </xsd:element>
    <xsd:element name="zLegacy" ma:index="45" nillable="true" ma:displayName="zLegacy" ma:hidden="true" ma:internalName="zLegacy" ma:readOnly="false">
      <xsd:simpleType>
        <xsd:restriction base="dms:Note"/>
      </xsd:simpleType>
    </xsd:element>
    <xsd:element name="zLegacyJSON" ma:index="46" nillable="true" ma:displayName="zLegacyJSON" ma:hidden="true" ma:internalName="zLegacyJSON" ma:readOnly="false">
      <xsd:simpleType>
        <xsd:restriction base="dms:Note"/>
      </xsd:simpleType>
    </xsd:element>
    <xsd:element name="CC" ma:index="47" nillable="true" ma:displayName="CC" ma:hidden="true" ma:internalName="CC" ma:readOnly="false">
      <xsd:simpleType>
        <xsd:restriction base="dms:Text">
          <xsd:maxLength value="255"/>
        </xsd:restriction>
      </xsd:simpleType>
    </xsd:element>
    <xsd:element name="MailPreviewData" ma:index="48" nillable="true" ma:displayName="MailPreviewData" ma:hidden="true" ma:internalName="MailPreviewData" ma:readOnly="false">
      <xsd:simpleType>
        <xsd:restriction base="dms:Note"/>
      </xsd:simpleType>
    </xsd:element>
    <xsd:element name="TaxCatchAll" ma:index="74" nillable="true" ma:displayName="Taxonomy Catch All Column" ma:hidden="true" ma:list="{58148bb6-abfe-4d33-94d7-f3e4812c922f}" ma:internalName="TaxCatchAll" ma:showField="CatchAllData" ma:web="a1e3c163-0bf0-42b1-8c3b-1627d08e58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ac9bea-d09c-48b0-9841-7eb5347add9c" elementFormDefault="qualified">
    <xsd:import namespace="http://schemas.microsoft.com/office/2006/documentManagement/types"/>
    <xsd:import namespace="http://schemas.microsoft.com/office/infopath/2007/PartnerControls"/>
    <xsd:element name="SetSensitivity" ma:index="49" nillable="true" ma:displayName="Set Sensitivity" ma:default="NOT SET" ma:hidden="true" ma:indexed="true" ma:internalName="SetSensitivity" ma:readOnly="false">
      <xsd:simpleType>
        <xsd:restriction base="dms:Text">
          <xsd:maxLength value="255"/>
        </xsd:restriction>
      </xsd:simpleType>
    </xsd:element>
    <xsd:element name="PRAText3" ma:index="50" nillable="true" ma:displayName="PRA Text 3" ma:hidden="true" ma:internalName="PRAText3" ma:readOnly="false">
      <xsd:simpleType>
        <xsd:restriction base="dms:Text">
          <xsd:maxLength value="255"/>
        </xsd:restriction>
      </xsd:simpleType>
    </xsd:element>
    <xsd:element name="Level1" ma:index="51" nillable="true" ma:displayName="Level 1" ma:default="NA" ma:hidden="true" ma:internalName="Level1" ma:readOnly="false">
      <xsd:simpleType>
        <xsd:restriction base="dms:Text">
          <xsd:maxLength value="255"/>
        </xsd:restriction>
      </xsd:simpleType>
    </xsd:element>
    <xsd:element name="zMigrationID" ma:index="52" nillable="true" ma:displayName="zMigrationID" ma:hidden="true" ma:indexed="true" ma:internalName="zMigrationID" ma:readOnly="false">
      <xsd:simpleType>
        <xsd:restriction base="dms:Text">
          <xsd:maxLength value="255"/>
        </xsd:restriction>
      </xsd:simpleType>
    </xsd:element>
    <xsd:element name="ProjectID" ma:index="53" nillable="true" ma:displayName="ProjectID" ma:hidden="true" ma:internalName="ProjectID" ma:readOnly="false">
      <xsd:simpleType>
        <xsd:restriction base="dms:Text">
          <xsd:maxLength value="255"/>
        </xsd:restriction>
      </xsd:simpleType>
    </xsd:element>
    <xsd:element name="zLegacyID" ma:index="54" nillable="true" ma:displayName="zLegacyID" ma:hidden="true" ma:internalName="zLegacy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9e5786-221a-4ffe-8d6d-e318e6a17f02" elementFormDefault="qualified">
    <xsd:import namespace="http://schemas.microsoft.com/office/2006/documentManagement/types"/>
    <xsd:import namespace="http://schemas.microsoft.com/office/infopath/2007/PartnerControls"/>
    <xsd:element name="Iwi" ma:index="55" nillable="true" ma:displayName="Iwi" ma:internalName="Iwi" ma:readOnly="false">
      <xsd:simpleType>
        <xsd:restriction base="dms:Text">
          <xsd:maxLength value="255"/>
        </xsd:restriction>
      </xsd:simpleType>
    </xsd:element>
    <xsd:element name="docCM" ma:index="58" nillable="true" ma:displayName="docCM" ma:description="Place for the docCM number and/or dID" ma:internalName="docCM"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451715-616b-4e0b-8b06-abe6898f07c8" elementFormDefault="qualified">
    <xsd:import namespace="http://schemas.microsoft.com/office/2006/documentManagement/types"/>
    <xsd:import namespace="http://schemas.microsoft.com/office/infopath/2007/PartnerControls"/>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SearchProperties" ma:index="61" nillable="true" ma:displayName="MediaServiceSearchProperties" ma:hidden="true" ma:internalName="MediaServiceSearchProperties" ma:readOnly="true">
      <xsd:simpleType>
        <xsd:restriction base="dms:Note"/>
      </xsd:simpleType>
    </xsd:element>
    <xsd:element name="QuickView" ma:index="62" nillable="true" ma:displayName="Quick View" ma:internalName="QuickView">
      <xsd:simpleType>
        <xsd:restriction base="dms:Text">
          <xsd:maxLength value="255"/>
        </xsd:restriction>
      </xsd:simpleType>
    </xsd:element>
    <xsd:element name="CopyLink" ma:index="63" nillable="true" ma:displayName="Copy Link" ma:format="Hyperlink" ma:internalName="CopyLink">
      <xsd:complexType>
        <xsd:complexContent>
          <xsd:extension base="dms:URL">
            <xsd:sequence>
              <xsd:element name="Url" type="dms:ValidUrl" minOccurs="0" nillable="true"/>
              <xsd:element name="Description" type="xsd:string" nillable="true"/>
            </xsd:sequence>
          </xsd:extension>
        </xsd:complexContent>
      </xsd:complexType>
    </xsd:element>
    <xsd:element name="zIsCopied" ma:index="64" nillable="true" ma:displayName="zIsCopied" ma:internalName="zIsCopied">
      <xsd:simpleType>
        <xsd:restriction base="dms:Text"/>
      </xsd:simple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MediaServiceEventHashCode" ma:index="68" nillable="true" ma:displayName="MediaServiceEventHashCode" ma:hidden="true" ma:internalName="MediaServiceEventHashCode" ma:readOnly="true">
      <xsd:simpleType>
        <xsd:restriction base="dms:Text"/>
      </xsd:simpleType>
    </xsd:element>
    <xsd:element name="MediaLengthInSeconds" ma:index="69" nillable="true" ma:displayName="MediaLengthInSeconds" ma:hidden="true" ma:internalName="MediaLengthInSeconds" ma:readOnly="true">
      <xsd:simpleType>
        <xsd:restriction base="dms:Unknown"/>
      </xsd:simple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a3a8d114-42e4-48f3-a9b0-182603090d65"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57" ma:displayName="Subject"/>
        <xsd:element ref="dc:description" minOccurs="0" maxOccurs="1"/>
        <xsd:element name="keywords" minOccurs="0" maxOccurs="1" type="xsd:string" ma:displayName="Key 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356EE14-B91F-4460-BCC2-CDCC0AA6EAF7}">
  <ds:schemaRefs>
    <ds:schemaRef ds:uri="http://schemas.microsoft.com/office/2006/metadata/properties"/>
    <ds:schemaRef ds:uri="http://schemas.microsoft.com/office/infopath/2007/PartnerControls"/>
    <ds:schemaRef ds:uri="1cac9bea-d09c-48b0-9841-7eb5347add9c"/>
    <ds:schemaRef ds:uri="http://schemas.microsoft.com/sharepoint/v3"/>
    <ds:schemaRef ds:uri="c59e5786-221a-4ffe-8d6d-e318e6a17f02"/>
    <ds:schemaRef ds:uri="a1e3c163-0bf0-42b1-8c3b-1627d08e588e"/>
    <ds:schemaRef ds:uri="c8451715-616b-4e0b-8b06-abe6898f07c8"/>
  </ds:schemaRefs>
</ds:datastoreItem>
</file>

<file path=customXml/itemProps2.xml><?xml version="1.0" encoding="utf-8"?>
<ds:datastoreItem xmlns:ds="http://schemas.openxmlformats.org/officeDocument/2006/customXml" ds:itemID="{0DCADB16-CF0A-4074-884B-4A59B28C8AF2}">
  <ds:schemaRefs>
    <ds:schemaRef ds:uri="http://schemas.openxmlformats.org/officeDocument/2006/bibliography"/>
  </ds:schemaRefs>
</ds:datastoreItem>
</file>

<file path=customXml/itemProps3.xml><?xml version="1.0" encoding="utf-8"?>
<ds:datastoreItem xmlns:ds="http://schemas.openxmlformats.org/officeDocument/2006/customXml" ds:itemID="{BF4BFC8C-8E42-4704-82FD-BBBB7AD457F1}">
  <ds:schemaRefs>
    <ds:schemaRef ds:uri="http://schemas.microsoft.com/sharepoint/v3/contenttype/forms"/>
  </ds:schemaRefs>
</ds:datastoreItem>
</file>

<file path=customXml/itemProps4.xml><?xml version="1.0" encoding="utf-8"?>
<ds:datastoreItem xmlns:ds="http://schemas.openxmlformats.org/officeDocument/2006/customXml" ds:itemID="{739AF7B4-551D-4C00-B55E-097C287C8F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1e3c163-0bf0-42b1-8c3b-1627d08e588e"/>
    <ds:schemaRef ds:uri="1cac9bea-d09c-48b0-9841-7eb5347add9c"/>
    <ds:schemaRef ds:uri="c59e5786-221a-4ffe-8d6d-e318e6a17f02"/>
    <ds:schemaRef ds:uri="c8451715-616b-4e0b-8b06-abe6898f07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9E4EE4-16DE-4327-AA19-CF3F2C02670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6945</Words>
  <Characters>39588</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Murphy</dc:creator>
  <cp:keywords/>
  <dc:description/>
  <cp:lastModifiedBy>Teresa Murphy</cp:lastModifiedBy>
  <cp:revision>2</cp:revision>
  <cp:lastPrinted>2021-06-09T15:38:00Z</cp:lastPrinted>
  <dcterms:created xsi:type="dcterms:W3CDTF">2026-09-17T01:20:00Z</dcterms:created>
  <dcterms:modified xsi:type="dcterms:W3CDTF">2026-09-17T01:20:00Z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dDocName">
    <vt:lpwstr>DOC-6643414</vt:lpwstr>
  </property>
  <property fmtid="{D5CDD505-2E9C-101B-9397-08002B2CF9AE}" pid="3" name="DISProperties">
    <vt:lpwstr>DISdDocName,DIScgiUrl,DISdUser,DISdID,DISidcName,DISTaskPaneUrl</vt:lpwstr>
  </property>
  <property fmtid="{D5CDD505-2E9C-101B-9397-08002B2CF9AE}" pid="4" name="DIScgiUrl">
    <vt:lpwstr>https://doccm.doc.govt.nz/cs/idcplg</vt:lpwstr>
  </property>
  <property fmtid="{D5CDD505-2E9C-101B-9397-08002B2CF9AE}" pid="5" name="DISdUser">
    <vt:lpwstr>ltrewavas</vt:lpwstr>
  </property>
  <property fmtid="{D5CDD505-2E9C-101B-9397-08002B2CF9AE}" pid="6" name="DISdID">
    <vt:lpwstr>8671777</vt:lpwstr>
  </property>
  <property fmtid="{D5CDD505-2E9C-101B-9397-08002B2CF9AE}" pid="7" name="DISTaskPaneUrl">
    <vt:lpwstr>https://doccm.doc.govt.nz/cs/idcplg?IdcService=DESKTOP_DOC_INFO&amp;dDocName=DOC-6643414&amp;dID=8671777&amp;ClientControlled=DocMan,taskpane&amp;coreContentOnly=1</vt:lpwstr>
  </property>
  <property fmtid="{D5CDD505-2E9C-101B-9397-08002B2CF9AE}" pid="8" name="DISidcName">
    <vt:lpwstr>docprd12con116200</vt:lpwstr>
  </property>
  <property fmtid="{D5CDD505-2E9C-101B-9397-08002B2CF9AE}" pid="9" name="ContentTypeId">
    <vt:lpwstr>0x010100913B6543E0B024498F9BF368B17E163C005C60BD25D21B3B43862A419E7DD108FD</vt:lpwstr>
  </property>
  <property fmtid="{D5CDD505-2E9C-101B-9397-08002B2CF9AE}" pid="10" name="zLegacyLocation">
    <vt:lpwstr>https://docnz.sharepoint.com/sites/doccm-Content112/Library05/SS0000001-F0815/Tiritiri%20Matangi%20Island%20Wharf%20-%20Request%20for%20Proposal%20document%20-%20[DOC-6643414]%20-%20[8956933].docx, https://docnz.sharepoint.com/sites/doccm-Content112/Library05/SS0000001-F0815/Tiritiri Matangi Island Wharf - Request for Proposal document - [DOC-6643414] - [8956933].docx</vt:lpwstr>
  </property>
  <property fmtid="{D5CDD505-2E9C-101B-9397-08002B2CF9AE}" pid="11" name="zSecuritySignatureID">
    <vt:lpwstr>SS0000001</vt:lpwstr>
  </property>
  <property fmtid="{D5CDD505-2E9C-101B-9397-08002B2CF9AE}" pid="12" name="_dlc_DocIdItemGuid">
    <vt:lpwstr>bb196b85-e518-445c-87ce-10ea0b7dfd77</vt:lpwstr>
  </property>
  <property fmtid="{D5CDD505-2E9C-101B-9397-08002B2CF9AE}" pid="13" name="MSIP_Label_85ee7273-0db7-44cc-b9e4-a4e4dce5f863_Enabled">
    <vt:lpwstr>true</vt:lpwstr>
  </property>
  <property fmtid="{D5CDD505-2E9C-101B-9397-08002B2CF9AE}" pid="14" name="MSIP_Label_85ee7273-0db7-44cc-b9e4-a4e4dce5f863_SetDate">
    <vt:lpwstr>2026-06-18T23:09:44Z</vt:lpwstr>
  </property>
  <property fmtid="{D5CDD505-2E9C-101B-9397-08002B2CF9AE}" pid="15" name="MSIP_Label_85ee7273-0db7-44cc-b9e4-a4e4dce5f863_Method">
    <vt:lpwstr>Standard</vt:lpwstr>
  </property>
  <property fmtid="{D5CDD505-2E9C-101B-9397-08002B2CF9AE}" pid="16" name="MSIP_Label_85ee7273-0db7-44cc-b9e4-a4e4dce5f863_Name">
    <vt:lpwstr>Unclassified - Information Leadership Session</vt:lpwstr>
  </property>
  <property fmtid="{D5CDD505-2E9C-101B-9397-08002B2CF9AE}" pid="17" name="MSIP_Label_85ee7273-0db7-44cc-b9e4-a4e4dce5f863_SiteId">
    <vt:lpwstr>f0cbb24f-a2f6-498f-b536-6eb9a13a357c</vt:lpwstr>
  </property>
  <property fmtid="{D5CDD505-2E9C-101B-9397-08002B2CF9AE}" pid="18" name="MSIP_Label_85ee7273-0db7-44cc-b9e4-a4e4dce5f863_ActionId">
    <vt:lpwstr>ea560a73-897f-4b2b-90d8-5e58be0858b1</vt:lpwstr>
  </property>
  <property fmtid="{D5CDD505-2E9C-101B-9397-08002B2CF9AE}" pid="19" name="MSIP_Label_85ee7273-0db7-44cc-b9e4-a4e4dce5f863_ContentBits">
    <vt:lpwstr>0</vt:lpwstr>
  </property>
  <property fmtid="{D5CDD505-2E9C-101B-9397-08002B2CF9AE}" pid="20" name="MSIP_Label_85ee7273-0db7-44cc-b9e4-a4e4dce5f863_Tag">
    <vt:lpwstr>10, 3, 0, 1</vt:lpwstr>
  </property>
  <property fmtid="{D5CDD505-2E9C-101B-9397-08002B2CF9AE}" pid="21" name="docLang">
    <vt:lpwstr>en</vt:lpwstr>
  </property>
  <property fmtid="{D5CDD505-2E9C-101B-9397-08002B2CF9AE}" pid="22" name="MediaServiceImageTags">
    <vt:lpwstr/>
  </property>
</Properties>
</file>